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96" w:rsidRPr="005B0691" w:rsidRDefault="00FE2F96" w:rsidP="00FE2F96">
      <w:pPr>
        <w:spacing w:after="240"/>
        <w:jc w:val="center"/>
        <w:rPr>
          <w:b/>
          <w:caps/>
          <w:sz w:val="30"/>
          <w:szCs w:val="32"/>
          <w:lang w:val="ro-RO"/>
        </w:rPr>
      </w:pPr>
      <w:r w:rsidRPr="005B0691">
        <w:rPr>
          <w:b/>
          <w:caps/>
          <w:sz w:val="30"/>
          <w:szCs w:val="32"/>
          <w:lang w:val="ro-RO"/>
        </w:rPr>
        <w:t>Facultatea</w:t>
      </w:r>
      <w:r w:rsidR="003510D0">
        <w:rPr>
          <w:b/>
          <w:caps/>
          <w:sz w:val="30"/>
          <w:szCs w:val="32"/>
          <w:lang w:val="ro-RO"/>
        </w:rPr>
        <w:t xml:space="preserve"> de medicină</w:t>
      </w:r>
    </w:p>
    <w:p w:rsidR="003510D0" w:rsidRPr="005B0691" w:rsidRDefault="00904691" w:rsidP="00A8643A">
      <w:pPr>
        <w:spacing w:after="240"/>
        <w:jc w:val="center"/>
        <w:rPr>
          <w:b/>
          <w:caps/>
          <w:sz w:val="30"/>
          <w:szCs w:val="32"/>
          <w:lang w:val="ro-RO"/>
        </w:rPr>
      </w:pPr>
      <w:r w:rsidRPr="005B0691">
        <w:rPr>
          <w:b/>
          <w:caps/>
          <w:sz w:val="30"/>
          <w:szCs w:val="32"/>
          <w:lang w:val="ro-RO"/>
        </w:rPr>
        <w:t>Programul de studii</w:t>
      </w:r>
      <w:r w:rsidR="00A63E65" w:rsidRPr="005B0691">
        <w:rPr>
          <w:b/>
          <w:caps/>
          <w:sz w:val="30"/>
          <w:szCs w:val="32"/>
          <w:lang w:val="ro-RO"/>
        </w:rPr>
        <w:t xml:space="preserve"> </w:t>
      </w:r>
      <w:r w:rsidR="003510D0">
        <w:rPr>
          <w:b/>
          <w:caps/>
          <w:sz w:val="30"/>
          <w:szCs w:val="32"/>
          <w:lang w:val="ro-RO"/>
        </w:rPr>
        <w:t xml:space="preserve">0912.1 medicină </w:t>
      </w:r>
    </w:p>
    <w:p w:rsidR="00FE2F96" w:rsidRPr="005B0691" w:rsidRDefault="00FE2F96" w:rsidP="00FE2F96">
      <w:pPr>
        <w:jc w:val="center"/>
        <w:rPr>
          <w:b/>
          <w:caps/>
          <w:sz w:val="28"/>
          <w:szCs w:val="32"/>
          <w:lang w:val="ro-RO"/>
        </w:rPr>
      </w:pPr>
      <w:r w:rsidRPr="005B0691">
        <w:rPr>
          <w:b/>
          <w:caps/>
          <w:sz w:val="28"/>
          <w:szCs w:val="32"/>
          <w:lang w:val="ro-RO"/>
        </w:rPr>
        <w:t>CATEDRA</w:t>
      </w:r>
      <w:r w:rsidR="001E4CC7" w:rsidRPr="005B0691">
        <w:rPr>
          <w:b/>
          <w:caps/>
          <w:sz w:val="28"/>
          <w:szCs w:val="32"/>
          <w:lang w:val="ro-RO"/>
        </w:rPr>
        <w:t xml:space="preserve"> de</w:t>
      </w:r>
      <w:r w:rsidR="00713760">
        <w:rPr>
          <w:b/>
          <w:caps/>
          <w:sz w:val="28"/>
          <w:szCs w:val="32"/>
          <w:lang w:val="ro-RO"/>
        </w:rPr>
        <w:t xml:space="preserve"> CHIRURGIE NR. 1„NICOLAE ANESTIADI”</w:t>
      </w:r>
    </w:p>
    <w:p w:rsidR="00206843" w:rsidRPr="005B0691" w:rsidRDefault="00206843" w:rsidP="000F52E1">
      <w:pPr>
        <w:rPr>
          <w:lang w:val="ro-RO"/>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543"/>
        <w:gridCol w:w="3686"/>
        <w:gridCol w:w="1843"/>
      </w:tblGrid>
      <w:tr w:rsidR="00983304" w:rsidRPr="00B95728" w:rsidTr="00713760">
        <w:tc>
          <w:tcPr>
            <w:tcW w:w="5245" w:type="dxa"/>
            <w:gridSpan w:val="2"/>
            <w:tcBorders>
              <w:top w:val="nil"/>
              <w:left w:val="nil"/>
              <w:bottom w:val="nil"/>
              <w:right w:val="nil"/>
            </w:tcBorders>
          </w:tcPr>
          <w:p w:rsidR="00983304" w:rsidRPr="005B0691" w:rsidRDefault="00B95728" w:rsidP="00DD3C8F">
            <w:pPr>
              <w:pStyle w:val="Titlu2"/>
              <w:spacing w:line="240" w:lineRule="auto"/>
              <w:rPr>
                <w:b w:val="0"/>
                <w:sz w:val="26"/>
              </w:rPr>
            </w:pPr>
            <w:r>
              <w:rPr>
                <w:b w:val="0"/>
                <w:sz w:val="26"/>
              </w:rPr>
              <w:t>APROBAT</w:t>
            </w:r>
          </w:p>
          <w:p w:rsidR="001F09E1" w:rsidRDefault="00983304" w:rsidP="00DD3C8F">
            <w:pPr>
              <w:jc w:val="both"/>
              <w:rPr>
                <w:sz w:val="26"/>
                <w:szCs w:val="26"/>
                <w:lang w:val="ro-RO"/>
              </w:rPr>
            </w:pPr>
            <w:r w:rsidRPr="005B0691">
              <w:rPr>
                <w:sz w:val="26"/>
                <w:lang w:val="ro-RO"/>
              </w:rPr>
              <w:t xml:space="preserve">la ședința </w:t>
            </w:r>
            <w:r w:rsidR="00636270">
              <w:rPr>
                <w:sz w:val="26"/>
                <w:szCs w:val="26"/>
                <w:lang w:val="ro-RO"/>
              </w:rPr>
              <w:t>Comisiei de Asigurare a C</w:t>
            </w:r>
            <w:r w:rsidRPr="005B0691">
              <w:rPr>
                <w:sz w:val="26"/>
                <w:szCs w:val="26"/>
                <w:lang w:val="ro-RO"/>
              </w:rPr>
              <w:t>ali</w:t>
            </w:r>
            <w:r>
              <w:rPr>
                <w:sz w:val="26"/>
                <w:szCs w:val="26"/>
                <w:lang w:val="ro-RO"/>
              </w:rPr>
              <w:t>tății și</w:t>
            </w:r>
          </w:p>
          <w:p w:rsidR="001F09E1" w:rsidRDefault="00636270" w:rsidP="00DD3C8F">
            <w:pPr>
              <w:jc w:val="both"/>
              <w:rPr>
                <w:sz w:val="26"/>
                <w:szCs w:val="26"/>
                <w:lang w:val="ro-RO"/>
              </w:rPr>
            </w:pPr>
            <w:r>
              <w:rPr>
                <w:sz w:val="26"/>
                <w:szCs w:val="26"/>
                <w:lang w:val="ro-RO"/>
              </w:rPr>
              <w:t>E</w:t>
            </w:r>
            <w:r w:rsidR="000C64DD">
              <w:rPr>
                <w:sz w:val="26"/>
                <w:szCs w:val="26"/>
                <w:lang w:val="ro-RO"/>
              </w:rPr>
              <w:t>valuării C</w:t>
            </w:r>
            <w:r w:rsidR="00983304">
              <w:rPr>
                <w:sz w:val="26"/>
                <w:szCs w:val="26"/>
                <w:lang w:val="ro-RO"/>
              </w:rPr>
              <w:t xml:space="preserve">urriculare </w:t>
            </w:r>
            <w:r>
              <w:rPr>
                <w:sz w:val="26"/>
                <w:szCs w:val="26"/>
                <w:lang w:val="ro-RO"/>
              </w:rPr>
              <w:t xml:space="preserve">în </w:t>
            </w:r>
            <w:r w:rsidR="00983304" w:rsidRPr="005B0691">
              <w:rPr>
                <w:sz w:val="26"/>
                <w:szCs w:val="26"/>
                <w:lang w:val="ro-RO"/>
              </w:rPr>
              <w:t xml:space="preserve"> </w:t>
            </w:r>
            <w:r w:rsidR="00983304">
              <w:rPr>
                <w:sz w:val="26"/>
                <w:szCs w:val="26"/>
                <w:lang w:val="ro-RO"/>
              </w:rPr>
              <w:t>Medicină</w:t>
            </w:r>
            <w:r w:rsidR="001F09E1">
              <w:rPr>
                <w:sz w:val="26"/>
                <w:szCs w:val="26"/>
                <w:lang w:val="ro-RO"/>
              </w:rPr>
              <w:t xml:space="preserve"> </w:t>
            </w:r>
          </w:p>
          <w:p w:rsidR="00983304" w:rsidRPr="001F09E1" w:rsidRDefault="00983304" w:rsidP="00DD3C8F">
            <w:pPr>
              <w:jc w:val="both"/>
              <w:rPr>
                <w:sz w:val="26"/>
                <w:szCs w:val="26"/>
                <w:lang w:val="ro-RO"/>
              </w:rPr>
            </w:pPr>
          </w:p>
          <w:p w:rsidR="00983304" w:rsidRPr="005B0691" w:rsidRDefault="00983304" w:rsidP="00DD3C8F">
            <w:pPr>
              <w:jc w:val="both"/>
              <w:rPr>
                <w:sz w:val="26"/>
                <w:lang w:val="ro-RO"/>
              </w:rPr>
            </w:pPr>
            <w:r w:rsidRPr="005B0691">
              <w:rPr>
                <w:sz w:val="26"/>
                <w:lang w:val="ro-RO"/>
              </w:rPr>
              <w:t>Proces verbal nr.___ din ____</w:t>
            </w:r>
            <w:r>
              <w:rPr>
                <w:sz w:val="26"/>
                <w:lang w:val="ro-RO"/>
              </w:rPr>
              <w:t>____________</w:t>
            </w:r>
          </w:p>
          <w:p w:rsidR="00983304" w:rsidRPr="005B0691" w:rsidRDefault="00983304" w:rsidP="00DD3C8F">
            <w:pPr>
              <w:jc w:val="center"/>
              <w:rPr>
                <w:sz w:val="26"/>
                <w:lang w:val="ro-RO"/>
              </w:rPr>
            </w:pPr>
          </w:p>
          <w:p w:rsidR="00983304" w:rsidRPr="005B0691" w:rsidRDefault="00983304" w:rsidP="00DD3C8F">
            <w:pPr>
              <w:jc w:val="both"/>
              <w:rPr>
                <w:sz w:val="26"/>
                <w:lang w:val="ro-RO"/>
              </w:rPr>
            </w:pPr>
            <w:r w:rsidRPr="005B0691">
              <w:rPr>
                <w:sz w:val="26"/>
                <w:lang w:val="ro-RO"/>
              </w:rPr>
              <w:t>Președinte</w:t>
            </w:r>
            <w:r>
              <w:rPr>
                <w:sz w:val="26"/>
                <w:lang w:val="ro-RO"/>
              </w:rPr>
              <w:t>, dr. hab.șt. med., conf. univ.</w:t>
            </w:r>
          </w:p>
          <w:p w:rsidR="00B95728" w:rsidRDefault="00B95728" w:rsidP="00636270">
            <w:pPr>
              <w:jc w:val="both"/>
              <w:rPr>
                <w:sz w:val="26"/>
                <w:lang w:val="ro-RO"/>
              </w:rPr>
            </w:pPr>
          </w:p>
          <w:p w:rsidR="00983304" w:rsidRPr="00AA59FA" w:rsidRDefault="00983304" w:rsidP="00636270">
            <w:pPr>
              <w:jc w:val="both"/>
              <w:rPr>
                <w:sz w:val="26"/>
                <w:lang w:val="ro-RO"/>
              </w:rPr>
            </w:pPr>
            <w:r w:rsidRPr="005B0691">
              <w:rPr>
                <w:sz w:val="26"/>
                <w:lang w:val="ro-RO"/>
              </w:rPr>
              <w:t>__</w:t>
            </w:r>
            <w:r>
              <w:rPr>
                <w:sz w:val="26"/>
                <w:lang w:val="ro-RO"/>
              </w:rPr>
              <w:t>___</w:t>
            </w:r>
            <w:r w:rsidRPr="005B0691">
              <w:rPr>
                <w:sz w:val="26"/>
                <w:lang w:val="ro-RO"/>
              </w:rPr>
              <w:t>____</w:t>
            </w:r>
            <w:r>
              <w:rPr>
                <w:sz w:val="26"/>
                <w:lang w:val="ro-RO"/>
              </w:rPr>
              <w:t>_______</w:t>
            </w:r>
            <w:r w:rsidRPr="005B0691">
              <w:rPr>
                <w:sz w:val="26"/>
                <w:lang w:val="ro-RO"/>
              </w:rPr>
              <w:t>________</w:t>
            </w:r>
          </w:p>
        </w:tc>
        <w:tc>
          <w:tcPr>
            <w:tcW w:w="5529" w:type="dxa"/>
            <w:gridSpan w:val="2"/>
            <w:tcBorders>
              <w:top w:val="nil"/>
              <w:left w:val="nil"/>
              <w:bottom w:val="nil"/>
              <w:right w:val="nil"/>
            </w:tcBorders>
          </w:tcPr>
          <w:p w:rsidR="00983304" w:rsidRPr="005B0691" w:rsidRDefault="00B95728" w:rsidP="00DD3C8F">
            <w:pPr>
              <w:pStyle w:val="Titlu2"/>
              <w:spacing w:line="240" w:lineRule="auto"/>
              <w:rPr>
                <w:b w:val="0"/>
                <w:sz w:val="26"/>
              </w:rPr>
            </w:pPr>
            <w:r>
              <w:rPr>
                <w:b w:val="0"/>
                <w:sz w:val="26"/>
              </w:rPr>
              <w:t>APROBAT</w:t>
            </w:r>
          </w:p>
          <w:p w:rsidR="001F09E1" w:rsidRDefault="00983304" w:rsidP="00DD3C8F">
            <w:pPr>
              <w:jc w:val="both"/>
              <w:rPr>
                <w:sz w:val="26"/>
                <w:lang w:val="ro-RO"/>
              </w:rPr>
            </w:pPr>
            <w:r w:rsidRPr="005B0691">
              <w:rPr>
                <w:sz w:val="26"/>
                <w:lang w:val="ro-RO"/>
              </w:rPr>
              <w:t xml:space="preserve">la ședința Consiliului Facultății de </w:t>
            </w:r>
            <w:r w:rsidR="001F09E1">
              <w:rPr>
                <w:sz w:val="26"/>
                <w:lang w:val="ro-RO"/>
              </w:rPr>
              <w:t>Medicină</w:t>
            </w:r>
          </w:p>
          <w:p w:rsidR="00983304" w:rsidRPr="005B0691" w:rsidRDefault="001F09E1" w:rsidP="00DD3C8F">
            <w:pPr>
              <w:jc w:val="both"/>
              <w:rPr>
                <w:sz w:val="26"/>
                <w:lang w:val="ro-RO"/>
              </w:rPr>
            </w:pPr>
            <w:r>
              <w:rPr>
                <w:sz w:val="26"/>
                <w:lang w:val="ro-RO"/>
              </w:rPr>
              <w:t xml:space="preserve"> nr. 1 </w:t>
            </w:r>
          </w:p>
          <w:p w:rsidR="00983304" w:rsidRPr="005B0691" w:rsidRDefault="00983304" w:rsidP="00DD3C8F">
            <w:pPr>
              <w:jc w:val="both"/>
              <w:rPr>
                <w:sz w:val="26"/>
                <w:lang w:val="ro-RO"/>
              </w:rPr>
            </w:pPr>
            <w:r w:rsidRPr="005B0691">
              <w:rPr>
                <w:sz w:val="26"/>
                <w:lang w:val="ro-RO"/>
              </w:rPr>
              <w:t>Proces verbal nr.___ din __</w:t>
            </w:r>
            <w:r>
              <w:rPr>
                <w:sz w:val="26"/>
                <w:lang w:val="ro-RO"/>
              </w:rPr>
              <w:t>__</w:t>
            </w:r>
            <w:r w:rsidRPr="005B0691">
              <w:rPr>
                <w:sz w:val="26"/>
                <w:lang w:val="ro-RO"/>
              </w:rPr>
              <w:t>___________</w:t>
            </w:r>
          </w:p>
          <w:p w:rsidR="00983304" w:rsidRPr="005B0691" w:rsidRDefault="00983304" w:rsidP="00DD3C8F">
            <w:pPr>
              <w:jc w:val="center"/>
              <w:rPr>
                <w:sz w:val="26"/>
                <w:lang w:val="ro-RO"/>
              </w:rPr>
            </w:pPr>
          </w:p>
          <w:p w:rsidR="00983304" w:rsidRDefault="00983304" w:rsidP="00DD3C8F">
            <w:pPr>
              <w:jc w:val="both"/>
              <w:rPr>
                <w:sz w:val="26"/>
                <w:lang w:val="ro-RO"/>
              </w:rPr>
            </w:pPr>
            <w:r w:rsidRPr="005B0691">
              <w:rPr>
                <w:sz w:val="26"/>
                <w:lang w:val="ro-RO"/>
              </w:rPr>
              <w:t xml:space="preserve">Decanul Facultății </w:t>
            </w:r>
            <w:r>
              <w:rPr>
                <w:sz w:val="26"/>
                <w:lang w:val="ro-RO"/>
              </w:rPr>
              <w:t>dr.</w:t>
            </w:r>
            <w:r w:rsidR="00B95728">
              <w:rPr>
                <w:sz w:val="26"/>
                <w:lang w:val="ro-RO"/>
              </w:rPr>
              <w:t xml:space="preserve"> hab. </w:t>
            </w:r>
            <w:r>
              <w:rPr>
                <w:sz w:val="26"/>
                <w:lang w:val="ro-RO"/>
              </w:rPr>
              <w:t>șt. med., conf. univ</w:t>
            </w:r>
            <w:r w:rsidR="00636270">
              <w:rPr>
                <w:sz w:val="26"/>
                <w:lang w:val="ro-RO"/>
              </w:rPr>
              <w:t>.</w:t>
            </w:r>
          </w:p>
          <w:p w:rsidR="00983304" w:rsidRPr="005B0691" w:rsidRDefault="00983304" w:rsidP="00DD3C8F">
            <w:pPr>
              <w:jc w:val="center"/>
              <w:rPr>
                <w:sz w:val="26"/>
                <w:lang w:val="ro-RO"/>
              </w:rPr>
            </w:pPr>
          </w:p>
          <w:p w:rsidR="00983304" w:rsidRDefault="001F09E1" w:rsidP="00DD3C8F">
            <w:pPr>
              <w:rPr>
                <w:sz w:val="26"/>
                <w:lang w:val="ro-RO"/>
              </w:rPr>
            </w:pPr>
            <w:r>
              <w:rPr>
                <w:sz w:val="26"/>
                <w:lang w:val="ro-RO"/>
              </w:rPr>
              <w:t>Plăcintă Gheorghe</w:t>
            </w:r>
            <w:r w:rsidR="00983304" w:rsidRPr="00881066">
              <w:rPr>
                <w:sz w:val="26"/>
                <w:lang w:val="ro-RO"/>
              </w:rPr>
              <w:t>_________________</w:t>
            </w:r>
            <w:r>
              <w:rPr>
                <w:sz w:val="26"/>
                <w:lang w:val="ro-RO"/>
              </w:rPr>
              <w:t>___</w:t>
            </w:r>
          </w:p>
          <w:p w:rsidR="00983304" w:rsidRPr="00AA59FA" w:rsidRDefault="00983304" w:rsidP="00DD3C8F">
            <w:pPr>
              <w:spacing w:line="276" w:lineRule="auto"/>
              <w:jc w:val="center"/>
              <w:rPr>
                <w:lang w:val="ro-RO"/>
              </w:rPr>
            </w:pPr>
          </w:p>
        </w:tc>
      </w:tr>
      <w:tr w:rsidR="00983304" w:rsidRPr="007857D6" w:rsidTr="00713760">
        <w:trPr>
          <w:gridBefore w:val="1"/>
          <w:gridAfter w:val="1"/>
          <w:wBefore w:w="1702" w:type="dxa"/>
          <w:wAfter w:w="1843" w:type="dxa"/>
        </w:trPr>
        <w:tc>
          <w:tcPr>
            <w:tcW w:w="7229" w:type="dxa"/>
            <w:gridSpan w:val="2"/>
            <w:tcBorders>
              <w:top w:val="nil"/>
              <w:left w:val="nil"/>
              <w:bottom w:val="nil"/>
              <w:right w:val="nil"/>
            </w:tcBorders>
            <w:vAlign w:val="center"/>
          </w:tcPr>
          <w:p w:rsidR="00983304" w:rsidRPr="001F09E1" w:rsidRDefault="00983304" w:rsidP="00DD3C8F">
            <w:pPr>
              <w:pStyle w:val="Titlu2"/>
              <w:rPr>
                <w:b w:val="0"/>
                <w:sz w:val="26"/>
                <w:szCs w:val="26"/>
              </w:rPr>
            </w:pPr>
            <w:r w:rsidRPr="001F09E1">
              <w:rPr>
                <w:b w:val="0"/>
                <w:sz w:val="26"/>
                <w:szCs w:val="26"/>
              </w:rPr>
              <w:t>APROBATĂ</w:t>
            </w:r>
          </w:p>
          <w:p w:rsidR="00983304" w:rsidRPr="001F09E1" w:rsidRDefault="00983304" w:rsidP="00881066">
            <w:pPr>
              <w:spacing w:line="360" w:lineRule="auto"/>
              <w:jc w:val="center"/>
              <w:rPr>
                <w:b/>
                <w:sz w:val="26"/>
                <w:szCs w:val="26"/>
                <w:lang w:val="ro-RO"/>
              </w:rPr>
            </w:pPr>
            <w:r w:rsidRPr="001F09E1">
              <w:rPr>
                <w:sz w:val="26"/>
                <w:szCs w:val="26"/>
                <w:lang w:val="ro-RO"/>
              </w:rPr>
              <w:t>la ședința Catedrei</w:t>
            </w:r>
            <w:r w:rsidRPr="001F09E1">
              <w:rPr>
                <w:b/>
                <w:sz w:val="26"/>
                <w:szCs w:val="26"/>
                <w:lang w:val="ro-RO"/>
              </w:rPr>
              <w:t xml:space="preserve"> </w:t>
            </w:r>
            <w:r w:rsidRPr="001F09E1">
              <w:rPr>
                <w:sz w:val="26"/>
                <w:szCs w:val="26"/>
                <w:lang w:val="ro-RO"/>
              </w:rPr>
              <w:t xml:space="preserve">de </w:t>
            </w:r>
            <w:r w:rsidR="00881066" w:rsidRPr="001F09E1">
              <w:rPr>
                <w:sz w:val="26"/>
                <w:szCs w:val="26"/>
                <w:lang w:val="ro-RO"/>
              </w:rPr>
              <w:t>Chirurgie nr. 1</w:t>
            </w:r>
            <w:r w:rsidR="00A8643A" w:rsidRPr="001F09E1">
              <w:rPr>
                <w:sz w:val="26"/>
                <w:szCs w:val="26"/>
                <w:lang w:val="ro-RO"/>
              </w:rPr>
              <w:t xml:space="preserve"> "Nicolae Anestiadi"</w:t>
            </w:r>
          </w:p>
          <w:p w:rsidR="00983304" w:rsidRPr="000176C8" w:rsidRDefault="00A46968" w:rsidP="00DD3C8F">
            <w:pPr>
              <w:spacing w:line="360" w:lineRule="auto"/>
              <w:jc w:val="center"/>
              <w:rPr>
                <w:color w:val="FF0000"/>
                <w:sz w:val="26"/>
                <w:szCs w:val="26"/>
                <w:lang w:val="ro-RO"/>
              </w:rPr>
            </w:pPr>
            <w:r>
              <w:rPr>
                <w:sz w:val="26"/>
                <w:szCs w:val="26"/>
                <w:lang w:val="ro-RO"/>
              </w:rPr>
              <w:t>p</w:t>
            </w:r>
            <w:r w:rsidR="001F09E1">
              <w:rPr>
                <w:sz w:val="26"/>
                <w:szCs w:val="26"/>
                <w:lang w:val="ro-RO"/>
              </w:rPr>
              <w:t>roces verbal n</w:t>
            </w:r>
            <w:r w:rsidR="00A8643A" w:rsidRPr="001F09E1">
              <w:rPr>
                <w:sz w:val="26"/>
                <w:szCs w:val="26"/>
                <w:lang w:val="ro-RO"/>
              </w:rPr>
              <w:t xml:space="preserve">r. </w:t>
            </w:r>
            <w:r w:rsidR="000C64DD">
              <w:rPr>
                <w:sz w:val="26"/>
                <w:szCs w:val="26"/>
                <w:lang w:val="ro-RO"/>
              </w:rPr>
              <w:t>2</w:t>
            </w:r>
            <w:r w:rsidR="00122758">
              <w:rPr>
                <w:sz w:val="26"/>
                <w:szCs w:val="26"/>
                <w:lang w:val="ro-RO"/>
              </w:rPr>
              <w:t xml:space="preserve"> din 15.09</w:t>
            </w:r>
            <w:r w:rsidRPr="00A46968">
              <w:rPr>
                <w:sz w:val="26"/>
                <w:szCs w:val="26"/>
                <w:lang w:val="ro-RO"/>
              </w:rPr>
              <w:t>.2021</w:t>
            </w:r>
          </w:p>
          <w:p w:rsidR="00983304" w:rsidRPr="001F09E1" w:rsidRDefault="00983304" w:rsidP="00DD3C8F">
            <w:pPr>
              <w:spacing w:after="120" w:line="360" w:lineRule="auto"/>
              <w:jc w:val="center"/>
              <w:rPr>
                <w:sz w:val="26"/>
                <w:szCs w:val="26"/>
                <w:lang w:val="ro-RO"/>
              </w:rPr>
            </w:pPr>
            <w:r w:rsidRPr="001F09E1">
              <w:rPr>
                <w:sz w:val="26"/>
                <w:szCs w:val="26"/>
                <w:lang w:val="ro-RO"/>
              </w:rPr>
              <w:t>Șef catedră,  dr. hab. șt. med., prof. univ.</w:t>
            </w:r>
          </w:p>
          <w:p w:rsidR="00983304" w:rsidRPr="001F09E1" w:rsidRDefault="00A8643A" w:rsidP="00DD3C8F">
            <w:pPr>
              <w:spacing w:line="360" w:lineRule="auto"/>
              <w:jc w:val="center"/>
              <w:rPr>
                <w:sz w:val="26"/>
                <w:szCs w:val="26"/>
                <w:lang w:val="ro-RO"/>
              </w:rPr>
            </w:pPr>
            <w:r w:rsidRPr="001F09E1">
              <w:rPr>
                <w:sz w:val="26"/>
                <w:szCs w:val="26"/>
                <w:lang w:val="ro-RO"/>
              </w:rPr>
              <w:t>Rojnoveanu</w:t>
            </w:r>
            <w:r w:rsidR="00983304" w:rsidRPr="001F09E1">
              <w:rPr>
                <w:sz w:val="26"/>
                <w:szCs w:val="26"/>
                <w:lang w:val="ro-RO"/>
              </w:rPr>
              <w:t xml:space="preserve"> </w:t>
            </w:r>
            <w:r w:rsidR="001F09E1" w:rsidRPr="001F09E1">
              <w:rPr>
                <w:sz w:val="26"/>
                <w:szCs w:val="26"/>
                <w:lang w:val="ro-RO"/>
              </w:rPr>
              <w:t xml:space="preserve">Gheorghe </w:t>
            </w:r>
            <w:r w:rsidR="00983304" w:rsidRPr="001F09E1">
              <w:rPr>
                <w:sz w:val="26"/>
                <w:szCs w:val="26"/>
                <w:lang w:val="ro-RO"/>
              </w:rPr>
              <w:t>____________________</w:t>
            </w:r>
          </w:p>
          <w:p w:rsidR="00DD3C8F" w:rsidRPr="00AA59FA" w:rsidRDefault="00DD3C8F" w:rsidP="00DD3C8F">
            <w:pPr>
              <w:spacing w:line="276" w:lineRule="auto"/>
              <w:ind w:left="1199"/>
              <w:jc w:val="center"/>
              <w:rPr>
                <w:sz w:val="26"/>
                <w:lang w:val="ro-RO"/>
              </w:rPr>
            </w:pPr>
          </w:p>
        </w:tc>
      </w:tr>
    </w:tbl>
    <w:p w:rsidR="009D0D7C" w:rsidRDefault="0085747F" w:rsidP="0085747F">
      <w:pPr>
        <w:spacing w:line="360" w:lineRule="auto"/>
        <w:jc w:val="center"/>
        <w:rPr>
          <w:b/>
          <w:sz w:val="40"/>
          <w:szCs w:val="40"/>
          <w:lang w:val="ro-RO"/>
        </w:rPr>
      </w:pPr>
      <w:r w:rsidRPr="005B0691">
        <w:rPr>
          <w:b/>
          <w:sz w:val="40"/>
          <w:szCs w:val="40"/>
          <w:lang w:val="ro-RO"/>
        </w:rPr>
        <w:t xml:space="preserve">CURRICULUM </w:t>
      </w:r>
    </w:p>
    <w:p w:rsidR="00202EBD" w:rsidRPr="005B0691" w:rsidRDefault="003F0ECD" w:rsidP="003F0ECD">
      <w:pPr>
        <w:pStyle w:val="Textsimplu"/>
        <w:tabs>
          <w:tab w:val="left" w:pos="9781"/>
        </w:tabs>
        <w:ind w:left="2410" w:hanging="2410"/>
        <w:jc w:val="center"/>
        <w:rPr>
          <w:rFonts w:ascii="Times New Roman" w:hAnsi="Times New Roman"/>
          <w:b/>
          <w:caps/>
          <w:sz w:val="28"/>
          <w:szCs w:val="28"/>
          <w:lang w:val="ro-RO"/>
        </w:rPr>
      </w:pPr>
      <w:r w:rsidRPr="005B0691">
        <w:rPr>
          <w:rFonts w:ascii="Times New Roman" w:hAnsi="Times New Roman"/>
          <w:sz w:val="28"/>
          <w:szCs w:val="28"/>
          <w:lang w:val="ro-RO"/>
        </w:rPr>
        <w:t>DISCIPLINA</w:t>
      </w:r>
      <w:r w:rsidR="00202EBD" w:rsidRPr="005B0691">
        <w:rPr>
          <w:rFonts w:ascii="Times New Roman" w:hAnsi="Times New Roman"/>
          <w:sz w:val="28"/>
          <w:szCs w:val="28"/>
          <w:lang w:val="ro-RO"/>
        </w:rPr>
        <w:t xml:space="preserve"> </w:t>
      </w:r>
      <w:r w:rsidR="00113E54">
        <w:rPr>
          <w:rFonts w:ascii="Times New Roman" w:hAnsi="Times New Roman"/>
          <w:b/>
          <w:caps/>
          <w:sz w:val="28"/>
          <w:szCs w:val="28"/>
          <w:lang w:val="ro-RO"/>
        </w:rPr>
        <w:t>BOLI CHIRURGICALE</w:t>
      </w:r>
    </w:p>
    <w:p w:rsidR="00A63E65" w:rsidRPr="005B0691" w:rsidRDefault="00A63E65" w:rsidP="0085747F">
      <w:pPr>
        <w:jc w:val="center"/>
        <w:rPr>
          <w:b/>
          <w:sz w:val="28"/>
          <w:szCs w:val="28"/>
          <w:lang w:val="ro-RO"/>
        </w:rPr>
      </w:pPr>
    </w:p>
    <w:p w:rsidR="0085747F" w:rsidRPr="005B0691" w:rsidRDefault="0085747F" w:rsidP="0085747F">
      <w:pPr>
        <w:jc w:val="center"/>
        <w:rPr>
          <w:b/>
          <w:sz w:val="28"/>
          <w:szCs w:val="28"/>
          <w:lang w:val="ro-RO"/>
        </w:rPr>
      </w:pPr>
      <w:r w:rsidRPr="005B0691">
        <w:rPr>
          <w:b/>
          <w:sz w:val="28"/>
          <w:szCs w:val="28"/>
          <w:lang w:val="ro-RO"/>
        </w:rPr>
        <w:t>Studii integrate</w:t>
      </w:r>
      <w:r w:rsidR="00636270">
        <w:rPr>
          <w:b/>
          <w:sz w:val="28"/>
          <w:szCs w:val="28"/>
          <w:lang w:val="ro-RO"/>
        </w:rPr>
        <w:t>/Ciclul I, Licență</w:t>
      </w:r>
    </w:p>
    <w:p w:rsidR="00593E6C" w:rsidRPr="005B0691" w:rsidRDefault="00593E6C" w:rsidP="00202EBD">
      <w:pPr>
        <w:spacing w:line="360" w:lineRule="auto"/>
        <w:rPr>
          <w:b/>
          <w:sz w:val="28"/>
          <w:szCs w:val="28"/>
          <w:lang w:val="ro-RO"/>
        </w:rPr>
      </w:pPr>
    </w:p>
    <w:p w:rsidR="00202EBD" w:rsidRPr="005B0691" w:rsidRDefault="00202EBD" w:rsidP="00202EBD">
      <w:pPr>
        <w:pStyle w:val="Textsimplu"/>
        <w:tabs>
          <w:tab w:val="left" w:pos="9781"/>
        </w:tabs>
        <w:spacing w:after="120"/>
        <w:ind w:left="2410" w:hanging="2410"/>
        <w:rPr>
          <w:rFonts w:ascii="Times New Roman" w:hAnsi="Times New Roman"/>
          <w:b/>
          <w:sz w:val="26"/>
          <w:szCs w:val="26"/>
          <w:lang w:val="ro-RO"/>
        </w:rPr>
      </w:pPr>
      <w:r w:rsidRPr="001F3EFB">
        <w:rPr>
          <w:rFonts w:ascii="Times New Roman" w:hAnsi="Times New Roman"/>
          <w:caps/>
          <w:sz w:val="26"/>
          <w:szCs w:val="26"/>
          <w:lang w:val="ro-RO"/>
        </w:rPr>
        <w:t>T</w:t>
      </w:r>
      <w:r w:rsidRPr="001F3EFB">
        <w:rPr>
          <w:rFonts w:ascii="Times New Roman" w:hAnsi="Times New Roman"/>
          <w:sz w:val="26"/>
          <w:szCs w:val="26"/>
          <w:lang w:val="ro-RO"/>
        </w:rPr>
        <w:t xml:space="preserve">ipul cursului: </w:t>
      </w:r>
      <w:r w:rsidR="003F3D9D" w:rsidRPr="001F3EFB">
        <w:rPr>
          <w:rFonts w:ascii="Times New Roman" w:hAnsi="Times New Roman"/>
          <w:sz w:val="26"/>
          <w:szCs w:val="26"/>
          <w:lang w:val="ro-RO"/>
        </w:rPr>
        <w:t xml:space="preserve">  </w:t>
      </w:r>
      <w:r w:rsidRPr="001F3EFB">
        <w:rPr>
          <w:rFonts w:ascii="Times New Roman" w:hAnsi="Times New Roman"/>
          <w:b/>
          <w:sz w:val="26"/>
          <w:szCs w:val="26"/>
          <w:lang w:val="ro-RO"/>
        </w:rPr>
        <w:t>Disciplină obligatorie</w:t>
      </w:r>
      <w:r w:rsidR="001F3EFB">
        <w:rPr>
          <w:rFonts w:ascii="Times New Roman" w:hAnsi="Times New Roman"/>
          <w:b/>
          <w:sz w:val="26"/>
          <w:szCs w:val="26"/>
          <w:lang w:val="ro-RO"/>
        </w:rPr>
        <w:t xml:space="preserve"> </w:t>
      </w:r>
    </w:p>
    <w:p w:rsidR="0085747F" w:rsidRDefault="00636270" w:rsidP="00636270">
      <w:pPr>
        <w:pStyle w:val="Textsimplu"/>
        <w:tabs>
          <w:tab w:val="left" w:pos="9781"/>
        </w:tabs>
        <w:spacing w:line="360" w:lineRule="auto"/>
        <w:rPr>
          <w:rFonts w:ascii="Times New Roman" w:hAnsi="Times New Roman"/>
          <w:sz w:val="26"/>
          <w:szCs w:val="28"/>
          <w:lang w:val="ro-RO"/>
        </w:rPr>
      </w:pPr>
      <w:r>
        <w:rPr>
          <w:rFonts w:ascii="Times New Roman" w:hAnsi="Times New Roman"/>
          <w:sz w:val="26"/>
          <w:szCs w:val="28"/>
          <w:lang w:val="ro-RO"/>
        </w:rPr>
        <w:t>Curriculum  elaborat de colectivul de autori:</w:t>
      </w:r>
    </w:p>
    <w:p w:rsidR="00636270" w:rsidRDefault="00636270" w:rsidP="00636270">
      <w:pPr>
        <w:pStyle w:val="Textsimplu"/>
        <w:tabs>
          <w:tab w:val="left" w:pos="9781"/>
        </w:tabs>
        <w:spacing w:line="360" w:lineRule="auto"/>
        <w:rPr>
          <w:rFonts w:ascii="Times New Roman" w:hAnsi="Times New Roman"/>
          <w:sz w:val="26"/>
          <w:szCs w:val="28"/>
          <w:lang w:val="ro-RO"/>
        </w:rPr>
      </w:pPr>
      <w:r>
        <w:rPr>
          <w:rFonts w:ascii="Times New Roman" w:hAnsi="Times New Roman"/>
          <w:sz w:val="26"/>
          <w:szCs w:val="28"/>
          <w:lang w:val="ro-RO"/>
        </w:rPr>
        <w:t>Rojnoveanu Gheorghe, dr. hab. șt. med., prof. univ;</w:t>
      </w:r>
    </w:p>
    <w:p w:rsidR="00636270" w:rsidRDefault="00636270" w:rsidP="00636270">
      <w:pPr>
        <w:pStyle w:val="Textsimplu"/>
        <w:tabs>
          <w:tab w:val="left" w:pos="9781"/>
        </w:tabs>
        <w:spacing w:line="360" w:lineRule="auto"/>
        <w:rPr>
          <w:rFonts w:ascii="Times New Roman" w:hAnsi="Times New Roman"/>
          <w:sz w:val="26"/>
          <w:szCs w:val="28"/>
          <w:lang w:val="ro-RO"/>
        </w:rPr>
      </w:pPr>
      <w:r>
        <w:rPr>
          <w:rFonts w:ascii="Times New Roman" w:hAnsi="Times New Roman"/>
          <w:sz w:val="26"/>
          <w:szCs w:val="28"/>
          <w:lang w:val="ro-RO"/>
        </w:rPr>
        <w:t>Berliba Sergiu, dr. șt. med., conf. univ;</w:t>
      </w:r>
    </w:p>
    <w:p w:rsidR="00636270" w:rsidRPr="005B0691" w:rsidRDefault="00636270" w:rsidP="00636270">
      <w:pPr>
        <w:pStyle w:val="Textsimplu"/>
        <w:tabs>
          <w:tab w:val="left" w:pos="9781"/>
        </w:tabs>
        <w:spacing w:line="360" w:lineRule="auto"/>
        <w:rPr>
          <w:rFonts w:ascii="Times New Roman" w:hAnsi="Times New Roman"/>
          <w:sz w:val="26"/>
          <w:szCs w:val="28"/>
          <w:lang w:val="ro-RO"/>
        </w:rPr>
      </w:pPr>
      <w:r>
        <w:rPr>
          <w:rFonts w:ascii="Times New Roman" w:hAnsi="Times New Roman"/>
          <w:sz w:val="26"/>
          <w:szCs w:val="28"/>
          <w:lang w:val="ro-RO"/>
        </w:rPr>
        <w:t>Vozian Marin, dr. șt. med., conf. univ;</w:t>
      </w:r>
    </w:p>
    <w:p w:rsidR="001F3EFB" w:rsidRDefault="001F3EFB" w:rsidP="0085747F">
      <w:pPr>
        <w:pStyle w:val="Textsimplu"/>
        <w:tabs>
          <w:tab w:val="left" w:pos="9781"/>
        </w:tabs>
        <w:spacing w:line="360" w:lineRule="auto"/>
        <w:jc w:val="center"/>
        <w:rPr>
          <w:rFonts w:ascii="Times New Roman" w:hAnsi="Times New Roman"/>
          <w:sz w:val="26"/>
          <w:szCs w:val="28"/>
          <w:lang w:val="ro-RO"/>
        </w:rPr>
      </w:pPr>
    </w:p>
    <w:p w:rsidR="001F3EFB" w:rsidRPr="005B0691" w:rsidRDefault="001F3EFB" w:rsidP="0085747F">
      <w:pPr>
        <w:pStyle w:val="Textsimplu"/>
        <w:tabs>
          <w:tab w:val="left" w:pos="9781"/>
        </w:tabs>
        <w:spacing w:line="360" w:lineRule="auto"/>
        <w:jc w:val="center"/>
        <w:rPr>
          <w:rFonts w:ascii="Times New Roman" w:hAnsi="Times New Roman"/>
          <w:sz w:val="26"/>
          <w:szCs w:val="28"/>
          <w:lang w:val="ro-RO"/>
        </w:rPr>
      </w:pPr>
    </w:p>
    <w:p w:rsidR="0085747F" w:rsidRPr="005B0691" w:rsidRDefault="00CA7E3A" w:rsidP="0085747F">
      <w:pPr>
        <w:pStyle w:val="Textsimplu"/>
        <w:tabs>
          <w:tab w:val="left" w:pos="9781"/>
        </w:tabs>
        <w:spacing w:line="360" w:lineRule="auto"/>
        <w:jc w:val="center"/>
        <w:rPr>
          <w:rFonts w:ascii="Times New Roman" w:hAnsi="Times New Roman"/>
          <w:sz w:val="26"/>
          <w:lang w:val="ro-RO"/>
        </w:rPr>
      </w:pPr>
      <w:r>
        <w:rPr>
          <w:rFonts w:ascii="Times New Roman" w:hAnsi="Times New Roman"/>
          <w:sz w:val="26"/>
          <w:szCs w:val="28"/>
          <w:lang w:val="ro-RO"/>
        </w:rPr>
        <w:t>Chişinău - 2021</w:t>
      </w:r>
    </w:p>
    <w:p w:rsidR="00C26954" w:rsidRPr="003510D0" w:rsidRDefault="00C26954" w:rsidP="0064707A">
      <w:pPr>
        <w:pStyle w:val="Listparagraf"/>
        <w:pageBreakBefore/>
        <w:widowControl w:val="0"/>
        <w:numPr>
          <w:ilvl w:val="0"/>
          <w:numId w:val="1"/>
        </w:numPr>
        <w:ind w:left="709" w:hanging="567"/>
        <w:rPr>
          <w:b/>
          <w:lang w:val="ro-RO"/>
        </w:rPr>
      </w:pPr>
      <w:r w:rsidRPr="003510D0">
        <w:rPr>
          <w:b/>
          <w:lang w:val="ro-RO"/>
        </w:rPr>
        <w:lastRenderedPageBreak/>
        <w:t>PRELIMINARII</w:t>
      </w:r>
    </w:p>
    <w:p w:rsidR="00C26954" w:rsidRDefault="00C26954" w:rsidP="0064707A">
      <w:pPr>
        <w:widowControl w:val="0"/>
        <w:numPr>
          <w:ilvl w:val="0"/>
          <w:numId w:val="3"/>
        </w:numPr>
        <w:ind w:left="714" w:hanging="357"/>
        <w:rPr>
          <w:lang w:val="ro-RO"/>
        </w:rPr>
      </w:pPr>
      <w:r w:rsidRPr="003510D0">
        <w:rPr>
          <w:lang w:val="ro-RO"/>
        </w:rPr>
        <w:t xml:space="preserve">Prezentarea generală a disciplinei: locul şi rolul disciplinei în formarea competenţelor specifice ale programului de formare profesională / specialităţii </w:t>
      </w:r>
    </w:p>
    <w:p w:rsidR="001F3EFB" w:rsidRPr="003510D0" w:rsidRDefault="001F3EFB" w:rsidP="001F3EFB">
      <w:pPr>
        <w:widowControl w:val="0"/>
        <w:ind w:left="714"/>
        <w:rPr>
          <w:lang w:val="ro-RO"/>
        </w:rPr>
      </w:pPr>
    </w:p>
    <w:p w:rsidR="001F3EFB" w:rsidRPr="006142F2" w:rsidRDefault="001F3EFB" w:rsidP="001F3EFB">
      <w:pPr>
        <w:pStyle w:val="Corptext"/>
        <w:ind w:left="370"/>
        <w:rPr>
          <w:lang w:val="it-IT"/>
        </w:rPr>
      </w:pPr>
      <w:r w:rsidRPr="006142F2">
        <w:rPr>
          <w:lang w:val="it-IT"/>
        </w:rPr>
        <w:t>Patologia chirurgicală de bază în sistemul universitar se studiaz</w:t>
      </w:r>
      <w:r>
        <w:rPr>
          <w:lang w:val="it-IT"/>
        </w:rPr>
        <w:t>ă la catedra de Chirurgie nr.1 „</w:t>
      </w:r>
      <w:r w:rsidRPr="006142F2">
        <w:rPr>
          <w:lang w:val="it-IT"/>
        </w:rPr>
        <w:t>Nicolae Anestiadi”</w:t>
      </w:r>
      <w:r w:rsidR="00C704BC">
        <w:rPr>
          <w:lang w:val="it-IT"/>
        </w:rPr>
        <w:t xml:space="preserve"> în anul IV (semestrul VII</w:t>
      </w:r>
      <w:r w:rsidR="00636270">
        <w:rPr>
          <w:lang w:val="it-IT"/>
        </w:rPr>
        <w:t>I</w:t>
      </w:r>
      <w:r w:rsidRPr="006142F2">
        <w:rPr>
          <w:lang w:val="it-IT"/>
        </w:rPr>
        <w:t>). Prin intermediul cursului de prelegeri şi lucrărilor practice studenţii studiază profund etiopatogenia, clasificarea, simptomatologia, diagnosticul pozitiv şi diferenţial, tratamentul afecţiunilor chirurgicale abdominale de bază conform programului.</w:t>
      </w:r>
    </w:p>
    <w:p w:rsidR="001F3EFB" w:rsidRDefault="001F3EFB" w:rsidP="00973F06">
      <w:pPr>
        <w:ind w:left="370" w:firstLine="350"/>
        <w:rPr>
          <w:lang w:val="ro-RO"/>
        </w:rPr>
      </w:pPr>
      <w:r>
        <w:rPr>
          <w:lang w:val="ro-RO"/>
        </w:rPr>
        <w:t>Condiţia obligatorie de studiu este însuşirea materiei şi a deprinderilor practice, care permit viitorului medic de a se orienta în situația de urgență, elaborând un algoritm adecvat de examinare și tratament.</w:t>
      </w:r>
    </w:p>
    <w:p w:rsidR="001F09E1" w:rsidRDefault="001F09E1" w:rsidP="001F3EFB">
      <w:pPr>
        <w:ind w:firstLine="720"/>
        <w:rPr>
          <w:lang w:val="ro-RO"/>
        </w:rPr>
      </w:pPr>
    </w:p>
    <w:p w:rsidR="001F3EFB" w:rsidRPr="002F6A75" w:rsidRDefault="001F09E1" w:rsidP="001F09E1">
      <w:pPr>
        <w:rPr>
          <w:b/>
          <w:lang w:val="ro-RO"/>
        </w:rPr>
      </w:pPr>
      <w:r>
        <w:rPr>
          <w:lang w:val="ro-RO"/>
        </w:rPr>
        <w:t xml:space="preserve">      </w:t>
      </w:r>
      <w:r w:rsidR="001F3EFB">
        <w:rPr>
          <w:lang w:val="ro-RO"/>
        </w:rPr>
        <w:t xml:space="preserve">După modului de chirurgie la anul IV studentul trebuie </w:t>
      </w:r>
      <w:r w:rsidR="001F3EFB" w:rsidRPr="002F6A75">
        <w:rPr>
          <w:b/>
          <w:u w:val="single"/>
          <w:lang w:val="ro-RO"/>
        </w:rPr>
        <w:t>să cunoască</w:t>
      </w:r>
      <w:r w:rsidR="001F3EFB" w:rsidRPr="002F6A75">
        <w:rPr>
          <w:b/>
          <w:lang w:val="ro-RO"/>
        </w:rPr>
        <w:t>:</w:t>
      </w:r>
    </w:p>
    <w:p w:rsidR="001F3EFB" w:rsidRPr="001F09E1" w:rsidRDefault="001F3EFB" w:rsidP="00E75247">
      <w:pPr>
        <w:pStyle w:val="Listparagraf"/>
        <w:numPr>
          <w:ilvl w:val="0"/>
          <w:numId w:val="14"/>
        </w:numPr>
        <w:jc w:val="both"/>
        <w:rPr>
          <w:lang w:val="ro-RO"/>
        </w:rPr>
      </w:pPr>
      <w:r w:rsidRPr="001F09E1">
        <w:rPr>
          <w:lang w:val="ro-RO"/>
        </w:rPr>
        <w:t>problema social-economică a patologiilor chirurgicale abdominale şi traumatismelor toracice şi abdominale incluse în curiculum;</w:t>
      </w:r>
    </w:p>
    <w:p w:rsidR="001F3EFB" w:rsidRPr="001F09E1" w:rsidRDefault="001F3EFB" w:rsidP="00E75247">
      <w:pPr>
        <w:pStyle w:val="Listparagraf"/>
        <w:numPr>
          <w:ilvl w:val="0"/>
          <w:numId w:val="14"/>
        </w:numPr>
        <w:jc w:val="both"/>
        <w:rPr>
          <w:lang w:val="ro-RO"/>
        </w:rPr>
      </w:pPr>
      <w:r w:rsidRPr="001F09E1">
        <w:rPr>
          <w:lang w:val="ro-RO"/>
        </w:rPr>
        <w:t>frecvenţa, etiologia şi patogenia bolilor chirurgicale abdominale, cât și a traumatismelor abdominale și toracice;</w:t>
      </w:r>
    </w:p>
    <w:p w:rsidR="001F3EFB" w:rsidRPr="001F09E1" w:rsidRDefault="001F3EFB" w:rsidP="00E75247">
      <w:pPr>
        <w:pStyle w:val="Listparagraf"/>
        <w:numPr>
          <w:ilvl w:val="0"/>
          <w:numId w:val="14"/>
        </w:numPr>
        <w:jc w:val="both"/>
        <w:rPr>
          <w:lang w:val="ro-RO"/>
        </w:rPr>
      </w:pPr>
      <w:r w:rsidRPr="001F09E1">
        <w:rPr>
          <w:lang w:val="ro-RO"/>
        </w:rPr>
        <w:t>metodele contemporane de investigare (de urgenţă şi programate) a patologiei chirurgicale;</w:t>
      </w:r>
    </w:p>
    <w:p w:rsidR="001F3EFB" w:rsidRPr="001F09E1" w:rsidRDefault="001F3EFB" w:rsidP="00E75247">
      <w:pPr>
        <w:pStyle w:val="Listparagraf"/>
        <w:numPr>
          <w:ilvl w:val="0"/>
          <w:numId w:val="14"/>
        </w:numPr>
        <w:jc w:val="both"/>
        <w:rPr>
          <w:lang w:val="ro-RO"/>
        </w:rPr>
      </w:pPr>
      <w:r w:rsidRPr="001F09E1">
        <w:rPr>
          <w:lang w:val="ro-RO"/>
        </w:rPr>
        <w:t>metodele contemporane de tratament a bolilor chirurgicale intraabdominale şi a traumatismelor abdominale şi toracice;</w:t>
      </w:r>
    </w:p>
    <w:p w:rsidR="001F3EFB" w:rsidRDefault="001F3EFB" w:rsidP="00E75247">
      <w:pPr>
        <w:pStyle w:val="Listparagraf"/>
        <w:numPr>
          <w:ilvl w:val="0"/>
          <w:numId w:val="14"/>
        </w:numPr>
        <w:jc w:val="both"/>
        <w:rPr>
          <w:lang w:val="ro-RO"/>
        </w:rPr>
      </w:pPr>
      <w:r w:rsidRPr="001F09E1">
        <w:rPr>
          <w:lang w:val="ro-RO"/>
        </w:rPr>
        <w:t>metodele de profilaxie a patologiilor cronice și acute ale organelor abdominale etc.</w:t>
      </w:r>
    </w:p>
    <w:p w:rsidR="001F09E1" w:rsidRPr="001F09E1" w:rsidRDefault="001F09E1" w:rsidP="001F09E1">
      <w:pPr>
        <w:pStyle w:val="Listparagraf"/>
        <w:jc w:val="both"/>
        <w:rPr>
          <w:lang w:val="ro-RO"/>
        </w:rPr>
      </w:pPr>
    </w:p>
    <w:p w:rsidR="001F3EFB" w:rsidRDefault="001F3EFB" w:rsidP="001F3EFB">
      <w:pPr>
        <w:ind w:firstLine="360"/>
        <w:rPr>
          <w:b/>
          <w:lang w:val="ro-RO"/>
        </w:rPr>
      </w:pPr>
      <w:r>
        <w:rPr>
          <w:lang w:val="ro-RO"/>
        </w:rPr>
        <w:t xml:space="preserve">După modulul de chirurgie la anul IV studentul trebuie </w:t>
      </w:r>
      <w:r w:rsidRPr="002F6A75">
        <w:rPr>
          <w:b/>
          <w:u w:val="single"/>
          <w:lang w:val="ro-RO"/>
        </w:rPr>
        <w:t>să posede</w:t>
      </w:r>
      <w:r w:rsidRPr="002F6A75">
        <w:rPr>
          <w:b/>
          <w:lang w:val="ro-RO"/>
        </w:rPr>
        <w:t>:</w:t>
      </w:r>
    </w:p>
    <w:p w:rsidR="001F09E1" w:rsidRDefault="001F09E1" w:rsidP="001F3EFB">
      <w:pPr>
        <w:ind w:firstLine="360"/>
        <w:rPr>
          <w:lang w:val="ro-RO"/>
        </w:rPr>
      </w:pPr>
    </w:p>
    <w:p w:rsidR="001F3EFB" w:rsidRPr="001F09E1" w:rsidRDefault="001F3EFB" w:rsidP="00E75247">
      <w:pPr>
        <w:pStyle w:val="Listparagraf"/>
        <w:numPr>
          <w:ilvl w:val="0"/>
          <w:numId w:val="15"/>
        </w:numPr>
        <w:jc w:val="both"/>
        <w:rPr>
          <w:lang w:val="ro-RO"/>
        </w:rPr>
      </w:pPr>
      <w:r w:rsidRPr="001F09E1">
        <w:rPr>
          <w:lang w:val="ro-RO"/>
        </w:rPr>
        <w:t>diagnosticul clinic al afecţiunilor chirurgicale ale organelor abdominale;</w:t>
      </w:r>
    </w:p>
    <w:p w:rsidR="001F3EFB" w:rsidRPr="001F09E1" w:rsidRDefault="001F3EFB" w:rsidP="00E75247">
      <w:pPr>
        <w:pStyle w:val="Listparagraf"/>
        <w:numPr>
          <w:ilvl w:val="0"/>
          <w:numId w:val="15"/>
        </w:numPr>
        <w:jc w:val="both"/>
        <w:rPr>
          <w:lang w:val="ro-RO"/>
        </w:rPr>
      </w:pPr>
      <w:r w:rsidRPr="001F09E1">
        <w:rPr>
          <w:lang w:val="ro-RO"/>
        </w:rPr>
        <w:t>alcătuirea algoritmului de investigare a bolnavului chirurgical atât în urgență, cât și programat;</w:t>
      </w:r>
    </w:p>
    <w:p w:rsidR="001F3EFB" w:rsidRPr="001F09E1" w:rsidRDefault="001F3EFB" w:rsidP="00E75247">
      <w:pPr>
        <w:pStyle w:val="Listparagraf"/>
        <w:numPr>
          <w:ilvl w:val="0"/>
          <w:numId w:val="15"/>
        </w:numPr>
        <w:jc w:val="both"/>
        <w:rPr>
          <w:lang w:val="ro-RO"/>
        </w:rPr>
      </w:pPr>
      <w:r w:rsidRPr="001F09E1">
        <w:rPr>
          <w:lang w:val="ro-RO"/>
        </w:rPr>
        <w:t>deprinderi practice necesare la examinarea pacientului şi stabilirea diagnosticului;</w:t>
      </w:r>
    </w:p>
    <w:p w:rsidR="001F3EFB" w:rsidRPr="001F09E1" w:rsidRDefault="001F3EFB" w:rsidP="00E75247">
      <w:pPr>
        <w:pStyle w:val="Listparagraf"/>
        <w:numPr>
          <w:ilvl w:val="0"/>
          <w:numId w:val="15"/>
        </w:numPr>
        <w:jc w:val="both"/>
        <w:rPr>
          <w:lang w:val="ro-RO"/>
        </w:rPr>
      </w:pPr>
      <w:r w:rsidRPr="001F09E1">
        <w:rPr>
          <w:lang w:val="ro-RO"/>
        </w:rPr>
        <w:t>să determine indicaţiile metodelor clasice de tratament a celor mai frecvente patologii chirurgicale;</w:t>
      </w:r>
    </w:p>
    <w:p w:rsidR="001F3EFB" w:rsidRPr="001F09E1" w:rsidRDefault="001F3EFB" w:rsidP="00E75247">
      <w:pPr>
        <w:pStyle w:val="Listparagraf"/>
        <w:numPr>
          <w:ilvl w:val="0"/>
          <w:numId w:val="15"/>
        </w:numPr>
        <w:jc w:val="both"/>
        <w:rPr>
          <w:lang w:val="ro-RO"/>
        </w:rPr>
      </w:pPr>
      <w:r w:rsidRPr="001F09E1">
        <w:rPr>
          <w:lang w:val="ro-RO"/>
        </w:rPr>
        <w:t>acordarea ajutorului medical de urgenţă în patologia chirurgicală urgentă şi în traumatisme împreună cu medicii specialişti;</w:t>
      </w:r>
    </w:p>
    <w:p w:rsidR="001F3EFB" w:rsidRPr="001F09E1" w:rsidRDefault="001F3EFB" w:rsidP="00E75247">
      <w:pPr>
        <w:pStyle w:val="Listparagraf"/>
        <w:numPr>
          <w:ilvl w:val="0"/>
          <w:numId w:val="15"/>
        </w:numPr>
        <w:jc w:val="both"/>
        <w:rPr>
          <w:lang w:val="ro-RO"/>
        </w:rPr>
      </w:pPr>
      <w:r w:rsidRPr="001F09E1">
        <w:rPr>
          <w:lang w:val="ro-RO"/>
        </w:rPr>
        <w:t>deprinderile necesare pentru îngrijirea bolnavului chirurgical pre- şi postoperator.</w:t>
      </w:r>
    </w:p>
    <w:p w:rsidR="001F3EFB" w:rsidRDefault="001F3EFB" w:rsidP="001F3EFB">
      <w:pPr>
        <w:rPr>
          <w:lang w:val="ro-RO"/>
        </w:rPr>
      </w:pPr>
    </w:p>
    <w:p w:rsidR="00C26954" w:rsidRPr="00C64844" w:rsidRDefault="00C64844" w:rsidP="00C64844">
      <w:pPr>
        <w:widowControl w:val="0"/>
        <w:spacing w:after="120"/>
        <w:rPr>
          <w:b/>
          <w:lang w:val="ro-RO"/>
        </w:rPr>
      </w:pPr>
      <w:r>
        <w:rPr>
          <w:lang w:val="ro-RO"/>
        </w:rPr>
        <w:t xml:space="preserve">      </w:t>
      </w:r>
      <w:r w:rsidR="00C26954" w:rsidRPr="00C64844">
        <w:rPr>
          <w:b/>
          <w:lang w:val="ro-RO"/>
        </w:rPr>
        <w:t>Misiunea curriculumului (scopul)  în formarea profesională</w:t>
      </w:r>
      <w:r w:rsidRPr="00C64844">
        <w:rPr>
          <w:b/>
          <w:lang w:val="ro-RO"/>
        </w:rPr>
        <w:t>:</w:t>
      </w:r>
    </w:p>
    <w:p w:rsidR="001F3EFB" w:rsidRDefault="001F3EFB" w:rsidP="0064707A">
      <w:pPr>
        <w:numPr>
          <w:ilvl w:val="0"/>
          <w:numId w:val="3"/>
        </w:numPr>
        <w:rPr>
          <w:lang w:val="ro-RO"/>
        </w:rPr>
      </w:pPr>
      <w:r>
        <w:rPr>
          <w:lang w:val="ro-RO"/>
        </w:rPr>
        <w:t>Rezultatul studierii cursului de boli chirurgicale este dezvoltarea la fiecare student a gândirii clinice la patul bolnavului, formulării diagnosticului, aprecierii tacticii chirurgicale, acumulării deprinderilor practice manuale, cunoaşterea tehnicilor operatorii de bază. Pe tot parcursul anului de studii se efectuează controlul prin evaluare orală şi prin testare a cunoştinţelor teoretice şi practice.</w:t>
      </w:r>
    </w:p>
    <w:p w:rsidR="001F3EFB" w:rsidRDefault="001F3EFB" w:rsidP="0064707A">
      <w:pPr>
        <w:numPr>
          <w:ilvl w:val="0"/>
          <w:numId w:val="3"/>
        </w:numPr>
        <w:rPr>
          <w:lang w:val="ro-RO"/>
        </w:rPr>
      </w:pPr>
      <w:r>
        <w:rPr>
          <w:lang w:val="ro-RO"/>
        </w:rPr>
        <w:t>La finele modulului fiecare student valorifică o foaie de observaţie a unui bolnav, este supus unui examen, care include 3 etape: prezentarea de caz, testare și interviu oral, nota medie fiind apreciată conform coeficienţilor respectivi.</w:t>
      </w:r>
    </w:p>
    <w:p w:rsidR="00C26954" w:rsidRPr="003510D0" w:rsidRDefault="00773F4B" w:rsidP="0064707A">
      <w:pPr>
        <w:widowControl w:val="0"/>
        <w:numPr>
          <w:ilvl w:val="0"/>
          <w:numId w:val="3"/>
        </w:numPr>
        <w:spacing w:before="240"/>
        <w:ind w:left="714" w:hanging="357"/>
        <w:rPr>
          <w:b/>
          <w:lang w:val="ro-RO"/>
        </w:rPr>
      </w:pPr>
      <w:r w:rsidRPr="00DD3C8F">
        <w:rPr>
          <w:b/>
          <w:lang w:val="ro-RO"/>
        </w:rPr>
        <w:t>L</w:t>
      </w:r>
      <w:r w:rsidR="00C26954" w:rsidRPr="00DD3C8F">
        <w:rPr>
          <w:b/>
          <w:lang w:val="ro-RO"/>
        </w:rPr>
        <w:t>imba</w:t>
      </w:r>
      <w:r w:rsidRPr="00DD3C8F">
        <w:rPr>
          <w:b/>
          <w:lang w:val="ro-RO"/>
        </w:rPr>
        <w:t>/limbile</w:t>
      </w:r>
      <w:r w:rsidR="00C26954" w:rsidRPr="00DD3C8F">
        <w:rPr>
          <w:b/>
          <w:lang w:val="ro-RO"/>
        </w:rPr>
        <w:t xml:space="preserve"> de predare a disciplinei</w:t>
      </w:r>
      <w:r w:rsidRPr="003510D0">
        <w:rPr>
          <w:lang w:val="ro-RO"/>
        </w:rPr>
        <w:t>:</w:t>
      </w:r>
      <w:r w:rsidR="00C26954" w:rsidRPr="003510D0">
        <w:rPr>
          <w:lang w:val="ro-RO"/>
        </w:rPr>
        <w:t xml:space="preserve"> </w:t>
      </w:r>
      <w:r w:rsidR="001F3EFB" w:rsidRPr="005142DB">
        <w:rPr>
          <w:color w:val="000000"/>
          <w:sz w:val="26"/>
          <w:szCs w:val="26"/>
          <w:lang w:val="ro-RO"/>
        </w:rPr>
        <w:t>română, rusă, engleză</w:t>
      </w:r>
      <w:r w:rsidR="001F3EFB">
        <w:rPr>
          <w:color w:val="000000"/>
          <w:sz w:val="26"/>
          <w:szCs w:val="26"/>
          <w:lang w:val="ro-RO"/>
        </w:rPr>
        <w:t>, franceză.</w:t>
      </w:r>
    </w:p>
    <w:p w:rsidR="001F3EFB" w:rsidRPr="001F3EFB" w:rsidRDefault="00773F4B" w:rsidP="00DD3C8F">
      <w:pPr>
        <w:widowControl w:val="0"/>
        <w:numPr>
          <w:ilvl w:val="0"/>
          <w:numId w:val="3"/>
        </w:numPr>
        <w:spacing w:before="120" w:after="120" w:line="276" w:lineRule="auto"/>
        <w:ind w:left="714" w:hanging="357"/>
        <w:jc w:val="both"/>
        <w:rPr>
          <w:b/>
          <w:color w:val="000000"/>
          <w:sz w:val="26"/>
          <w:szCs w:val="26"/>
          <w:lang w:val="ro-RO"/>
        </w:rPr>
      </w:pPr>
      <w:r w:rsidRPr="00DD3C8F">
        <w:rPr>
          <w:b/>
          <w:lang w:val="ro-RO"/>
        </w:rPr>
        <w:t>B</w:t>
      </w:r>
      <w:r w:rsidR="00C26954" w:rsidRPr="00DD3C8F">
        <w:rPr>
          <w:b/>
          <w:lang w:val="ro-RO"/>
        </w:rPr>
        <w:t>eneficiari</w:t>
      </w:r>
      <w:r w:rsidRPr="00DD3C8F">
        <w:rPr>
          <w:b/>
          <w:lang w:val="ro-RO"/>
        </w:rPr>
        <w:t>:</w:t>
      </w:r>
      <w:r w:rsidRPr="001F3EFB">
        <w:rPr>
          <w:lang w:val="ro-RO"/>
        </w:rPr>
        <w:t xml:space="preserve"> </w:t>
      </w:r>
      <w:r w:rsidR="001F3EFB" w:rsidRPr="005142DB">
        <w:rPr>
          <w:color w:val="000000"/>
          <w:sz w:val="26"/>
          <w:szCs w:val="26"/>
          <w:lang w:val="ro-RO"/>
        </w:rPr>
        <w:t>studenții anului I</w:t>
      </w:r>
      <w:r w:rsidR="001F3EFB">
        <w:rPr>
          <w:color w:val="000000"/>
          <w:sz w:val="26"/>
          <w:szCs w:val="26"/>
          <w:lang w:val="ro-RO"/>
        </w:rPr>
        <w:t>V, F</w:t>
      </w:r>
      <w:r w:rsidR="001F3EFB" w:rsidRPr="005142DB">
        <w:rPr>
          <w:color w:val="000000"/>
          <w:sz w:val="26"/>
          <w:szCs w:val="26"/>
          <w:lang w:val="ro-RO"/>
        </w:rPr>
        <w:t xml:space="preserve">acultatea de Medicină </w:t>
      </w:r>
      <w:r w:rsidR="001F3EFB">
        <w:rPr>
          <w:color w:val="000000"/>
          <w:sz w:val="26"/>
          <w:szCs w:val="26"/>
          <w:lang w:val="ro-RO"/>
        </w:rPr>
        <w:t>nr.</w:t>
      </w:r>
      <w:r w:rsidR="001F3EFB" w:rsidRPr="005142DB">
        <w:rPr>
          <w:color w:val="000000"/>
          <w:sz w:val="26"/>
          <w:szCs w:val="26"/>
          <w:lang w:val="ro-RO"/>
        </w:rPr>
        <w:t>1</w:t>
      </w:r>
      <w:r w:rsidR="001F09E1">
        <w:rPr>
          <w:color w:val="000000"/>
          <w:sz w:val="26"/>
          <w:szCs w:val="26"/>
          <w:lang w:val="ro-RO"/>
        </w:rPr>
        <w:t xml:space="preserve"> </w:t>
      </w:r>
      <w:r w:rsidR="001F3EFB">
        <w:rPr>
          <w:color w:val="000000"/>
          <w:sz w:val="26"/>
          <w:szCs w:val="26"/>
          <w:lang w:val="ro-RO"/>
        </w:rPr>
        <w:t>și nr.2</w:t>
      </w:r>
      <w:r w:rsidR="001F3EFB" w:rsidRPr="005142DB">
        <w:rPr>
          <w:color w:val="000000"/>
          <w:sz w:val="26"/>
          <w:szCs w:val="26"/>
          <w:lang w:val="ro-RO"/>
        </w:rPr>
        <w:t>, specialitatea Medicină</w:t>
      </w:r>
      <w:r w:rsidR="001F3EFB">
        <w:rPr>
          <w:color w:val="000000"/>
          <w:sz w:val="26"/>
          <w:szCs w:val="26"/>
          <w:lang w:val="ro-RO"/>
        </w:rPr>
        <w:t>.</w:t>
      </w:r>
    </w:p>
    <w:p w:rsidR="001F3EFB" w:rsidRDefault="001F3EFB" w:rsidP="001F3EFB">
      <w:pPr>
        <w:widowControl w:val="0"/>
        <w:spacing w:before="120" w:after="120" w:line="276" w:lineRule="auto"/>
        <w:rPr>
          <w:b/>
          <w:color w:val="000000"/>
          <w:sz w:val="26"/>
          <w:szCs w:val="26"/>
          <w:lang w:val="ro-RO"/>
        </w:rPr>
      </w:pPr>
    </w:p>
    <w:p w:rsidR="001F3EFB" w:rsidRPr="005142DB" w:rsidRDefault="001F3EFB" w:rsidP="001F3EFB">
      <w:pPr>
        <w:widowControl w:val="0"/>
        <w:spacing w:before="120" w:after="120" w:line="276" w:lineRule="auto"/>
        <w:rPr>
          <w:b/>
          <w:color w:val="000000"/>
          <w:sz w:val="26"/>
          <w:szCs w:val="26"/>
          <w:lang w:val="ro-RO"/>
        </w:rPr>
      </w:pPr>
    </w:p>
    <w:p w:rsidR="00773F4B" w:rsidRPr="001F3EFB" w:rsidRDefault="00773F4B" w:rsidP="0064707A">
      <w:pPr>
        <w:widowControl w:val="0"/>
        <w:numPr>
          <w:ilvl w:val="0"/>
          <w:numId w:val="1"/>
        </w:numPr>
        <w:spacing w:before="360" w:after="120"/>
        <w:ind w:left="709" w:hanging="567"/>
        <w:rPr>
          <w:b/>
          <w:lang w:val="ro-RO"/>
        </w:rPr>
      </w:pPr>
      <w:r w:rsidRPr="001F3EFB">
        <w:rPr>
          <w:b/>
          <w:lang w:val="ro-RO"/>
        </w:rPr>
        <w:t xml:space="preserve">ADMINISTRAREA DISCIPLINEI </w:t>
      </w:r>
    </w:p>
    <w:tbl>
      <w:tblPr>
        <w:tblStyle w:val="Tabelgril"/>
        <w:tblW w:w="9922" w:type="dxa"/>
        <w:tblInd w:w="250" w:type="dxa"/>
        <w:tblLook w:val="04A0" w:firstRow="1" w:lastRow="0" w:firstColumn="1" w:lastColumn="0" w:noHBand="0" w:noVBand="1"/>
      </w:tblPr>
      <w:tblGrid>
        <w:gridCol w:w="2266"/>
        <w:gridCol w:w="1561"/>
        <w:gridCol w:w="3824"/>
        <w:gridCol w:w="2271"/>
      </w:tblGrid>
      <w:tr w:rsidR="005B0691" w:rsidRPr="00881066" w:rsidTr="00DD3C8F">
        <w:tc>
          <w:tcPr>
            <w:tcW w:w="3827" w:type="dxa"/>
            <w:gridSpan w:val="2"/>
            <w:tcBorders>
              <w:top w:val="double" w:sz="4" w:space="0" w:color="auto"/>
              <w:left w:val="double" w:sz="4" w:space="0" w:color="auto"/>
            </w:tcBorders>
          </w:tcPr>
          <w:p w:rsidR="00773F4B" w:rsidRPr="003510D0" w:rsidRDefault="00773F4B" w:rsidP="00C35F94">
            <w:pPr>
              <w:pStyle w:val="Textsimplu"/>
              <w:tabs>
                <w:tab w:val="left" w:pos="9781"/>
              </w:tabs>
              <w:spacing w:before="120" w:after="120"/>
              <w:rPr>
                <w:rFonts w:ascii="Times New Roman" w:hAnsi="Times New Roman"/>
                <w:sz w:val="24"/>
                <w:szCs w:val="24"/>
                <w:lang w:val="ro-RO"/>
              </w:rPr>
            </w:pPr>
            <w:r w:rsidRPr="003510D0">
              <w:rPr>
                <w:rFonts w:ascii="Times New Roman" w:hAnsi="Times New Roman"/>
                <w:sz w:val="24"/>
                <w:szCs w:val="24"/>
                <w:lang w:val="ro-RO"/>
              </w:rPr>
              <w:t>Codul disciplinei</w:t>
            </w:r>
          </w:p>
        </w:tc>
        <w:tc>
          <w:tcPr>
            <w:tcW w:w="6095" w:type="dxa"/>
            <w:gridSpan w:val="2"/>
            <w:tcBorders>
              <w:top w:val="double" w:sz="4" w:space="0" w:color="auto"/>
              <w:right w:val="double" w:sz="4" w:space="0" w:color="auto"/>
            </w:tcBorders>
            <w:vAlign w:val="center"/>
          </w:tcPr>
          <w:p w:rsidR="00773F4B" w:rsidRPr="001F3EFB" w:rsidRDefault="006425F9" w:rsidP="00C35F94">
            <w:pPr>
              <w:pStyle w:val="Textsimplu"/>
              <w:tabs>
                <w:tab w:val="left" w:pos="9781"/>
              </w:tabs>
              <w:spacing w:before="120" w:after="120"/>
              <w:rPr>
                <w:rFonts w:ascii="Times New Roman" w:hAnsi="Times New Roman"/>
                <w:b/>
                <w:sz w:val="24"/>
                <w:szCs w:val="24"/>
                <w:highlight w:val="yellow"/>
                <w:lang w:val="ro-RO"/>
              </w:rPr>
            </w:pPr>
            <w:r>
              <w:rPr>
                <w:rFonts w:ascii="Times New Roman" w:hAnsi="Times New Roman"/>
                <w:b/>
                <w:caps/>
                <w:sz w:val="28"/>
                <w:szCs w:val="28"/>
                <w:lang w:val="ro-RO"/>
              </w:rPr>
              <w:t>S.08.O.06</w:t>
            </w:r>
            <w:r w:rsidR="001F56F7">
              <w:rPr>
                <w:rFonts w:ascii="Times New Roman" w:hAnsi="Times New Roman"/>
                <w:b/>
                <w:caps/>
                <w:sz w:val="28"/>
                <w:szCs w:val="28"/>
                <w:lang w:val="ro-RO"/>
              </w:rPr>
              <w:t>7</w:t>
            </w:r>
          </w:p>
        </w:tc>
      </w:tr>
      <w:tr w:rsidR="005B0691" w:rsidRPr="003510D0" w:rsidTr="00DD3C8F">
        <w:tc>
          <w:tcPr>
            <w:tcW w:w="3827" w:type="dxa"/>
            <w:gridSpan w:val="2"/>
            <w:tcBorders>
              <w:left w:val="double" w:sz="4" w:space="0" w:color="auto"/>
            </w:tcBorders>
          </w:tcPr>
          <w:p w:rsidR="00773F4B" w:rsidRPr="003510D0" w:rsidRDefault="00773F4B" w:rsidP="00C35F94">
            <w:pPr>
              <w:pStyle w:val="Textsimplu"/>
              <w:tabs>
                <w:tab w:val="left" w:pos="9781"/>
              </w:tabs>
              <w:spacing w:before="120" w:after="120"/>
              <w:rPr>
                <w:rFonts w:ascii="Times New Roman" w:hAnsi="Times New Roman"/>
                <w:sz w:val="24"/>
                <w:szCs w:val="24"/>
                <w:lang w:val="ro-RO"/>
              </w:rPr>
            </w:pPr>
            <w:r w:rsidRPr="003510D0">
              <w:rPr>
                <w:rFonts w:ascii="Times New Roman" w:hAnsi="Times New Roman"/>
                <w:sz w:val="24"/>
                <w:szCs w:val="24"/>
                <w:lang w:val="ro-RO"/>
              </w:rPr>
              <w:t>Denumirea disciplinei</w:t>
            </w:r>
          </w:p>
        </w:tc>
        <w:tc>
          <w:tcPr>
            <w:tcW w:w="6095" w:type="dxa"/>
            <w:gridSpan w:val="2"/>
            <w:tcBorders>
              <w:right w:val="double" w:sz="4" w:space="0" w:color="auto"/>
            </w:tcBorders>
            <w:vAlign w:val="center"/>
          </w:tcPr>
          <w:p w:rsidR="00773F4B" w:rsidRPr="00C35F94" w:rsidRDefault="001F3EFB" w:rsidP="00C35F94">
            <w:pPr>
              <w:pStyle w:val="Textsimplu"/>
              <w:tabs>
                <w:tab w:val="left" w:pos="9781"/>
              </w:tabs>
              <w:spacing w:before="120" w:after="120"/>
              <w:rPr>
                <w:rFonts w:ascii="Times New Roman" w:hAnsi="Times New Roman"/>
                <w:b/>
                <w:sz w:val="24"/>
                <w:szCs w:val="24"/>
                <w:highlight w:val="yellow"/>
                <w:lang w:val="ro-RO"/>
              </w:rPr>
            </w:pPr>
            <w:r w:rsidRPr="001F3EFB">
              <w:rPr>
                <w:rFonts w:ascii="Times New Roman" w:hAnsi="Times New Roman"/>
                <w:b/>
                <w:sz w:val="24"/>
                <w:szCs w:val="24"/>
                <w:lang w:val="ro-RO"/>
              </w:rPr>
              <w:t>Boli chirurgicale</w:t>
            </w:r>
          </w:p>
        </w:tc>
      </w:tr>
      <w:tr w:rsidR="005B0691" w:rsidRPr="003510D0" w:rsidTr="00DD3C8F">
        <w:tc>
          <w:tcPr>
            <w:tcW w:w="3827" w:type="dxa"/>
            <w:gridSpan w:val="2"/>
            <w:tcBorders>
              <w:left w:val="double" w:sz="4" w:space="0" w:color="auto"/>
              <w:bottom w:val="double" w:sz="4" w:space="0" w:color="auto"/>
            </w:tcBorders>
          </w:tcPr>
          <w:p w:rsidR="00773F4B" w:rsidRPr="003510D0" w:rsidRDefault="006425F9" w:rsidP="00C35F94">
            <w:pPr>
              <w:pStyle w:val="Textsimplu"/>
              <w:tabs>
                <w:tab w:val="left" w:pos="9781"/>
              </w:tabs>
              <w:spacing w:before="120" w:after="120"/>
              <w:rPr>
                <w:rFonts w:ascii="Times New Roman" w:hAnsi="Times New Roman"/>
                <w:sz w:val="24"/>
                <w:szCs w:val="24"/>
                <w:lang w:val="ro-RO"/>
              </w:rPr>
            </w:pPr>
            <w:r>
              <w:rPr>
                <w:rFonts w:ascii="Times New Roman" w:hAnsi="Times New Roman"/>
                <w:sz w:val="24"/>
                <w:szCs w:val="24"/>
                <w:lang w:val="ro-RO"/>
              </w:rPr>
              <w:t xml:space="preserve">Responsabil </w:t>
            </w:r>
            <w:r w:rsidR="00773F4B" w:rsidRPr="003510D0">
              <w:rPr>
                <w:rFonts w:ascii="Times New Roman" w:hAnsi="Times New Roman"/>
                <w:sz w:val="24"/>
                <w:szCs w:val="24"/>
                <w:lang w:val="ro-RO"/>
              </w:rPr>
              <w:t xml:space="preserve"> de disciplină</w:t>
            </w:r>
          </w:p>
        </w:tc>
        <w:tc>
          <w:tcPr>
            <w:tcW w:w="6095" w:type="dxa"/>
            <w:gridSpan w:val="2"/>
            <w:tcBorders>
              <w:bottom w:val="double" w:sz="4" w:space="0" w:color="auto"/>
              <w:right w:val="double" w:sz="4" w:space="0" w:color="auto"/>
            </w:tcBorders>
            <w:vAlign w:val="center"/>
          </w:tcPr>
          <w:p w:rsidR="00773F4B" w:rsidRPr="00C35F94" w:rsidRDefault="001F3EFB" w:rsidP="00C35F94">
            <w:pPr>
              <w:pStyle w:val="Textsimplu"/>
              <w:tabs>
                <w:tab w:val="left" w:pos="9781"/>
              </w:tabs>
              <w:spacing w:before="120" w:after="120"/>
              <w:rPr>
                <w:rFonts w:ascii="Times New Roman" w:hAnsi="Times New Roman"/>
                <w:b/>
                <w:sz w:val="24"/>
                <w:szCs w:val="24"/>
                <w:highlight w:val="yellow"/>
                <w:lang w:val="ro-RO"/>
              </w:rPr>
            </w:pPr>
            <w:r w:rsidRPr="005142DB">
              <w:rPr>
                <w:rFonts w:ascii="Times New Roman" w:hAnsi="Times New Roman"/>
                <w:bCs/>
                <w:sz w:val="26"/>
                <w:szCs w:val="26"/>
                <w:lang w:val="ro-RO"/>
              </w:rPr>
              <w:t xml:space="preserve">dr. </w:t>
            </w:r>
            <w:r>
              <w:rPr>
                <w:rFonts w:ascii="Times New Roman" w:hAnsi="Times New Roman"/>
                <w:bCs/>
                <w:sz w:val="26"/>
                <w:szCs w:val="26"/>
                <w:lang w:val="ro-RO"/>
              </w:rPr>
              <w:t xml:space="preserve">hab. </w:t>
            </w:r>
            <w:r w:rsidRPr="005142DB">
              <w:rPr>
                <w:rFonts w:ascii="Times New Roman" w:hAnsi="Times New Roman"/>
                <w:bCs/>
                <w:sz w:val="26"/>
                <w:szCs w:val="26"/>
                <w:lang w:val="ro-RO"/>
              </w:rPr>
              <w:t>ș</w:t>
            </w:r>
            <w:r>
              <w:rPr>
                <w:rFonts w:ascii="Times New Roman" w:hAnsi="Times New Roman"/>
                <w:bCs/>
                <w:sz w:val="26"/>
                <w:szCs w:val="26"/>
                <w:lang w:val="ro-RO"/>
              </w:rPr>
              <w:t>t. med., prof</w:t>
            </w:r>
            <w:r w:rsidRPr="005142DB">
              <w:rPr>
                <w:rFonts w:ascii="Times New Roman" w:hAnsi="Times New Roman"/>
                <w:bCs/>
                <w:sz w:val="26"/>
                <w:szCs w:val="26"/>
                <w:lang w:val="ro-RO"/>
              </w:rPr>
              <w:t xml:space="preserve">. univ. </w:t>
            </w:r>
            <w:r>
              <w:rPr>
                <w:rFonts w:ascii="Times New Roman" w:hAnsi="Times New Roman"/>
                <w:b/>
                <w:bCs/>
                <w:sz w:val="26"/>
                <w:szCs w:val="26"/>
                <w:lang w:val="ro-RO"/>
              </w:rPr>
              <w:t>Gheorghe Rojnoveanu</w:t>
            </w:r>
          </w:p>
        </w:tc>
      </w:tr>
      <w:tr w:rsidR="005B0691" w:rsidRPr="003510D0" w:rsidTr="00DD3C8F">
        <w:tc>
          <w:tcPr>
            <w:tcW w:w="2266" w:type="dxa"/>
            <w:tcBorders>
              <w:top w:val="double" w:sz="4" w:space="0" w:color="auto"/>
              <w:left w:val="double" w:sz="4" w:space="0" w:color="auto"/>
              <w:bottom w:val="double" w:sz="4" w:space="0" w:color="auto"/>
            </w:tcBorders>
          </w:tcPr>
          <w:p w:rsidR="00B4532C" w:rsidRPr="003510D0" w:rsidRDefault="00B4532C" w:rsidP="00C35F94">
            <w:pPr>
              <w:pStyle w:val="Textsimplu"/>
              <w:tabs>
                <w:tab w:val="left" w:pos="9781"/>
              </w:tabs>
              <w:spacing w:before="120" w:after="120"/>
              <w:rPr>
                <w:rFonts w:ascii="Times New Roman" w:hAnsi="Times New Roman"/>
                <w:sz w:val="24"/>
                <w:szCs w:val="24"/>
                <w:lang w:val="ro-RO"/>
              </w:rPr>
            </w:pPr>
            <w:r w:rsidRPr="003510D0">
              <w:rPr>
                <w:rFonts w:ascii="Times New Roman" w:hAnsi="Times New Roman"/>
                <w:sz w:val="24"/>
                <w:szCs w:val="24"/>
                <w:lang w:val="ro-RO"/>
              </w:rPr>
              <w:t xml:space="preserve">Anul </w:t>
            </w:r>
          </w:p>
        </w:tc>
        <w:tc>
          <w:tcPr>
            <w:tcW w:w="1561" w:type="dxa"/>
            <w:tcBorders>
              <w:top w:val="double" w:sz="4" w:space="0" w:color="auto"/>
              <w:bottom w:val="double" w:sz="4" w:space="0" w:color="auto"/>
            </w:tcBorders>
            <w:vAlign w:val="center"/>
          </w:tcPr>
          <w:p w:rsidR="00B4532C" w:rsidRPr="003510D0" w:rsidRDefault="001F3EFB" w:rsidP="00C35F94">
            <w:pPr>
              <w:pStyle w:val="Textsimplu"/>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IV</w:t>
            </w:r>
          </w:p>
        </w:tc>
        <w:tc>
          <w:tcPr>
            <w:tcW w:w="3824" w:type="dxa"/>
            <w:tcBorders>
              <w:top w:val="double" w:sz="4" w:space="0" w:color="auto"/>
              <w:bottom w:val="double" w:sz="4" w:space="0" w:color="auto"/>
            </w:tcBorders>
          </w:tcPr>
          <w:p w:rsidR="00B4532C" w:rsidRPr="003510D0" w:rsidRDefault="00B4532C" w:rsidP="00C35F94">
            <w:pPr>
              <w:pStyle w:val="Textsimplu"/>
              <w:tabs>
                <w:tab w:val="left" w:pos="9781"/>
              </w:tabs>
              <w:spacing w:before="120" w:after="120"/>
              <w:rPr>
                <w:rFonts w:ascii="Times New Roman" w:hAnsi="Times New Roman"/>
                <w:sz w:val="24"/>
                <w:szCs w:val="24"/>
                <w:lang w:val="ro-RO"/>
              </w:rPr>
            </w:pPr>
            <w:r w:rsidRPr="003510D0">
              <w:rPr>
                <w:rFonts w:ascii="Times New Roman" w:hAnsi="Times New Roman"/>
                <w:sz w:val="24"/>
                <w:szCs w:val="24"/>
                <w:lang w:val="ro-RO"/>
              </w:rPr>
              <w:t>Semestrul</w:t>
            </w:r>
            <w:r w:rsidR="00C35F94">
              <w:rPr>
                <w:rFonts w:ascii="Times New Roman" w:hAnsi="Times New Roman"/>
                <w:sz w:val="24"/>
                <w:szCs w:val="24"/>
                <w:lang w:val="ro-RO"/>
              </w:rPr>
              <w:t xml:space="preserve"> </w:t>
            </w:r>
          </w:p>
        </w:tc>
        <w:tc>
          <w:tcPr>
            <w:tcW w:w="2271" w:type="dxa"/>
            <w:tcBorders>
              <w:top w:val="double" w:sz="4" w:space="0" w:color="auto"/>
              <w:bottom w:val="double" w:sz="4" w:space="0" w:color="auto"/>
              <w:right w:val="double" w:sz="4" w:space="0" w:color="auto"/>
            </w:tcBorders>
            <w:vAlign w:val="center"/>
          </w:tcPr>
          <w:p w:rsidR="00B4532C" w:rsidRPr="003510D0" w:rsidRDefault="001F3EFB" w:rsidP="00C35F94">
            <w:pPr>
              <w:pStyle w:val="Textsimplu"/>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VII</w:t>
            </w:r>
            <w:r w:rsidR="006425F9">
              <w:rPr>
                <w:rFonts w:ascii="Times New Roman" w:hAnsi="Times New Roman"/>
                <w:b/>
                <w:sz w:val="24"/>
                <w:szCs w:val="24"/>
                <w:lang w:val="ro-RO"/>
              </w:rPr>
              <w:t>I</w:t>
            </w:r>
          </w:p>
        </w:tc>
      </w:tr>
      <w:tr w:rsidR="005B0691" w:rsidRPr="003510D0" w:rsidTr="00DD3C8F">
        <w:tc>
          <w:tcPr>
            <w:tcW w:w="7651" w:type="dxa"/>
            <w:gridSpan w:val="3"/>
            <w:tcBorders>
              <w:top w:val="double" w:sz="4" w:space="0" w:color="auto"/>
              <w:left w:val="double" w:sz="4" w:space="0" w:color="auto"/>
            </w:tcBorders>
            <w:vAlign w:val="center"/>
          </w:tcPr>
          <w:p w:rsidR="00B4532C" w:rsidRPr="003510D0" w:rsidRDefault="00B4532C" w:rsidP="00C35F94">
            <w:pPr>
              <w:pStyle w:val="Textsimplu"/>
              <w:tabs>
                <w:tab w:val="left" w:pos="9781"/>
              </w:tabs>
              <w:spacing w:before="120" w:after="120"/>
              <w:rPr>
                <w:rFonts w:ascii="Times New Roman" w:hAnsi="Times New Roman"/>
                <w:sz w:val="24"/>
                <w:szCs w:val="24"/>
                <w:lang w:val="ro-RO"/>
              </w:rPr>
            </w:pPr>
            <w:r w:rsidRPr="003510D0">
              <w:rPr>
                <w:rFonts w:ascii="Times New Roman" w:hAnsi="Times New Roman"/>
                <w:sz w:val="24"/>
                <w:szCs w:val="24"/>
                <w:lang w:val="ro-RO"/>
              </w:rPr>
              <w:t>Numărul de ore total, inclusiv:</w:t>
            </w:r>
          </w:p>
        </w:tc>
        <w:tc>
          <w:tcPr>
            <w:tcW w:w="2271" w:type="dxa"/>
            <w:tcBorders>
              <w:top w:val="double" w:sz="4" w:space="0" w:color="auto"/>
              <w:right w:val="double" w:sz="4" w:space="0" w:color="auto"/>
            </w:tcBorders>
            <w:vAlign w:val="center"/>
          </w:tcPr>
          <w:p w:rsidR="00B4532C" w:rsidRPr="003510D0" w:rsidRDefault="006425F9" w:rsidP="00C35F94">
            <w:pPr>
              <w:pStyle w:val="Textsimplu"/>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150</w:t>
            </w:r>
          </w:p>
        </w:tc>
      </w:tr>
      <w:tr w:rsidR="005B0691" w:rsidRPr="003510D0" w:rsidTr="00DD3C8F">
        <w:tc>
          <w:tcPr>
            <w:tcW w:w="2266" w:type="dxa"/>
            <w:tcBorders>
              <w:left w:val="double" w:sz="4" w:space="0" w:color="auto"/>
            </w:tcBorders>
            <w:vAlign w:val="center"/>
          </w:tcPr>
          <w:p w:rsidR="00B4532C" w:rsidRPr="003510D0" w:rsidRDefault="00B4532C" w:rsidP="00C35F94">
            <w:pPr>
              <w:pStyle w:val="Textsimplu"/>
              <w:tabs>
                <w:tab w:val="left" w:pos="9781"/>
              </w:tabs>
              <w:spacing w:before="60" w:after="60"/>
              <w:rPr>
                <w:rFonts w:ascii="Times New Roman" w:hAnsi="Times New Roman"/>
                <w:sz w:val="24"/>
                <w:szCs w:val="24"/>
                <w:lang w:val="ro-RO"/>
              </w:rPr>
            </w:pPr>
            <w:r w:rsidRPr="003510D0">
              <w:rPr>
                <w:rFonts w:ascii="Times New Roman" w:hAnsi="Times New Roman"/>
                <w:sz w:val="24"/>
                <w:szCs w:val="24"/>
                <w:lang w:val="ro-RO"/>
              </w:rPr>
              <w:t>Curs</w:t>
            </w:r>
          </w:p>
        </w:tc>
        <w:tc>
          <w:tcPr>
            <w:tcW w:w="1561" w:type="dxa"/>
            <w:vAlign w:val="center"/>
          </w:tcPr>
          <w:p w:rsidR="00B4532C" w:rsidRPr="003510D0" w:rsidRDefault="006425F9" w:rsidP="00C35F94">
            <w:pPr>
              <w:pStyle w:val="Textsimplu"/>
              <w:tabs>
                <w:tab w:val="left" w:pos="9781"/>
              </w:tabs>
              <w:spacing w:before="60" w:after="60"/>
              <w:jc w:val="center"/>
              <w:rPr>
                <w:rFonts w:ascii="Times New Roman" w:hAnsi="Times New Roman"/>
                <w:b/>
                <w:sz w:val="24"/>
                <w:szCs w:val="24"/>
                <w:lang w:val="ro-RO"/>
              </w:rPr>
            </w:pPr>
            <w:r>
              <w:rPr>
                <w:rFonts w:ascii="Times New Roman" w:hAnsi="Times New Roman"/>
                <w:b/>
                <w:sz w:val="24"/>
                <w:szCs w:val="24"/>
                <w:lang w:val="ro-RO"/>
              </w:rPr>
              <w:t>34</w:t>
            </w:r>
          </w:p>
        </w:tc>
        <w:tc>
          <w:tcPr>
            <w:tcW w:w="3824" w:type="dxa"/>
            <w:vAlign w:val="center"/>
          </w:tcPr>
          <w:p w:rsidR="00C35F94" w:rsidRPr="003510D0" w:rsidRDefault="00B4532C" w:rsidP="001F3EFB">
            <w:pPr>
              <w:pStyle w:val="Textsimplu"/>
              <w:tabs>
                <w:tab w:val="left" w:pos="9781"/>
              </w:tabs>
              <w:spacing w:before="60" w:after="60"/>
              <w:rPr>
                <w:rFonts w:ascii="Times New Roman" w:hAnsi="Times New Roman"/>
                <w:sz w:val="24"/>
                <w:szCs w:val="24"/>
                <w:lang w:val="ro-RO"/>
              </w:rPr>
            </w:pPr>
            <w:r w:rsidRPr="003510D0">
              <w:rPr>
                <w:rFonts w:ascii="Times New Roman" w:hAnsi="Times New Roman"/>
                <w:sz w:val="24"/>
                <w:szCs w:val="24"/>
                <w:lang w:val="ro-RO"/>
              </w:rPr>
              <w:t>Lucrări practice</w:t>
            </w:r>
          </w:p>
        </w:tc>
        <w:tc>
          <w:tcPr>
            <w:tcW w:w="2271" w:type="dxa"/>
            <w:tcBorders>
              <w:right w:val="double" w:sz="4" w:space="0" w:color="auto"/>
            </w:tcBorders>
            <w:vAlign w:val="center"/>
          </w:tcPr>
          <w:p w:rsidR="00B4532C" w:rsidRPr="003510D0" w:rsidRDefault="006425F9" w:rsidP="00C35F94">
            <w:pPr>
              <w:pStyle w:val="Textsimplu"/>
              <w:tabs>
                <w:tab w:val="left" w:pos="9781"/>
              </w:tabs>
              <w:spacing w:before="60" w:after="60"/>
              <w:jc w:val="center"/>
              <w:rPr>
                <w:rFonts w:ascii="Times New Roman" w:hAnsi="Times New Roman"/>
                <w:b/>
                <w:sz w:val="24"/>
                <w:szCs w:val="24"/>
                <w:lang w:val="ro-RO"/>
              </w:rPr>
            </w:pPr>
            <w:r>
              <w:rPr>
                <w:rFonts w:ascii="Times New Roman" w:hAnsi="Times New Roman"/>
                <w:b/>
                <w:sz w:val="24"/>
                <w:szCs w:val="24"/>
                <w:lang w:val="ro-RO"/>
              </w:rPr>
              <w:t>34</w:t>
            </w:r>
          </w:p>
        </w:tc>
      </w:tr>
      <w:tr w:rsidR="005B0691" w:rsidRPr="003510D0" w:rsidTr="00DD3C8F">
        <w:tc>
          <w:tcPr>
            <w:tcW w:w="2266" w:type="dxa"/>
            <w:tcBorders>
              <w:left w:val="double" w:sz="4" w:space="0" w:color="auto"/>
              <w:bottom w:val="double" w:sz="4" w:space="0" w:color="auto"/>
            </w:tcBorders>
            <w:vAlign w:val="center"/>
          </w:tcPr>
          <w:p w:rsidR="00B4532C" w:rsidRPr="003510D0" w:rsidRDefault="00B4532C" w:rsidP="00C35F94">
            <w:pPr>
              <w:pStyle w:val="Textsimplu"/>
              <w:tabs>
                <w:tab w:val="left" w:pos="9781"/>
              </w:tabs>
              <w:spacing w:before="60" w:after="60"/>
              <w:rPr>
                <w:rFonts w:ascii="Times New Roman" w:hAnsi="Times New Roman"/>
                <w:sz w:val="24"/>
                <w:szCs w:val="24"/>
                <w:lang w:val="ro-RO"/>
              </w:rPr>
            </w:pPr>
            <w:r w:rsidRPr="003510D0">
              <w:rPr>
                <w:rFonts w:ascii="Times New Roman" w:hAnsi="Times New Roman"/>
                <w:sz w:val="24"/>
                <w:szCs w:val="24"/>
                <w:lang w:val="ro-RO"/>
              </w:rPr>
              <w:t>Seminare</w:t>
            </w:r>
          </w:p>
        </w:tc>
        <w:tc>
          <w:tcPr>
            <w:tcW w:w="1561" w:type="dxa"/>
            <w:tcBorders>
              <w:bottom w:val="double" w:sz="4" w:space="0" w:color="auto"/>
            </w:tcBorders>
          </w:tcPr>
          <w:p w:rsidR="00B4532C" w:rsidRPr="003510D0" w:rsidRDefault="006425F9" w:rsidP="00C35F94">
            <w:pPr>
              <w:pStyle w:val="Textsimplu"/>
              <w:tabs>
                <w:tab w:val="left" w:pos="9781"/>
              </w:tabs>
              <w:spacing w:before="60" w:after="60"/>
              <w:jc w:val="center"/>
              <w:rPr>
                <w:rFonts w:ascii="Times New Roman" w:hAnsi="Times New Roman"/>
                <w:b/>
                <w:sz w:val="24"/>
                <w:szCs w:val="24"/>
                <w:lang w:val="ro-RO"/>
              </w:rPr>
            </w:pPr>
            <w:r>
              <w:rPr>
                <w:rFonts w:ascii="Times New Roman" w:hAnsi="Times New Roman"/>
                <w:b/>
                <w:sz w:val="24"/>
                <w:szCs w:val="24"/>
                <w:lang w:val="ro-RO"/>
              </w:rPr>
              <w:t>34</w:t>
            </w:r>
          </w:p>
        </w:tc>
        <w:tc>
          <w:tcPr>
            <w:tcW w:w="3824" w:type="dxa"/>
            <w:tcBorders>
              <w:bottom w:val="double" w:sz="4" w:space="0" w:color="auto"/>
            </w:tcBorders>
            <w:vAlign w:val="center"/>
          </w:tcPr>
          <w:p w:rsidR="00B4532C" w:rsidRPr="003510D0" w:rsidRDefault="00B4532C" w:rsidP="00C35F94">
            <w:pPr>
              <w:pStyle w:val="Textsimplu"/>
              <w:tabs>
                <w:tab w:val="left" w:pos="9781"/>
              </w:tabs>
              <w:spacing w:before="60" w:after="60"/>
              <w:rPr>
                <w:rFonts w:ascii="Times New Roman" w:hAnsi="Times New Roman"/>
                <w:sz w:val="24"/>
                <w:szCs w:val="24"/>
                <w:lang w:val="ro-RO"/>
              </w:rPr>
            </w:pPr>
            <w:r w:rsidRPr="003510D0">
              <w:rPr>
                <w:rFonts w:ascii="Times New Roman" w:hAnsi="Times New Roman"/>
                <w:sz w:val="24"/>
                <w:szCs w:val="24"/>
                <w:lang w:val="ro-RO"/>
              </w:rPr>
              <w:t>Lucrul individual</w:t>
            </w:r>
          </w:p>
        </w:tc>
        <w:tc>
          <w:tcPr>
            <w:tcW w:w="2271" w:type="dxa"/>
            <w:tcBorders>
              <w:bottom w:val="double" w:sz="4" w:space="0" w:color="auto"/>
              <w:right w:val="double" w:sz="4" w:space="0" w:color="auto"/>
            </w:tcBorders>
            <w:vAlign w:val="center"/>
          </w:tcPr>
          <w:p w:rsidR="00B4532C" w:rsidRPr="003510D0" w:rsidRDefault="006425F9" w:rsidP="00C35F94">
            <w:pPr>
              <w:pStyle w:val="Textsimplu"/>
              <w:tabs>
                <w:tab w:val="left" w:pos="9781"/>
              </w:tabs>
              <w:spacing w:before="60" w:after="60"/>
              <w:jc w:val="center"/>
              <w:rPr>
                <w:rFonts w:ascii="Times New Roman" w:hAnsi="Times New Roman"/>
                <w:b/>
                <w:sz w:val="24"/>
                <w:szCs w:val="24"/>
                <w:lang w:val="ro-RO"/>
              </w:rPr>
            </w:pPr>
            <w:r>
              <w:rPr>
                <w:rFonts w:ascii="Times New Roman" w:hAnsi="Times New Roman"/>
                <w:b/>
                <w:sz w:val="24"/>
                <w:szCs w:val="24"/>
                <w:lang w:val="ro-RO"/>
              </w:rPr>
              <w:t>48</w:t>
            </w:r>
          </w:p>
        </w:tc>
      </w:tr>
      <w:tr w:rsidR="00C35F94" w:rsidRPr="003510D0" w:rsidTr="00DD3C8F">
        <w:tc>
          <w:tcPr>
            <w:tcW w:w="7651" w:type="dxa"/>
            <w:gridSpan w:val="3"/>
            <w:tcBorders>
              <w:left w:val="double" w:sz="4" w:space="0" w:color="auto"/>
              <w:bottom w:val="double" w:sz="4" w:space="0" w:color="auto"/>
            </w:tcBorders>
            <w:vAlign w:val="center"/>
          </w:tcPr>
          <w:p w:rsidR="00C35F94" w:rsidRPr="003510D0" w:rsidRDefault="00C35F94" w:rsidP="00DD3C8F">
            <w:pPr>
              <w:pStyle w:val="Textsimplu"/>
              <w:tabs>
                <w:tab w:val="left" w:pos="9781"/>
              </w:tabs>
              <w:spacing w:before="60" w:after="60"/>
              <w:rPr>
                <w:rFonts w:ascii="Times New Roman" w:hAnsi="Times New Roman"/>
                <w:sz w:val="24"/>
                <w:szCs w:val="24"/>
                <w:lang w:val="ro-RO"/>
              </w:rPr>
            </w:pPr>
            <w:r w:rsidRPr="001F3EFB">
              <w:rPr>
                <w:rFonts w:ascii="Times New Roman" w:hAnsi="Times New Roman"/>
                <w:sz w:val="24"/>
                <w:szCs w:val="24"/>
                <w:lang w:val="ro-RO"/>
              </w:rPr>
              <w:t>Stagiu clinic</w:t>
            </w:r>
            <w:r w:rsidR="002959C8" w:rsidRPr="001F3EFB">
              <w:rPr>
                <w:rFonts w:ascii="Times New Roman" w:hAnsi="Times New Roman"/>
                <w:sz w:val="24"/>
                <w:szCs w:val="24"/>
                <w:lang w:val="ro-RO"/>
              </w:rPr>
              <w:t xml:space="preserve"> (total ore)</w:t>
            </w:r>
          </w:p>
        </w:tc>
        <w:tc>
          <w:tcPr>
            <w:tcW w:w="2271" w:type="dxa"/>
            <w:tcBorders>
              <w:bottom w:val="double" w:sz="4" w:space="0" w:color="auto"/>
              <w:right w:val="double" w:sz="4" w:space="0" w:color="auto"/>
            </w:tcBorders>
            <w:vAlign w:val="center"/>
          </w:tcPr>
          <w:p w:rsidR="00C35F94" w:rsidRPr="003510D0" w:rsidRDefault="006425F9" w:rsidP="00C35F94">
            <w:pPr>
              <w:pStyle w:val="Textsimplu"/>
              <w:tabs>
                <w:tab w:val="left" w:pos="9781"/>
              </w:tabs>
              <w:spacing w:before="60" w:after="60"/>
              <w:jc w:val="center"/>
              <w:rPr>
                <w:rFonts w:ascii="Times New Roman" w:hAnsi="Times New Roman"/>
                <w:b/>
                <w:sz w:val="24"/>
                <w:szCs w:val="24"/>
                <w:lang w:val="ro-RO"/>
              </w:rPr>
            </w:pPr>
            <w:r>
              <w:rPr>
                <w:rFonts w:ascii="Times New Roman" w:hAnsi="Times New Roman"/>
                <w:b/>
                <w:sz w:val="24"/>
                <w:szCs w:val="24"/>
                <w:lang w:val="ro-RO"/>
              </w:rPr>
              <w:t>0</w:t>
            </w:r>
          </w:p>
        </w:tc>
      </w:tr>
      <w:tr w:rsidR="005B0691" w:rsidRPr="003510D0" w:rsidTr="00DD3C8F">
        <w:tc>
          <w:tcPr>
            <w:tcW w:w="2266" w:type="dxa"/>
            <w:tcBorders>
              <w:top w:val="double" w:sz="4" w:space="0" w:color="auto"/>
              <w:left w:val="double" w:sz="4" w:space="0" w:color="auto"/>
              <w:bottom w:val="double" w:sz="4" w:space="0" w:color="auto"/>
            </w:tcBorders>
          </w:tcPr>
          <w:p w:rsidR="00B4532C" w:rsidRPr="003510D0" w:rsidRDefault="00B4532C" w:rsidP="00C35F94">
            <w:pPr>
              <w:pStyle w:val="Textsimplu"/>
              <w:tabs>
                <w:tab w:val="left" w:pos="9781"/>
              </w:tabs>
              <w:spacing w:before="120" w:after="120"/>
              <w:rPr>
                <w:rFonts w:ascii="Times New Roman" w:hAnsi="Times New Roman"/>
                <w:sz w:val="24"/>
                <w:szCs w:val="24"/>
                <w:lang w:val="ro-RO"/>
              </w:rPr>
            </w:pPr>
            <w:r w:rsidRPr="003510D0">
              <w:rPr>
                <w:rFonts w:ascii="Times New Roman" w:hAnsi="Times New Roman"/>
                <w:sz w:val="24"/>
                <w:szCs w:val="24"/>
                <w:lang w:val="ro-RO"/>
              </w:rPr>
              <w:t>Forma de evaluare</w:t>
            </w:r>
          </w:p>
        </w:tc>
        <w:tc>
          <w:tcPr>
            <w:tcW w:w="1561" w:type="dxa"/>
            <w:tcBorders>
              <w:top w:val="double" w:sz="4" w:space="0" w:color="auto"/>
              <w:bottom w:val="double" w:sz="4" w:space="0" w:color="auto"/>
            </w:tcBorders>
          </w:tcPr>
          <w:p w:rsidR="00B4532C" w:rsidRPr="003510D0" w:rsidRDefault="001F3EFB" w:rsidP="00C35F94">
            <w:pPr>
              <w:pStyle w:val="Textsimplu"/>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E</w:t>
            </w:r>
          </w:p>
        </w:tc>
        <w:tc>
          <w:tcPr>
            <w:tcW w:w="3824" w:type="dxa"/>
            <w:tcBorders>
              <w:top w:val="double" w:sz="4" w:space="0" w:color="auto"/>
              <w:bottom w:val="double" w:sz="4" w:space="0" w:color="auto"/>
            </w:tcBorders>
          </w:tcPr>
          <w:p w:rsidR="00B4532C" w:rsidRPr="003510D0" w:rsidRDefault="00B4532C" w:rsidP="00C35F94">
            <w:pPr>
              <w:pStyle w:val="Textsimplu"/>
              <w:tabs>
                <w:tab w:val="left" w:pos="9781"/>
              </w:tabs>
              <w:spacing w:before="120" w:after="120"/>
              <w:rPr>
                <w:rFonts w:ascii="Times New Roman" w:hAnsi="Times New Roman"/>
                <w:sz w:val="24"/>
                <w:szCs w:val="24"/>
                <w:lang w:val="ro-RO"/>
              </w:rPr>
            </w:pPr>
            <w:r w:rsidRPr="003510D0">
              <w:rPr>
                <w:rFonts w:ascii="Times New Roman" w:hAnsi="Times New Roman"/>
                <w:sz w:val="24"/>
                <w:szCs w:val="24"/>
                <w:lang w:val="ro-RO"/>
              </w:rPr>
              <w:t>Numărul de credite</w:t>
            </w:r>
          </w:p>
        </w:tc>
        <w:tc>
          <w:tcPr>
            <w:tcW w:w="2271" w:type="dxa"/>
            <w:tcBorders>
              <w:top w:val="double" w:sz="4" w:space="0" w:color="auto"/>
              <w:bottom w:val="double" w:sz="4" w:space="0" w:color="auto"/>
              <w:right w:val="double" w:sz="4" w:space="0" w:color="auto"/>
            </w:tcBorders>
            <w:vAlign w:val="center"/>
          </w:tcPr>
          <w:p w:rsidR="00B4532C" w:rsidRPr="001F3EFB" w:rsidRDefault="006425F9" w:rsidP="00C35F94">
            <w:pPr>
              <w:pStyle w:val="Textsimplu"/>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5</w:t>
            </w:r>
          </w:p>
        </w:tc>
      </w:tr>
    </w:tbl>
    <w:p w:rsidR="00C32243" w:rsidRPr="003510D0" w:rsidRDefault="00C32243" w:rsidP="0064707A">
      <w:pPr>
        <w:pStyle w:val="Listparagraf"/>
        <w:widowControl w:val="0"/>
        <w:numPr>
          <w:ilvl w:val="0"/>
          <w:numId w:val="1"/>
        </w:numPr>
        <w:spacing w:before="360" w:after="240"/>
        <w:ind w:left="709" w:hanging="567"/>
        <w:contextualSpacing w:val="0"/>
        <w:rPr>
          <w:b/>
          <w:caps/>
          <w:lang w:val="ro-RO"/>
        </w:rPr>
      </w:pPr>
      <w:r w:rsidRPr="003510D0">
        <w:rPr>
          <w:b/>
          <w:caps/>
          <w:lang w:val="ro-RO"/>
        </w:rPr>
        <w:t xml:space="preserve">Obiectivele de formare în cadrul disciplinei </w:t>
      </w:r>
    </w:p>
    <w:p w:rsidR="00C32243" w:rsidRPr="003510D0" w:rsidRDefault="00C32243" w:rsidP="00713760">
      <w:pPr>
        <w:pStyle w:val="Titlu1"/>
        <w:spacing w:before="120"/>
        <w:ind w:left="709"/>
        <w:rPr>
          <w:i/>
          <w:sz w:val="24"/>
        </w:rPr>
      </w:pPr>
      <w:r w:rsidRPr="003510D0">
        <w:rPr>
          <w:i/>
          <w:sz w:val="24"/>
        </w:rPr>
        <w:t>La finele studierii disciplinei studentul va fi capabil:</w:t>
      </w:r>
    </w:p>
    <w:p w:rsidR="00C32243" w:rsidRPr="001F09E1" w:rsidRDefault="001F09E1" w:rsidP="001F09E1">
      <w:pPr>
        <w:pStyle w:val="Titlu1"/>
        <w:spacing w:before="120"/>
        <w:rPr>
          <w:i/>
          <w:szCs w:val="28"/>
        </w:rPr>
      </w:pPr>
      <w:r>
        <w:rPr>
          <w:i/>
          <w:sz w:val="24"/>
        </w:rPr>
        <w:t xml:space="preserve">      </w:t>
      </w:r>
      <w:r>
        <w:rPr>
          <w:i/>
          <w:szCs w:val="28"/>
        </w:rPr>
        <w:t>L</w:t>
      </w:r>
      <w:r w:rsidR="00C32243" w:rsidRPr="001F09E1">
        <w:rPr>
          <w:i/>
          <w:szCs w:val="28"/>
        </w:rPr>
        <w:t>a nivel de cunoaştere şi înţelegere:</w:t>
      </w:r>
    </w:p>
    <w:p w:rsidR="001F3EFB" w:rsidRPr="002C6CC7" w:rsidRDefault="001F3EFB" w:rsidP="00713760">
      <w:pPr>
        <w:numPr>
          <w:ilvl w:val="0"/>
          <w:numId w:val="5"/>
        </w:numPr>
        <w:spacing w:after="13" w:line="248" w:lineRule="auto"/>
        <w:ind w:left="709"/>
        <w:jc w:val="both"/>
        <w:rPr>
          <w:lang w:val="it-IT"/>
        </w:rPr>
      </w:pPr>
      <w:r w:rsidRPr="002C6CC7">
        <w:rPr>
          <w:lang w:val="it-IT"/>
        </w:rPr>
        <w:t xml:space="preserve">să recunoască afecţiunile chirurgicale </w:t>
      </w:r>
      <w:r w:rsidR="001F09E1">
        <w:rPr>
          <w:lang w:val="it-IT"/>
        </w:rPr>
        <w:t xml:space="preserve">abdominale acute și cronice </w:t>
      </w:r>
      <w:r w:rsidRPr="002C6CC7">
        <w:rPr>
          <w:lang w:val="it-IT"/>
        </w:rPr>
        <w:t>la pacienţi;</w:t>
      </w:r>
    </w:p>
    <w:p w:rsidR="001F3EFB" w:rsidRPr="002C6CC7" w:rsidRDefault="001F3EFB" w:rsidP="00713760">
      <w:pPr>
        <w:numPr>
          <w:ilvl w:val="0"/>
          <w:numId w:val="5"/>
        </w:numPr>
        <w:spacing w:after="13" w:line="248" w:lineRule="auto"/>
        <w:ind w:left="709"/>
        <w:jc w:val="both"/>
        <w:rPr>
          <w:lang w:val="it-IT"/>
        </w:rPr>
      </w:pPr>
      <w:r w:rsidRPr="002C6CC7">
        <w:rPr>
          <w:lang w:val="it-IT"/>
        </w:rPr>
        <w:t>să cunoască particularităţile debutului şi evoluţiei diverselor afecţiuni chirurgicale</w:t>
      </w:r>
      <w:r w:rsidR="001F09E1">
        <w:rPr>
          <w:lang w:val="it-IT"/>
        </w:rPr>
        <w:t xml:space="preserve"> abdominale</w:t>
      </w:r>
      <w:r w:rsidRPr="002C6CC7">
        <w:rPr>
          <w:lang w:val="it-IT"/>
        </w:rPr>
        <w:t>;</w:t>
      </w:r>
    </w:p>
    <w:p w:rsidR="001F3EFB" w:rsidRPr="002C6CC7" w:rsidRDefault="001F3EFB" w:rsidP="00713760">
      <w:pPr>
        <w:numPr>
          <w:ilvl w:val="0"/>
          <w:numId w:val="5"/>
        </w:numPr>
        <w:spacing w:after="13" w:line="248" w:lineRule="auto"/>
        <w:ind w:left="709"/>
        <w:jc w:val="both"/>
        <w:rPr>
          <w:lang w:val="it-IT"/>
        </w:rPr>
      </w:pPr>
      <w:r w:rsidRPr="002C6CC7">
        <w:rPr>
          <w:lang w:val="it-IT"/>
        </w:rPr>
        <w:t>să înţeleagă metodologia şi particularităţile examinării pacienţilor cu diverse afecţiuni chirurgicale</w:t>
      </w:r>
      <w:r w:rsidR="001F09E1">
        <w:rPr>
          <w:lang w:val="it-IT"/>
        </w:rPr>
        <w:t xml:space="preserve"> ale abdomenului</w:t>
      </w:r>
      <w:r w:rsidRPr="002C6CC7">
        <w:rPr>
          <w:lang w:val="it-IT"/>
        </w:rPr>
        <w:t>;</w:t>
      </w:r>
    </w:p>
    <w:p w:rsidR="001F3EFB" w:rsidRPr="002C6CC7" w:rsidRDefault="001F3EFB" w:rsidP="00713760">
      <w:pPr>
        <w:numPr>
          <w:ilvl w:val="0"/>
          <w:numId w:val="5"/>
        </w:numPr>
        <w:spacing w:after="13" w:line="248" w:lineRule="auto"/>
        <w:ind w:left="709"/>
        <w:jc w:val="both"/>
        <w:rPr>
          <w:lang w:val="it-IT"/>
        </w:rPr>
      </w:pPr>
      <w:r w:rsidRPr="002C6CC7">
        <w:rPr>
          <w:lang w:val="it-IT"/>
        </w:rPr>
        <w:t>să cunoască frecvenţa, etiologia şi patogenia bolilor chirurgicale abdominale, cât şi a traumatismelor abdominale</w:t>
      </w:r>
      <w:r>
        <w:rPr>
          <w:lang w:val="it-IT"/>
        </w:rPr>
        <w:t xml:space="preserve"> și toracice</w:t>
      </w:r>
      <w:r w:rsidRPr="002C6CC7">
        <w:rPr>
          <w:lang w:val="it-IT"/>
        </w:rPr>
        <w:t>;</w:t>
      </w:r>
    </w:p>
    <w:p w:rsidR="001F3EFB" w:rsidRPr="002C6CC7" w:rsidRDefault="001F3EFB" w:rsidP="00713760">
      <w:pPr>
        <w:numPr>
          <w:ilvl w:val="0"/>
          <w:numId w:val="5"/>
        </w:numPr>
        <w:spacing w:after="13" w:line="248" w:lineRule="auto"/>
        <w:ind w:left="709"/>
        <w:jc w:val="both"/>
        <w:rPr>
          <w:lang w:val="it-IT"/>
        </w:rPr>
      </w:pPr>
      <w:r w:rsidRPr="002C6CC7">
        <w:rPr>
          <w:lang w:val="it-IT"/>
        </w:rPr>
        <w:t>să cunoască metodele contemporane de investigaţie (urgente şi programate) a patologiei chirurgicale;</w:t>
      </w:r>
    </w:p>
    <w:p w:rsidR="001F3EFB" w:rsidRPr="002C6CC7" w:rsidRDefault="001F3EFB" w:rsidP="00713760">
      <w:pPr>
        <w:numPr>
          <w:ilvl w:val="0"/>
          <w:numId w:val="5"/>
        </w:numPr>
        <w:spacing w:after="13" w:line="248" w:lineRule="auto"/>
        <w:ind w:left="709"/>
        <w:jc w:val="both"/>
        <w:rPr>
          <w:lang w:val="it-IT"/>
        </w:rPr>
      </w:pPr>
      <w:r w:rsidRPr="002C6CC7">
        <w:rPr>
          <w:lang w:val="it-IT"/>
        </w:rPr>
        <w:t>să cunoască metodele contemporane d</w:t>
      </w:r>
      <w:r w:rsidR="00C704BC">
        <w:rPr>
          <w:lang w:val="it-IT"/>
        </w:rPr>
        <w:t>e tratament ale bolilor chirurg</w:t>
      </w:r>
      <w:r w:rsidRPr="002C6CC7">
        <w:rPr>
          <w:lang w:val="it-IT"/>
        </w:rPr>
        <w:t>icale abdominale şi a traumatismelor abdominale;</w:t>
      </w:r>
    </w:p>
    <w:p w:rsidR="001F09E1" w:rsidRPr="001F09E1" w:rsidRDefault="001F3EFB" w:rsidP="001F09E1">
      <w:pPr>
        <w:numPr>
          <w:ilvl w:val="0"/>
          <w:numId w:val="5"/>
        </w:numPr>
        <w:spacing w:after="13" w:line="248" w:lineRule="auto"/>
        <w:ind w:left="709"/>
        <w:jc w:val="both"/>
        <w:rPr>
          <w:lang w:val="it-IT"/>
        </w:rPr>
      </w:pPr>
      <w:r w:rsidRPr="002C6CC7">
        <w:rPr>
          <w:lang w:val="it-IT"/>
        </w:rPr>
        <w:t>să cunoască metodele de profilaxie a patologiilor cronice şi</w:t>
      </w:r>
      <w:r w:rsidR="00C704BC">
        <w:rPr>
          <w:lang w:val="it-IT"/>
        </w:rPr>
        <w:t xml:space="preserve"> acute ale organelor abdominale;</w:t>
      </w:r>
    </w:p>
    <w:p w:rsidR="001F09E1" w:rsidRPr="001F3EFB" w:rsidRDefault="001F09E1" w:rsidP="001F09E1">
      <w:pPr>
        <w:numPr>
          <w:ilvl w:val="0"/>
          <w:numId w:val="5"/>
        </w:numPr>
        <w:spacing w:after="13" w:line="248" w:lineRule="auto"/>
        <w:ind w:left="709"/>
        <w:jc w:val="both"/>
        <w:rPr>
          <w:lang w:val="it-IT"/>
        </w:rPr>
      </w:pPr>
      <w:r>
        <w:rPr>
          <w:lang w:val="ro-RO"/>
        </w:rPr>
        <w:t xml:space="preserve">să cunoască </w:t>
      </w:r>
      <w:r w:rsidRPr="001F3EFB">
        <w:rPr>
          <w:lang w:val="it-IT"/>
        </w:rPr>
        <w:t>indicaţiile şi modul de transfer al pacie</w:t>
      </w:r>
      <w:r w:rsidR="00C704BC">
        <w:rPr>
          <w:lang w:val="it-IT"/>
        </w:rPr>
        <w:t>nţilor în servicii specializate.</w:t>
      </w:r>
    </w:p>
    <w:p w:rsidR="00C704BC" w:rsidRDefault="00C704BC" w:rsidP="001F09E1">
      <w:pPr>
        <w:pStyle w:val="Titlu1"/>
        <w:spacing w:before="120"/>
        <w:rPr>
          <w:i/>
          <w:sz w:val="24"/>
        </w:rPr>
      </w:pPr>
    </w:p>
    <w:p w:rsidR="00C32243" w:rsidRPr="001F09E1" w:rsidRDefault="001F09E1" w:rsidP="001F09E1">
      <w:pPr>
        <w:pStyle w:val="Titlu1"/>
        <w:spacing w:before="120"/>
        <w:rPr>
          <w:i/>
          <w:szCs w:val="28"/>
        </w:rPr>
      </w:pPr>
      <w:r>
        <w:rPr>
          <w:i/>
          <w:sz w:val="24"/>
        </w:rPr>
        <w:t xml:space="preserve">      </w:t>
      </w:r>
      <w:r w:rsidRPr="001F09E1">
        <w:rPr>
          <w:i/>
          <w:szCs w:val="28"/>
        </w:rPr>
        <w:t>L</w:t>
      </w:r>
      <w:r w:rsidR="00C32243" w:rsidRPr="001F09E1">
        <w:rPr>
          <w:i/>
          <w:szCs w:val="28"/>
        </w:rPr>
        <w:t>a nivel de aplicare:</w:t>
      </w:r>
    </w:p>
    <w:p w:rsidR="001F3EFB" w:rsidRPr="002C6CC7" w:rsidRDefault="001F3EFB" w:rsidP="00713760">
      <w:pPr>
        <w:numPr>
          <w:ilvl w:val="0"/>
          <w:numId w:val="5"/>
        </w:numPr>
        <w:spacing w:after="13" w:line="248" w:lineRule="auto"/>
        <w:ind w:left="709"/>
        <w:jc w:val="both"/>
        <w:rPr>
          <w:lang w:val="it-IT"/>
        </w:rPr>
      </w:pPr>
      <w:r w:rsidRPr="002C6CC7">
        <w:rPr>
          <w:lang w:val="it-IT"/>
        </w:rPr>
        <w:t>să efectueze colectarea şi estimarea corectă a datelor de anamneză;</w:t>
      </w:r>
    </w:p>
    <w:p w:rsidR="001F3EFB" w:rsidRPr="001F3EFB" w:rsidRDefault="001F3EFB" w:rsidP="00713760">
      <w:pPr>
        <w:numPr>
          <w:ilvl w:val="0"/>
          <w:numId w:val="5"/>
        </w:numPr>
        <w:spacing w:after="13" w:line="248" w:lineRule="auto"/>
        <w:ind w:left="709"/>
        <w:jc w:val="both"/>
        <w:rPr>
          <w:lang w:val="it-IT"/>
        </w:rPr>
      </w:pPr>
      <w:r w:rsidRPr="001F3EFB">
        <w:rPr>
          <w:lang w:val="it-IT"/>
        </w:rPr>
        <w:t>să efectueze examinarea corectă a pacienţilor cu diferite afecţiuni chirurgicale</w:t>
      </w:r>
      <w:r>
        <w:rPr>
          <w:lang w:val="ro-RO"/>
        </w:rPr>
        <w:t xml:space="preserve"> abdominale și a traumatizaților</w:t>
      </w:r>
      <w:r w:rsidRPr="001F3EFB">
        <w:rPr>
          <w:lang w:val="it-IT"/>
        </w:rPr>
        <w:t>;</w:t>
      </w:r>
    </w:p>
    <w:p w:rsidR="001F3EFB" w:rsidRPr="002C6CC7" w:rsidRDefault="001F3EFB" w:rsidP="00713760">
      <w:pPr>
        <w:numPr>
          <w:ilvl w:val="0"/>
          <w:numId w:val="5"/>
        </w:numPr>
        <w:spacing w:after="13" w:line="248" w:lineRule="auto"/>
        <w:ind w:left="709"/>
        <w:jc w:val="both"/>
        <w:rPr>
          <w:lang w:val="it-IT"/>
        </w:rPr>
      </w:pPr>
      <w:r w:rsidRPr="002C6CC7">
        <w:rPr>
          <w:lang w:val="it-IT"/>
        </w:rPr>
        <w:t>să poată stabili diagnosticul preventiv;</w:t>
      </w:r>
    </w:p>
    <w:p w:rsidR="001F3EFB" w:rsidRPr="00D64249" w:rsidRDefault="001F3EFB" w:rsidP="00713760">
      <w:pPr>
        <w:numPr>
          <w:ilvl w:val="0"/>
          <w:numId w:val="5"/>
        </w:numPr>
        <w:spacing w:line="248" w:lineRule="auto"/>
        <w:ind w:left="709"/>
        <w:jc w:val="both"/>
        <w:rPr>
          <w:lang w:val="it-IT"/>
        </w:rPr>
      </w:pPr>
      <w:r w:rsidRPr="002C6CC7">
        <w:rPr>
          <w:lang w:val="it-IT"/>
        </w:rPr>
        <w:t xml:space="preserve">să aprecieze gravitatea stării generale a pacientului; </w:t>
      </w:r>
      <w:r>
        <w:rPr>
          <w:rFonts w:ascii="Wingdings" w:eastAsia="Wingdings" w:hAnsi="Wingdings" w:cs="Wingdings"/>
          <w:b/>
        </w:rPr>
        <w:t></w:t>
      </w:r>
    </w:p>
    <w:p w:rsidR="001F3EFB" w:rsidRPr="002C6CC7" w:rsidRDefault="001F3EFB" w:rsidP="00713760">
      <w:pPr>
        <w:numPr>
          <w:ilvl w:val="0"/>
          <w:numId w:val="5"/>
        </w:numPr>
        <w:spacing w:line="248" w:lineRule="auto"/>
        <w:ind w:left="709"/>
        <w:jc w:val="both"/>
        <w:rPr>
          <w:lang w:val="it-IT"/>
        </w:rPr>
      </w:pPr>
      <w:r w:rsidRPr="002C6CC7">
        <w:rPr>
          <w:lang w:val="it-IT"/>
        </w:rPr>
        <w:lastRenderedPageBreak/>
        <w:t>să acorde ajutor urgent în stările critice.</w:t>
      </w:r>
    </w:p>
    <w:p w:rsidR="001F3EFB" w:rsidRPr="001F3EFB" w:rsidRDefault="001F3EFB" w:rsidP="00713760">
      <w:pPr>
        <w:ind w:left="709"/>
        <w:rPr>
          <w:lang w:val="ro-RO"/>
        </w:rPr>
      </w:pPr>
    </w:p>
    <w:p w:rsidR="00C32243" w:rsidRPr="00C64844" w:rsidRDefault="00C64844" w:rsidP="00C64844">
      <w:pPr>
        <w:pStyle w:val="Titlu1"/>
        <w:spacing w:before="120"/>
        <w:rPr>
          <w:i/>
          <w:szCs w:val="28"/>
        </w:rPr>
      </w:pPr>
      <w:bookmarkStart w:id="0" w:name="OLE_LINK1"/>
      <w:bookmarkStart w:id="1" w:name="OLE_LINK2"/>
      <w:r>
        <w:rPr>
          <w:i/>
          <w:szCs w:val="28"/>
        </w:rPr>
        <w:t xml:space="preserve">     L</w:t>
      </w:r>
      <w:r w:rsidR="00C32243" w:rsidRPr="00C64844">
        <w:rPr>
          <w:i/>
          <w:szCs w:val="28"/>
        </w:rPr>
        <w:t>a nivel de integrare:</w:t>
      </w:r>
    </w:p>
    <w:p w:rsidR="001F3EFB" w:rsidRPr="002C6CC7" w:rsidRDefault="001F3EFB" w:rsidP="00713760">
      <w:pPr>
        <w:numPr>
          <w:ilvl w:val="0"/>
          <w:numId w:val="5"/>
        </w:numPr>
        <w:spacing w:after="13" w:line="248" w:lineRule="auto"/>
        <w:ind w:left="709"/>
        <w:jc w:val="both"/>
        <w:rPr>
          <w:lang w:val="it-IT"/>
        </w:rPr>
      </w:pPr>
      <w:r>
        <w:rPr>
          <w:lang w:val="it-IT"/>
        </w:rPr>
        <w:t>să aprecieze importanţa b</w:t>
      </w:r>
      <w:r w:rsidRPr="002C6CC7">
        <w:rPr>
          <w:lang w:val="it-IT"/>
        </w:rPr>
        <w:t>oli</w:t>
      </w:r>
      <w:r>
        <w:rPr>
          <w:lang w:val="it-IT"/>
        </w:rPr>
        <w:t>lor chirurgicale  în contextul m</w:t>
      </w:r>
      <w:r w:rsidR="00C704BC">
        <w:rPr>
          <w:lang w:val="it-IT"/>
        </w:rPr>
        <w:t>edicine</w:t>
      </w:r>
      <w:r w:rsidRPr="002C6CC7">
        <w:rPr>
          <w:lang w:val="it-IT"/>
        </w:rPr>
        <w:t>i;</w:t>
      </w:r>
    </w:p>
    <w:p w:rsidR="001F3EFB" w:rsidRPr="00C64844" w:rsidRDefault="001F3EFB" w:rsidP="0064707A">
      <w:pPr>
        <w:numPr>
          <w:ilvl w:val="0"/>
          <w:numId w:val="5"/>
        </w:numPr>
        <w:spacing w:after="13" w:line="248" w:lineRule="auto"/>
        <w:jc w:val="both"/>
        <w:rPr>
          <w:lang w:val="it-IT"/>
        </w:rPr>
      </w:pPr>
      <w:r w:rsidRPr="00C64844">
        <w:rPr>
          <w:lang w:val="it-IT"/>
        </w:rPr>
        <w:t>să abordeze creativ problemele</w:t>
      </w:r>
      <w:r w:rsidR="00C64844" w:rsidRPr="00C64844">
        <w:rPr>
          <w:lang w:val="it-IT"/>
        </w:rPr>
        <w:t xml:space="preserve"> medicine</w:t>
      </w:r>
      <w:r w:rsidRPr="00C64844">
        <w:rPr>
          <w:lang w:val="it-IT"/>
        </w:rPr>
        <w:t>i fundamentale;</w:t>
      </w:r>
    </w:p>
    <w:p w:rsidR="001F3EFB" w:rsidRPr="002C6CC7" w:rsidRDefault="001F3EFB" w:rsidP="0064707A">
      <w:pPr>
        <w:numPr>
          <w:ilvl w:val="0"/>
          <w:numId w:val="5"/>
        </w:numPr>
        <w:spacing w:after="13" w:line="248" w:lineRule="auto"/>
        <w:jc w:val="both"/>
        <w:rPr>
          <w:lang w:val="it-IT"/>
        </w:rPr>
      </w:pPr>
      <w:r>
        <w:rPr>
          <w:lang w:val="it-IT"/>
        </w:rPr>
        <w:t>să deducă interrelaţii între b</w:t>
      </w:r>
      <w:r w:rsidRPr="002C6CC7">
        <w:rPr>
          <w:lang w:val="it-IT"/>
        </w:rPr>
        <w:t>olile chirurgicale şi alte disciplini fundamentale;</w:t>
      </w:r>
    </w:p>
    <w:p w:rsidR="001F3EFB" w:rsidRPr="002C6CC7" w:rsidRDefault="001F3EFB" w:rsidP="0064707A">
      <w:pPr>
        <w:numPr>
          <w:ilvl w:val="0"/>
          <w:numId w:val="5"/>
        </w:numPr>
        <w:spacing w:after="13" w:line="248" w:lineRule="auto"/>
        <w:jc w:val="both"/>
        <w:rPr>
          <w:lang w:val="it-IT"/>
        </w:rPr>
      </w:pPr>
      <w:r w:rsidRPr="002C6CC7">
        <w:rPr>
          <w:lang w:val="it-IT"/>
        </w:rPr>
        <w:t>să posede abilităţi de implementare şi integrare a cunoşt</w:t>
      </w:r>
      <w:r w:rsidR="00C704BC">
        <w:rPr>
          <w:lang w:val="it-IT"/>
        </w:rPr>
        <w:t xml:space="preserve">inţelor obţinute la disciplina </w:t>
      </w:r>
      <w:r w:rsidR="00C704BC" w:rsidRPr="00C704BC">
        <w:rPr>
          <w:b/>
          <w:i/>
          <w:lang w:val="it-IT"/>
        </w:rPr>
        <w:t>B</w:t>
      </w:r>
      <w:r w:rsidRPr="00C704BC">
        <w:rPr>
          <w:b/>
          <w:i/>
          <w:lang w:val="it-IT"/>
        </w:rPr>
        <w:t>oli chirurgicale</w:t>
      </w:r>
      <w:r w:rsidRPr="00C704BC">
        <w:rPr>
          <w:b/>
          <w:lang w:val="it-IT"/>
        </w:rPr>
        <w:t xml:space="preserve"> </w:t>
      </w:r>
      <w:r w:rsidRPr="002C6CC7">
        <w:rPr>
          <w:lang w:val="it-IT"/>
        </w:rPr>
        <w:t>cu disciplinele fundamentale;</w:t>
      </w:r>
    </w:p>
    <w:p w:rsidR="001F3EFB" w:rsidRPr="002C6CC7" w:rsidRDefault="001F3EFB" w:rsidP="0064707A">
      <w:pPr>
        <w:numPr>
          <w:ilvl w:val="0"/>
          <w:numId w:val="5"/>
        </w:numPr>
        <w:spacing w:after="13" w:line="248" w:lineRule="auto"/>
        <w:jc w:val="both"/>
        <w:rPr>
          <w:lang w:val="it-IT"/>
        </w:rPr>
      </w:pPr>
      <w:r w:rsidRPr="002C6CC7">
        <w:rPr>
          <w:lang w:val="it-IT"/>
        </w:rPr>
        <w:t>să fie apt de a evalua şi autoevalua obiectiv cunoştinţele în domeniu;</w:t>
      </w:r>
    </w:p>
    <w:p w:rsidR="001F3EFB" w:rsidRPr="002C6CC7" w:rsidRDefault="001F3EFB" w:rsidP="0064707A">
      <w:pPr>
        <w:numPr>
          <w:ilvl w:val="0"/>
          <w:numId w:val="5"/>
        </w:numPr>
        <w:spacing w:after="13" w:line="248" w:lineRule="auto"/>
        <w:jc w:val="both"/>
        <w:rPr>
          <w:lang w:val="it-IT"/>
        </w:rPr>
      </w:pPr>
      <w:r w:rsidRPr="002C6CC7">
        <w:rPr>
          <w:lang w:val="it-IT"/>
        </w:rPr>
        <w:t xml:space="preserve">să fie apt de a asimila noile realizări în domeniul </w:t>
      </w:r>
      <w:r>
        <w:rPr>
          <w:lang w:val="it-IT"/>
        </w:rPr>
        <w:t xml:space="preserve">diagnosticului și tratamentului </w:t>
      </w:r>
      <w:r w:rsidRPr="002C6CC7">
        <w:rPr>
          <w:lang w:val="it-IT"/>
        </w:rPr>
        <w:t>bolilor chirurgicale şi a le integra cu alte disciplini medicale.</w:t>
      </w:r>
    </w:p>
    <w:bookmarkEnd w:id="0"/>
    <w:bookmarkEnd w:id="1"/>
    <w:p w:rsidR="00965478" w:rsidRDefault="00C32243" w:rsidP="0064707A">
      <w:pPr>
        <w:pStyle w:val="Listparagraf"/>
        <w:widowControl w:val="0"/>
        <w:numPr>
          <w:ilvl w:val="0"/>
          <w:numId w:val="1"/>
        </w:numPr>
        <w:spacing w:before="360" w:after="240"/>
        <w:ind w:left="709" w:hanging="567"/>
        <w:contextualSpacing w:val="0"/>
        <w:rPr>
          <w:b/>
          <w:caps/>
          <w:lang w:val="ro-RO"/>
        </w:rPr>
      </w:pPr>
      <w:r w:rsidRPr="003510D0">
        <w:rPr>
          <w:b/>
          <w:caps/>
          <w:lang w:val="ro-RO"/>
        </w:rPr>
        <w:t>Condiţionări şi exigenţe prealabile</w:t>
      </w:r>
      <w:r w:rsidR="007F493E" w:rsidRPr="003510D0">
        <w:rPr>
          <w:b/>
          <w:caps/>
          <w:lang w:val="ro-RO"/>
        </w:rPr>
        <w:t xml:space="preserve"> </w:t>
      </w:r>
    </w:p>
    <w:p w:rsidR="001F3EFB" w:rsidRPr="00725EC3" w:rsidRDefault="00C64844" w:rsidP="00DD3C8F">
      <w:pPr>
        <w:ind w:firstLine="567"/>
        <w:jc w:val="both"/>
        <w:rPr>
          <w:lang w:val="ro-RO"/>
        </w:rPr>
      </w:pPr>
      <w:r>
        <w:rPr>
          <w:lang w:val="ro-RO"/>
        </w:rPr>
        <w:t>Studenții</w:t>
      </w:r>
      <w:r w:rsidR="001F3EFB" w:rsidRPr="00725EC3">
        <w:rPr>
          <w:lang w:val="ro-RO"/>
        </w:rPr>
        <w:t xml:space="preserve"> anului IV </w:t>
      </w:r>
      <w:r>
        <w:rPr>
          <w:lang w:val="ro-RO"/>
        </w:rPr>
        <w:t>urmează să</w:t>
      </w:r>
      <w:r w:rsidR="001F3EFB" w:rsidRPr="00725EC3">
        <w:rPr>
          <w:lang w:val="ro-RO"/>
        </w:rPr>
        <w:t>:</w:t>
      </w:r>
    </w:p>
    <w:p w:rsidR="001F3EFB" w:rsidRPr="00725EC3" w:rsidRDefault="001F3EFB" w:rsidP="00E75247">
      <w:pPr>
        <w:numPr>
          <w:ilvl w:val="0"/>
          <w:numId w:val="7"/>
        </w:numPr>
        <w:jc w:val="both"/>
        <w:rPr>
          <w:lang w:val="it-IT"/>
        </w:rPr>
      </w:pPr>
      <w:r w:rsidRPr="00C704BC">
        <w:rPr>
          <w:b/>
          <w:i/>
          <w:lang w:val="it-IT"/>
        </w:rPr>
        <w:t>Bolile chirurgicale</w:t>
      </w:r>
      <w:r w:rsidRPr="00725EC3">
        <w:rPr>
          <w:lang w:val="it-IT"/>
        </w:rPr>
        <w:t xml:space="preserve"> este disciplina chirurgicală ce stabileşte diagnosticul şi tratează prin manevre operatorii şi non-operatorii afecţiunile chirurgic</w:t>
      </w:r>
      <w:r w:rsidR="00C64844">
        <w:rPr>
          <w:lang w:val="it-IT"/>
        </w:rPr>
        <w:t>ale ale  abdomenului la  adulți.</w:t>
      </w:r>
    </w:p>
    <w:p w:rsidR="001F3EFB" w:rsidRPr="00725EC3" w:rsidRDefault="001F3EFB" w:rsidP="00E75247">
      <w:pPr>
        <w:numPr>
          <w:ilvl w:val="0"/>
          <w:numId w:val="7"/>
        </w:numPr>
        <w:jc w:val="both"/>
        <w:rPr>
          <w:lang w:val="it-IT"/>
        </w:rPr>
      </w:pPr>
      <w:r w:rsidRPr="00725EC3">
        <w:rPr>
          <w:lang w:val="it-IT"/>
        </w:rPr>
        <w:t xml:space="preserve">Predarea disciplinei </w:t>
      </w:r>
      <w:r w:rsidRPr="00C704BC">
        <w:rPr>
          <w:b/>
          <w:i/>
          <w:lang w:val="it-IT"/>
        </w:rPr>
        <w:t>Boli chirurgicale</w:t>
      </w:r>
      <w:r w:rsidRPr="00725EC3">
        <w:rPr>
          <w:lang w:val="it-IT"/>
        </w:rPr>
        <w:t xml:space="preserve"> viitorilor medici este necesară şi indiscutabilă, re</w:t>
      </w:r>
      <w:r w:rsidR="00C64844">
        <w:rPr>
          <w:lang w:val="it-IT"/>
        </w:rPr>
        <w:t>i</w:t>
      </w:r>
      <w:r w:rsidRPr="00725EC3">
        <w:rPr>
          <w:lang w:val="it-IT"/>
        </w:rPr>
        <w:t>eşind din particularităţile organismului uman ş</w:t>
      </w:r>
      <w:r w:rsidR="00C64844">
        <w:rPr>
          <w:lang w:val="it-IT"/>
        </w:rPr>
        <w:t>i problemelor social-economice ce le implică  patologiile</w:t>
      </w:r>
      <w:r w:rsidRPr="00725EC3">
        <w:rPr>
          <w:lang w:val="it-IT"/>
        </w:rPr>
        <w:t xml:space="preserve"> chirurgicale. </w:t>
      </w:r>
    </w:p>
    <w:p w:rsidR="001F3EFB" w:rsidRPr="00725EC3" w:rsidRDefault="001F3EFB" w:rsidP="00E75247">
      <w:pPr>
        <w:numPr>
          <w:ilvl w:val="0"/>
          <w:numId w:val="7"/>
        </w:numPr>
        <w:jc w:val="both"/>
        <w:rPr>
          <w:lang w:val="it-IT"/>
        </w:rPr>
      </w:pPr>
      <w:r w:rsidRPr="00725EC3">
        <w:rPr>
          <w:lang w:val="it-IT"/>
        </w:rPr>
        <w:t>Importanţa cunoaşterii afecţiunilor chirurgicale este deosebită, deoarece medicul generalist este primul care examinează bolnavul, şi de cunoştinţele acestuia depinde stabilirea  diagnosticul</w:t>
      </w:r>
      <w:r w:rsidR="00C64844">
        <w:rPr>
          <w:lang w:val="it-IT"/>
        </w:rPr>
        <w:t>ui</w:t>
      </w:r>
      <w:r w:rsidRPr="00725EC3">
        <w:rPr>
          <w:lang w:val="it-IT"/>
        </w:rPr>
        <w:t xml:space="preserve"> precoce al afecţiunilor acute chirurgicale, tratamentul oportun şi adecvat cu suprave</w:t>
      </w:r>
      <w:r w:rsidR="00C64844">
        <w:rPr>
          <w:lang w:val="it-IT"/>
        </w:rPr>
        <w:t>gherea ulterioară a pacientului.</w:t>
      </w:r>
    </w:p>
    <w:p w:rsidR="001F3EFB" w:rsidRPr="00725EC3" w:rsidRDefault="001F3EFB" w:rsidP="00E75247">
      <w:pPr>
        <w:numPr>
          <w:ilvl w:val="0"/>
          <w:numId w:val="7"/>
        </w:numPr>
        <w:jc w:val="both"/>
        <w:rPr>
          <w:lang w:val="it-IT"/>
        </w:rPr>
      </w:pPr>
      <w:r w:rsidRPr="00725EC3">
        <w:rPr>
          <w:lang w:val="it-IT"/>
        </w:rPr>
        <w:t xml:space="preserve"> Necunoaşterea elementelor de bază ale bolilor chirurgicale pentru medicii generalişti poate avea consecinţe grave pen</w:t>
      </w:r>
      <w:r w:rsidR="00C64844">
        <w:rPr>
          <w:lang w:val="it-IT"/>
        </w:rPr>
        <w:t>tru pacient, familie, societate.</w:t>
      </w:r>
    </w:p>
    <w:p w:rsidR="001F3EFB" w:rsidRPr="00725EC3" w:rsidRDefault="001F3EFB" w:rsidP="00E75247">
      <w:pPr>
        <w:numPr>
          <w:ilvl w:val="0"/>
          <w:numId w:val="7"/>
        </w:numPr>
        <w:jc w:val="both"/>
        <w:rPr>
          <w:lang w:val="it-IT"/>
        </w:rPr>
      </w:pPr>
      <w:r w:rsidRPr="00725EC3">
        <w:rPr>
          <w:lang w:val="it-IT"/>
        </w:rPr>
        <w:t>Pentru buna însuşire a disciplinei sunt necesare cunoştinţe temeinice în domeniile Biologiei, Chimiei, Anatomiei, Histologiei, Biochimiei, Farmacologiei, Morfop</w:t>
      </w:r>
      <w:r w:rsidR="00C64844">
        <w:rPr>
          <w:lang w:val="it-IT"/>
        </w:rPr>
        <w:t>atologiei, Fiziopatologie</w:t>
      </w:r>
      <w:r w:rsidR="00C704BC">
        <w:rPr>
          <w:lang w:val="it-IT"/>
        </w:rPr>
        <w:t>i</w:t>
      </w:r>
      <w:r w:rsidR="00C64844">
        <w:rPr>
          <w:lang w:val="it-IT"/>
        </w:rPr>
        <w:t>, etc,</w:t>
      </w:r>
      <w:r w:rsidRPr="00725EC3">
        <w:rPr>
          <w:lang w:val="it-IT"/>
        </w:rPr>
        <w:t xml:space="preserve"> obţinute în primii trei ani de studii.</w:t>
      </w:r>
    </w:p>
    <w:p w:rsidR="001F3EFB" w:rsidRPr="00725EC3" w:rsidRDefault="001F3EFB" w:rsidP="00DD3C8F">
      <w:pPr>
        <w:pStyle w:val="Listparagraf"/>
        <w:widowControl w:val="0"/>
        <w:spacing w:before="360" w:after="240"/>
        <w:ind w:left="709"/>
        <w:contextualSpacing w:val="0"/>
        <w:jc w:val="both"/>
        <w:rPr>
          <w:b/>
          <w:caps/>
          <w:lang w:val="ro-RO"/>
        </w:rPr>
      </w:pPr>
      <w:r w:rsidRPr="00725EC3">
        <w:rPr>
          <w:b/>
          <w:i/>
          <w:lang w:val="ro-RO"/>
        </w:rPr>
        <w:br w:type="page"/>
      </w:r>
    </w:p>
    <w:p w:rsidR="00C32243" w:rsidRPr="003510D0" w:rsidRDefault="006332AA" w:rsidP="0064707A">
      <w:pPr>
        <w:pStyle w:val="Listparagraf"/>
        <w:widowControl w:val="0"/>
        <w:numPr>
          <w:ilvl w:val="0"/>
          <w:numId w:val="1"/>
        </w:numPr>
        <w:spacing w:before="360" w:after="240"/>
        <w:ind w:left="709" w:hanging="567"/>
        <w:contextualSpacing w:val="0"/>
        <w:rPr>
          <w:b/>
          <w:caps/>
          <w:lang w:val="ro-RO"/>
        </w:rPr>
      </w:pPr>
      <w:r w:rsidRPr="003510D0">
        <w:rPr>
          <w:b/>
          <w:caps/>
          <w:lang w:val="ro-RO"/>
        </w:rPr>
        <w:lastRenderedPageBreak/>
        <w:t xml:space="preserve">TEMATICA  ŞI REPARTIZAREA ORIENTATIVĂ A ORELOR </w:t>
      </w:r>
    </w:p>
    <w:p w:rsidR="006332AA" w:rsidRPr="003510D0" w:rsidRDefault="006332AA" w:rsidP="00C35F94">
      <w:pPr>
        <w:pStyle w:val="Listparagraf"/>
        <w:widowControl w:val="0"/>
        <w:spacing w:before="120" w:after="120"/>
        <w:ind w:left="284"/>
        <w:contextualSpacing w:val="0"/>
        <w:rPr>
          <w:b/>
          <w:i/>
          <w:lang w:val="ro-RO"/>
        </w:rPr>
      </w:pPr>
      <w:r w:rsidRPr="003510D0">
        <w:rPr>
          <w:b/>
          <w:i/>
          <w:lang w:val="ro-RO"/>
        </w:rPr>
        <w:t>Cursuri (prelegeri), lucrări practice/ lucrări de laborator/seminare și lucru individual</w:t>
      </w:r>
    </w:p>
    <w:tbl>
      <w:tblPr>
        <w:tblW w:w="10207" w:type="dxa"/>
        <w:tblInd w:w="40" w:type="dxa"/>
        <w:tblLayout w:type="fixed"/>
        <w:tblCellMar>
          <w:left w:w="40" w:type="dxa"/>
          <w:right w:w="40" w:type="dxa"/>
        </w:tblCellMar>
        <w:tblLook w:val="0000" w:firstRow="0" w:lastRow="0" w:firstColumn="0" w:lastColumn="0" w:noHBand="0" w:noVBand="0"/>
      </w:tblPr>
      <w:tblGrid>
        <w:gridCol w:w="567"/>
        <w:gridCol w:w="6946"/>
        <w:gridCol w:w="898"/>
        <w:gridCol w:w="898"/>
        <w:gridCol w:w="898"/>
      </w:tblGrid>
      <w:tr w:rsidR="005B0691" w:rsidRPr="003510D0" w:rsidTr="006332AA">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rsidR="006332AA" w:rsidRPr="003510D0" w:rsidRDefault="006332AA" w:rsidP="00713760">
            <w:pPr>
              <w:jc w:val="center"/>
              <w:rPr>
                <w:lang w:val="ro-RO"/>
              </w:rPr>
            </w:pPr>
            <w:r w:rsidRPr="003510D0">
              <w:rPr>
                <w:lang w:val="ro-RO"/>
              </w:rPr>
              <w:t>Nr.</w:t>
            </w:r>
          </w:p>
          <w:p w:rsidR="006332AA" w:rsidRPr="003510D0" w:rsidRDefault="006332AA" w:rsidP="00713760">
            <w:pPr>
              <w:jc w:val="center"/>
              <w:rPr>
                <w:lang w:val="ro-RO"/>
              </w:rPr>
            </w:pPr>
            <w:r w:rsidRPr="003510D0">
              <w:rPr>
                <w:lang w:val="ro-RO"/>
              </w:rPr>
              <w:t>d/o</w:t>
            </w:r>
          </w:p>
        </w:tc>
        <w:tc>
          <w:tcPr>
            <w:tcW w:w="6946" w:type="dxa"/>
            <w:vMerge w:val="restart"/>
            <w:tcBorders>
              <w:top w:val="double" w:sz="4" w:space="0" w:color="auto"/>
              <w:left w:val="single" w:sz="4" w:space="0" w:color="auto"/>
              <w:bottom w:val="single" w:sz="4" w:space="0" w:color="auto"/>
              <w:right w:val="single" w:sz="4" w:space="0" w:color="auto"/>
            </w:tcBorders>
            <w:vAlign w:val="center"/>
          </w:tcPr>
          <w:p w:rsidR="006332AA" w:rsidRPr="003510D0" w:rsidRDefault="006332AA" w:rsidP="00713760">
            <w:pPr>
              <w:jc w:val="center"/>
              <w:rPr>
                <w:lang w:val="ro-RO"/>
              </w:rPr>
            </w:pPr>
            <w:r w:rsidRPr="003510D0">
              <w:rPr>
                <w:lang w:val="ro-RO"/>
              </w:rPr>
              <w:t>ТЕМА</w:t>
            </w:r>
          </w:p>
        </w:tc>
        <w:tc>
          <w:tcPr>
            <w:tcW w:w="2694" w:type="dxa"/>
            <w:gridSpan w:val="3"/>
            <w:tcBorders>
              <w:top w:val="double" w:sz="4" w:space="0" w:color="auto"/>
              <w:left w:val="single" w:sz="4" w:space="0" w:color="auto"/>
              <w:bottom w:val="single" w:sz="4" w:space="0" w:color="auto"/>
              <w:right w:val="double" w:sz="4" w:space="0" w:color="auto"/>
            </w:tcBorders>
            <w:vAlign w:val="center"/>
          </w:tcPr>
          <w:p w:rsidR="006332AA" w:rsidRPr="003510D0" w:rsidRDefault="006332AA" w:rsidP="00713760">
            <w:pPr>
              <w:jc w:val="center"/>
              <w:rPr>
                <w:lang w:val="ro-RO"/>
              </w:rPr>
            </w:pPr>
            <w:r w:rsidRPr="003510D0">
              <w:rPr>
                <w:lang w:val="ro-RO"/>
              </w:rPr>
              <w:t>Numărul de ore</w:t>
            </w:r>
          </w:p>
        </w:tc>
      </w:tr>
      <w:tr w:rsidR="005B0691" w:rsidRPr="003510D0" w:rsidTr="00DD3C8F">
        <w:trPr>
          <w:trHeight w:val="20"/>
          <w:tblHeader/>
        </w:trPr>
        <w:tc>
          <w:tcPr>
            <w:tcW w:w="567" w:type="dxa"/>
            <w:vMerge/>
            <w:tcBorders>
              <w:top w:val="single" w:sz="4" w:space="0" w:color="auto"/>
              <w:left w:val="double" w:sz="4" w:space="0" w:color="auto"/>
              <w:bottom w:val="double" w:sz="4" w:space="0" w:color="auto"/>
              <w:right w:val="single" w:sz="4" w:space="0" w:color="auto"/>
            </w:tcBorders>
          </w:tcPr>
          <w:p w:rsidR="006332AA" w:rsidRPr="003510D0" w:rsidRDefault="006332AA" w:rsidP="00713760">
            <w:pPr>
              <w:jc w:val="center"/>
              <w:rPr>
                <w:lang w:val="ro-RO"/>
              </w:rPr>
            </w:pPr>
          </w:p>
        </w:tc>
        <w:tc>
          <w:tcPr>
            <w:tcW w:w="6946" w:type="dxa"/>
            <w:vMerge/>
            <w:tcBorders>
              <w:top w:val="single" w:sz="4" w:space="0" w:color="auto"/>
              <w:left w:val="single" w:sz="4" w:space="0" w:color="auto"/>
              <w:bottom w:val="double" w:sz="4" w:space="0" w:color="auto"/>
              <w:right w:val="single" w:sz="4" w:space="0" w:color="auto"/>
            </w:tcBorders>
          </w:tcPr>
          <w:p w:rsidR="006332AA" w:rsidRPr="003510D0" w:rsidRDefault="006332AA" w:rsidP="00713760">
            <w:pPr>
              <w:jc w:val="center"/>
              <w:rPr>
                <w:lang w:val="ro-RO"/>
              </w:rPr>
            </w:pPr>
          </w:p>
        </w:tc>
        <w:tc>
          <w:tcPr>
            <w:tcW w:w="898" w:type="dxa"/>
            <w:tcBorders>
              <w:top w:val="single" w:sz="4" w:space="0" w:color="auto"/>
              <w:left w:val="single" w:sz="4" w:space="0" w:color="auto"/>
              <w:bottom w:val="double" w:sz="4" w:space="0" w:color="auto"/>
              <w:right w:val="single" w:sz="4" w:space="0" w:color="auto"/>
            </w:tcBorders>
            <w:vAlign w:val="center"/>
          </w:tcPr>
          <w:p w:rsidR="006332AA" w:rsidRPr="009D0D7C" w:rsidRDefault="006332AA" w:rsidP="00713760">
            <w:pPr>
              <w:jc w:val="center"/>
              <w:rPr>
                <w:sz w:val="20"/>
                <w:lang w:val="ro-RO"/>
              </w:rPr>
            </w:pPr>
            <w:r w:rsidRPr="009D0D7C">
              <w:rPr>
                <w:sz w:val="20"/>
                <w:lang w:val="ro-RO"/>
              </w:rPr>
              <w:t>Prelegeri</w:t>
            </w:r>
          </w:p>
        </w:tc>
        <w:tc>
          <w:tcPr>
            <w:tcW w:w="898" w:type="dxa"/>
            <w:tcBorders>
              <w:top w:val="single" w:sz="4" w:space="0" w:color="auto"/>
              <w:left w:val="single" w:sz="4" w:space="0" w:color="auto"/>
              <w:bottom w:val="double" w:sz="4" w:space="0" w:color="auto"/>
              <w:right w:val="single" w:sz="4" w:space="0" w:color="auto"/>
            </w:tcBorders>
            <w:vAlign w:val="center"/>
          </w:tcPr>
          <w:p w:rsidR="006332AA" w:rsidRPr="009D0D7C" w:rsidRDefault="006332AA" w:rsidP="00713760">
            <w:pPr>
              <w:jc w:val="center"/>
              <w:rPr>
                <w:sz w:val="20"/>
                <w:lang w:val="ro-RO"/>
              </w:rPr>
            </w:pPr>
            <w:r w:rsidRPr="009D0D7C">
              <w:rPr>
                <w:sz w:val="20"/>
                <w:lang w:val="ro-RO"/>
              </w:rPr>
              <w:t>Lucrări  practice</w:t>
            </w:r>
          </w:p>
        </w:tc>
        <w:tc>
          <w:tcPr>
            <w:tcW w:w="898" w:type="dxa"/>
            <w:tcBorders>
              <w:top w:val="single" w:sz="4" w:space="0" w:color="auto"/>
              <w:left w:val="single" w:sz="4" w:space="0" w:color="auto"/>
              <w:bottom w:val="double" w:sz="4" w:space="0" w:color="auto"/>
              <w:right w:val="double" w:sz="4" w:space="0" w:color="auto"/>
            </w:tcBorders>
            <w:vAlign w:val="center"/>
          </w:tcPr>
          <w:p w:rsidR="006332AA" w:rsidRPr="009D0D7C" w:rsidRDefault="006332AA" w:rsidP="00713760">
            <w:pPr>
              <w:jc w:val="center"/>
              <w:rPr>
                <w:sz w:val="20"/>
                <w:lang w:val="ro-RO"/>
              </w:rPr>
            </w:pPr>
            <w:r w:rsidRPr="009D0D7C">
              <w:rPr>
                <w:sz w:val="20"/>
                <w:lang w:val="ro-RO"/>
              </w:rPr>
              <w:t>Lucru individual</w:t>
            </w:r>
          </w:p>
        </w:tc>
      </w:tr>
      <w:tr w:rsidR="005B0691" w:rsidRPr="00D43C36" w:rsidTr="00DD3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rsidR="006332AA" w:rsidRPr="003510D0" w:rsidRDefault="006332AA" w:rsidP="00713760">
            <w:pPr>
              <w:pStyle w:val="FR3"/>
              <w:numPr>
                <w:ilvl w:val="0"/>
                <w:numId w:val="2"/>
              </w:numPr>
              <w:spacing w:before="60" w:after="60"/>
              <w:ind w:left="113" w:firstLine="0"/>
              <w:rPr>
                <w:sz w:val="24"/>
                <w:szCs w:val="24"/>
                <w:lang w:val="ro-RO"/>
              </w:rPr>
            </w:pPr>
          </w:p>
        </w:tc>
        <w:tc>
          <w:tcPr>
            <w:tcW w:w="6946" w:type="dxa"/>
            <w:tcBorders>
              <w:top w:val="double" w:sz="4" w:space="0" w:color="auto"/>
              <w:left w:val="single" w:sz="4" w:space="0" w:color="auto"/>
              <w:bottom w:val="single" w:sz="4" w:space="0" w:color="auto"/>
              <w:right w:val="single" w:sz="4" w:space="0" w:color="auto"/>
            </w:tcBorders>
          </w:tcPr>
          <w:p w:rsidR="006332AA" w:rsidRPr="003510D0" w:rsidRDefault="00D43C36" w:rsidP="00713760">
            <w:pPr>
              <w:widowControl w:val="0"/>
              <w:spacing w:before="60" w:after="60"/>
              <w:ind w:left="57"/>
              <w:rPr>
                <w:spacing w:val="-4"/>
                <w:lang w:val="ro-RO"/>
              </w:rPr>
            </w:pPr>
            <w:r w:rsidRPr="00EA1435">
              <w:rPr>
                <w:lang w:val="it-IT"/>
              </w:rPr>
              <w:t>Apendicita acută. Clasificare. Simptomatologie. Tratament.</w:t>
            </w:r>
          </w:p>
        </w:tc>
        <w:tc>
          <w:tcPr>
            <w:tcW w:w="898" w:type="dxa"/>
            <w:tcBorders>
              <w:top w:val="double" w:sz="4" w:space="0" w:color="auto"/>
              <w:left w:val="single" w:sz="4" w:space="0" w:color="auto"/>
              <w:right w:val="single" w:sz="4" w:space="0" w:color="auto"/>
            </w:tcBorders>
            <w:vAlign w:val="center"/>
          </w:tcPr>
          <w:p w:rsidR="006332AA" w:rsidRPr="003510D0" w:rsidRDefault="006425F9" w:rsidP="00713760">
            <w:pPr>
              <w:spacing w:before="60" w:after="60"/>
              <w:jc w:val="center"/>
              <w:rPr>
                <w:lang w:val="ro-RO"/>
              </w:rPr>
            </w:pPr>
            <w:r>
              <w:rPr>
                <w:lang w:val="ro-RO"/>
              </w:rPr>
              <w:t>2</w:t>
            </w:r>
          </w:p>
        </w:tc>
        <w:tc>
          <w:tcPr>
            <w:tcW w:w="898" w:type="dxa"/>
            <w:tcBorders>
              <w:top w:val="double" w:sz="4" w:space="0" w:color="auto"/>
              <w:left w:val="single" w:sz="4" w:space="0" w:color="auto"/>
              <w:right w:val="single" w:sz="4" w:space="0" w:color="auto"/>
            </w:tcBorders>
            <w:vAlign w:val="center"/>
          </w:tcPr>
          <w:p w:rsidR="006332AA" w:rsidRPr="003510D0" w:rsidRDefault="006425F9" w:rsidP="00713760">
            <w:pPr>
              <w:spacing w:before="60" w:after="60"/>
              <w:jc w:val="center"/>
              <w:rPr>
                <w:lang w:val="ro-RO"/>
              </w:rPr>
            </w:pPr>
            <w:r>
              <w:rPr>
                <w:lang w:val="ro-RO"/>
              </w:rPr>
              <w:t>4</w:t>
            </w:r>
          </w:p>
        </w:tc>
        <w:tc>
          <w:tcPr>
            <w:tcW w:w="898" w:type="dxa"/>
            <w:tcBorders>
              <w:top w:val="double" w:sz="4" w:space="0" w:color="auto"/>
              <w:left w:val="single" w:sz="4" w:space="0" w:color="auto"/>
              <w:bottom w:val="single" w:sz="4" w:space="0" w:color="auto"/>
              <w:right w:val="double" w:sz="4" w:space="0" w:color="auto"/>
            </w:tcBorders>
            <w:vAlign w:val="center"/>
          </w:tcPr>
          <w:p w:rsidR="006332AA" w:rsidRPr="003510D0" w:rsidRDefault="00CA7E3A" w:rsidP="00713760">
            <w:pPr>
              <w:spacing w:before="60" w:after="60"/>
              <w:jc w:val="center"/>
              <w:rPr>
                <w:lang w:val="ro-RO"/>
              </w:rPr>
            </w:pPr>
            <w:r>
              <w:rPr>
                <w:lang w:val="ro-RO"/>
              </w:rPr>
              <w:t>2.8</w:t>
            </w:r>
          </w:p>
        </w:tc>
      </w:tr>
      <w:tr w:rsidR="005B0691" w:rsidRPr="00D43C36" w:rsidTr="00713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67" w:type="dxa"/>
            <w:tcBorders>
              <w:top w:val="single" w:sz="4" w:space="0" w:color="auto"/>
              <w:left w:val="double" w:sz="4" w:space="0" w:color="auto"/>
              <w:bottom w:val="single" w:sz="4" w:space="0" w:color="auto"/>
              <w:right w:val="single" w:sz="4" w:space="0" w:color="auto"/>
            </w:tcBorders>
            <w:vAlign w:val="center"/>
          </w:tcPr>
          <w:p w:rsidR="006332AA" w:rsidRPr="003510D0" w:rsidRDefault="006332AA" w:rsidP="00713760">
            <w:pPr>
              <w:pStyle w:val="FR3"/>
              <w:numPr>
                <w:ilvl w:val="0"/>
                <w:numId w:val="2"/>
              </w:numPr>
              <w:spacing w:before="60" w:after="60"/>
              <w:ind w:left="113" w:firstLine="0"/>
              <w:rPr>
                <w:sz w:val="24"/>
                <w:szCs w:val="24"/>
                <w:lang w:val="ro-RO"/>
              </w:rPr>
            </w:pPr>
          </w:p>
        </w:tc>
        <w:tc>
          <w:tcPr>
            <w:tcW w:w="6946" w:type="dxa"/>
            <w:tcBorders>
              <w:top w:val="single" w:sz="4" w:space="0" w:color="auto"/>
              <w:left w:val="single" w:sz="4" w:space="0" w:color="auto"/>
              <w:bottom w:val="single" w:sz="4" w:space="0" w:color="auto"/>
              <w:right w:val="single" w:sz="4" w:space="0" w:color="auto"/>
            </w:tcBorders>
          </w:tcPr>
          <w:p w:rsidR="006332AA" w:rsidRPr="003510D0" w:rsidRDefault="00D43C36" w:rsidP="00713760">
            <w:pPr>
              <w:widowControl w:val="0"/>
              <w:spacing w:before="60" w:after="60"/>
              <w:ind w:left="57"/>
              <w:rPr>
                <w:lang w:val="ro-RO"/>
              </w:rPr>
            </w:pPr>
            <w:r w:rsidRPr="00EA1435">
              <w:rPr>
                <w:lang w:val="it-IT"/>
              </w:rPr>
              <w:t xml:space="preserve">Complicaţiile apendicitei acute. Apendicita cronică. </w:t>
            </w:r>
            <w:r w:rsidRPr="005953E0">
              <w:t>Perioada postoperatorie. Complicaţiile postoperatorii.</w:t>
            </w:r>
          </w:p>
        </w:tc>
        <w:tc>
          <w:tcPr>
            <w:tcW w:w="898" w:type="dxa"/>
            <w:tcBorders>
              <w:left w:val="single" w:sz="4" w:space="0" w:color="auto"/>
              <w:right w:val="single" w:sz="4" w:space="0" w:color="auto"/>
            </w:tcBorders>
            <w:vAlign w:val="center"/>
          </w:tcPr>
          <w:p w:rsidR="006332AA" w:rsidRPr="003510D0" w:rsidRDefault="00710498" w:rsidP="00713760">
            <w:pPr>
              <w:spacing w:before="60" w:after="60"/>
              <w:jc w:val="center"/>
              <w:rPr>
                <w:lang w:val="ro-RO"/>
              </w:rPr>
            </w:pPr>
            <w:r>
              <w:rPr>
                <w:lang w:val="ro-RO"/>
              </w:rPr>
              <w:t>2</w:t>
            </w:r>
          </w:p>
        </w:tc>
        <w:tc>
          <w:tcPr>
            <w:tcW w:w="898" w:type="dxa"/>
            <w:tcBorders>
              <w:left w:val="single" w:sz="4" w:space="0" w:color="auto"/>
              <w:right w:val="single" w:sz="4" w:space="0" w:color="auto"/>
            </w:tcBorders>
            <w:vAlign w:val="center"/>
          </w:tcPr>
          <w:p w:rsidR="006332AA" w:rsidRPr="003510D0" w:rsidRDefault="006425F9" w:rsidP="00713760">
            <w:pPr>
              <w:spacing w:before="60" w:after="60"/>
              <w:jc w:val="center"/>
              <w:rPr>
                <w:lang w:val="ro-RO"/>
              </w:rPr>
            </w:pPr>
            <w:r>
              <w:rPr>
                <w:lang w:val="ro-RO"/>
              </w:rPr>
              <w:t>4</w:t>
            </w:r>
          </w:p>
        </w:tc>
        <w:tc>
          <w:tcPr>
            <w:tcW w:w="898" w:type="dxa"/>
            <w:tcBorders>
              <w:top w:val="single" w:sz="4" w:space="0" w:color="auto"/>
              <w:left w:val="single" w:sz="4" w:space="0" w:color="auto"/>
              <w:bottom w:val="single" w:sz="4" w:space="0" w:color="auto"/>
              <w:right w:val="double" w:sz="4" w:space="0" w:color="auto"/>
            </w:tcBorders>
            <w:vAlign w:val="center"/>
          </w:tcPr>
          <w:p w:rsidR="006332AA" w:rsidRPr="003510D0" w:rsidRDefault="00CA7E3A" w:rsidP="00713760">
            <w:pPr>
              <w:spacing w:before="60" w:after="60"/>
              <w:jc w:val="center"/>
              <w:rPr>
                <w:lang w:val="ro-RO"/>
              </w:rPr>
            </w:pPr>
            <w:r>
              <w:rPr>
                <w:lang w:val="ro-RO"/>
              </w:rPr>
              <w:t>2.8</w:t>
            </w:r>
          </w:p>
        </w:tc>
      </w:tr>
      <w:tr w:rsidR="00CA7E3A" w:rsidRPr="00D43C36" w:rsidTr="004D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rsidR="00CA7E3A" w:rsidRPr="003510D0" w:rsidRDefault="00CA7E3A" w:rsidP="00CA7E3A">
            <w:pPr>
              <w:pStyle w:val="FR3"/>
              <w:numPr>
                <w:ilvl w:val="0"/>
                <w:numId w:val="2"/>
              </w:numPr>
              <w:spacing w:before="60" w:after="60"/>
              <w:ind w:left="113" w:firstLine="0"/>
              <w:rPr>
                <w:sz w:val="24"/>
                <w:szCs w:val="24"/>
                <w:lang w:val="ro-RO"/>
              </w:rPr>
            </w:pPr>
          </w:p>
        </w:tc>
        <w:tc>
          <w:tcPr>
            <w:tcW w:w="6946" w:type="dxa"/>
            <w:tcBorders>
              <w:top w:val="single" w:sz="4" w:space="0" w:color="auto"/>
              <w:left w:val="single" w:sz="4" w:space="0" w:color="auto"/>
              <w:bottom w:val="single" w:sz="4" w:space="0" w:color="auto"/>
              <w:right w:val="single" w:sz="4" w:space="0" w:color="auto"/>
            </w:tcBorders>
          </w:tcPr>
          <w:p w:rsidR="00CA7E3A" w:rsidRPr="003510D0" w:rsidRDefault="00CA7E3A" w:rsidP="00CA7E3A">
            <w:pPr>
              <w:widowControl w:val="0"/>
              <w:spacing w:before="60" w:after="60"/>
              <w:ind w:left="57"/>
              <w:rPr>
                <w:lang w:val="ro-RO"/>
              </w:rPr>
            </w:pPr>
            <w:r w:rsidRPr="00EA1435">
              <w:rPr>
                <w:lang w:val="it-IT"/>
              </w:rPr>
              <w:t>Ocluzia intestinală. Etiopatogenia. Dereglările                homeostaziei şi sistemului hidrosalin în ocluzia      intestinală. Clasificarea. Ocluzia intestinală: simptomatologia, forme clinice, diagnosticul pozitiv şi diagnosticul diferenţial.</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2</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4</w:t>
            </w:r>
          </w:p>
        </w:tc>
        <w:tc>
          <w:tcPr>
            <w:tcW w:w="898" w:type="dxa"/>
            <w:tcBorders>
              <w:top w:val="single" w:sz="4" w:space="0" w:color="auto"/>
              <w:left w:val="single" w:sz="4" w:space="0" w:color="auto"/>
              <w:bottom w:val="single" w:sz="4" w:space="0" w:color="auto"/>
              <w:right w:val="double" w:sz="4" w:space="0" w:color="auto"/>
            </w:tcBorders>
          </w:tcPr>
          <w:p w:rsidR="00CA7E3A" w:rsidRDefault="00CA7E3A" w:rsidP="00CA7E3A">
            <w:pPr>
              <w:jc w:val="center"/>
            </w:pPr>
            <w:r w:rsidRPr="008D6ED9">
              <w:rPr>
                <w:lang w:val="ro-RO"/>
              </w:rPr>
              <w:t>2.8</w:t>
            </w:r>
          </w:p>
        </w:tc>
      </w:tr>
      <w:tr w:rsidR="00CA7E3A" w:rsidRPr="00D43C36" w:rsidTr="004D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rsidR="00CA7E3A" w:rsidRPr="003510D0" w:rsidRDefault="00CA7E3A" w:rsidP="00CA7E3A">
            <w:pPr>
              <w:pStyle w:val="FR3"/>
              <w:numPr>
                <w:ilvl w:val="0"/>
                <w:numId w:val="2"/>
              </w:numPr>
              <w:spacing w:before="60" w:after="60"/>
              <w:ind w:left="113" w:firstLine="0"/>
              <w:rPr>
                <w:sz w:val="24"/>
                <w:szCs w:val="24"/>
                <w:lang w:val="ro-RO"/>
              </w:rPr>
            </w:pPr>
          </w:p>
        </w:tc>
        <w:tc>
          <w:tcPr>
            <w:tcW w:w="6946" w:type="dxa"/>
            <w:tcBorders>
              <w:top w:val="single" w:sz="4" w:space="0" w:color="auto"/>
              <w:left w:val="single" w:sz="4" w:space="0" w:color="auto"/>
              <w:right w:val="single" w:sz="4" w:space="0" w:color="auto"/>
            </w:tcBorders>
          </w:tcPr>
          <w:p w:rsidR="00CA7E3A" w:rsidRPr="003510D0" w:rsidRDefault="00CA7E3A" w:rsidP="00CA7E3A">
            <w:pPr>
              <w:widowControl w:val="0"/>
              <w:spacing w:before="60" w:after="60"/>
              <w:ind w:left="57"/>
              <w:rPr>
                <w:lang w:val="ro-RO"/>
              </w:rPr>
            </w:pPr>
            <w:r w:rsidRPr="00EA1435">
              <w:rPr>
                <w:lang w:val="it-IT"/>
              </w:rPr>
              <w:t xml:space="preserve">Ocluzia intestinală: forme particulare ale ocluziei intestinale, tabloul clinic, diagnosticul, tratamentul. </w:t>
            </w:r>
            <w:r w:rsidRPr="005953E0">
              <w:t>Perioada pre- şi postoperatorie. Complicaţiile postoperatorii.</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2</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4</w:t>
            </w:r>
          </w:p>
        </w:tc>
        <w:tc>
          <w:tcPr>
            <w:tcW w:w="898" w:type="dxa"/>
            <w:tcBorders>
              <w:top w:val="single" w:sz="4" w:space="0" w:color="auto"/>
              <w:left w:val="single" w:sz="4" w:space="0" w:color="auto"/>
              <w:right w:val="double" w:sz="4" w:space="0" w:color="auto"/>
            </w:tcBorders>
          </w:tcPr>
          <w:p w:rsidR="00CA7E3A" w:rsidRDefault="00CA7E3A" w:rsidP="00CA7E3A">
            <w:pPr>
              <w:jc w:val="center"/>
            </w:pPr>
            <w:r w:rsidRPr="008D6ED9">
              <w:rPr>
                <w:lang w:val="ro-RO"/>
              </w:rPr>
              <w:t>2.8</w:t>
            </w:r>
          </w:p>
        </w:tc>
      </w:tr>
      <w:tr w:rsidR="00CA7E3A" w:rsidRPr="00D43C36" w:rsidTr="004D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top w:val="single" w:sz="4" w:space="0" w:color="auto"/>
              <w:left w:val="double" w:sz="4" w:space="0" w:color="auto"/>
              <w:right w:val="single" w:sz="4" w:space="0" w:color="auto"/>
            </w:tcBorders>
            <w:vAlign w:val="center"/>
          </w:tcPr>
          <w:p w:rsidR="00CA7E3A" w:rsidRPr="003510D0" w:rsidRDefault="00CA7E3A" w:rsidP="00CA7E3A">
            <w:pPr>
              <w:pStyle w:val="FR3"/>
              <w:numPr>
                <w:ilvl w:val="0"/>
                <w:numId w:val="2"/>
              </w:numPr>
              <w:spacing w:before="60" w:after="60"/>
              <w:ind w:left="113" w:firstLine="0"/>
              <w:rPr>
                <w:sz w:val="24"/>
                <w:szCs w:val="24"/>
                <w:lang w:val="ro-RO"/>
              </w:rPr>
            </w:pPr>
          </w:p>
        </w:tc>
        <w:tc>
          <w:tcPr>
            <w:tcW w:w="6946" w:type="dxa"/>
            <w:tcBorders>
              <w:top w:val="single" w:sz="4" w:space="0" w:color="auto"/>
              <w:left w:val="single" w:sz="4" w:space="0" w:color="auto"/>
              <w:right w:val="single" w:sz="4" w:space="0" w:color="auto"/>
            </w:tcBorders>
          </w:tcPr>
          <w:p w:rsidR="00CA7E3A" w:rsidRPr="003510D0" w:rsidRDefault="00CA7E3A" w:rsidP="00CA7E3A">
            <w:pPr>
              <w:widowControl w:val="0"/>
              <w:spacing w:before="60" w:after="60"/>
              <w:ind w:left="57"/>
              <w:rPr>
                <w:lang w:val="ro-RO"/>
              </w:rPr>
            </w:pPr>
            <w:r w:rsidRPr="00EA1435">
              <w:rPr>
                <w:lang w:val="it-IT"/>
              </w:rPr>
              <w:t xml:space="preserve">Herniile peretelui abdominal. Anatomia, topografia peretelui abdominal. </w:t>
            </w:r>
            <w:r w:rsidRPr="005953E0">
              <w:t>Herniile libere. Diagnosticul.       Tratamentul.</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2</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4</w:t>
            </w:r>
          </w:p>
        </w:tc>
        <w:tc>
          <w:tcPr>
            <w:tcW w:w="898" w:type="dxa"/>
            <w:tcBorders>
              <w:top w:val="single" w:sz="4" w:space="0" w:color="auto"/>
              <w:left w:val="single" w:sz="4" w:space="0" w:color="auto"/>
              <w:right w:val="double" w:sz="4" w:space="0" w:color="auto"/>
            </w:tcBorders>
          </w:tcPr>
          <w:p w:rsidR="00CA7E3A" w:rsidRDefault="00CA7E3A" w:rsidP="00CA7E3A">
            <w:pPr>
              <w:jc w:val="center"/>
            </w:pPr>
            <w:r w:rsidRPr="008D6ED9">
              <w:rPr>
                <w:lang w:val="ro-RO"/>
              </w:rPr>
              <w:t>2.8</w:t>
            </w:r>
          </w:p>
        </w:tc>
      </w:tr>
      <w:tr w:rsidR="00CA7E3A" w:rsidRPr="00D43C36" w:rsidTr="004D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7" w:type="dxa"/>
            <w:tcBorders>
              <w:top w:val="single" w:sz="4" w:space="0" w:color="auto"/>
              <w:left w:val="double" w:sz="4" w:space="0" w:color="auto"/>
              <w:right w:val="single" w:sz="4" w:space="0" w:color="auto"/>
            </w:tcBorders>
            <w:vAlign w:val="center"/>
          </w:tcPr>
          <w:p w:rsidR="00CA7E3A" w:rsidRPr="003510D0" w:rsidRDefault="00CA7E3A" w:rsidP="00CA7E3A">
            <w:pPr>
              <w:pStyle w:val="FR3"/>
              <w:numPr>
                <w:ilvl w:val="0"/>
                <w:numId w:val="2"/>
              </w:numPr>
              <w:spacing w:before="60" w:after="60"/>
              <w:ind w:left="113" w:firstLine="0"/>
              <w:rPr>
                <w:sz w:val="24"/>
                <w:szCs w:val="24"/>
                <w:lang w:val="ro-RO"/>
              </w:rPr>
            </w:pPr>
          </w:p>
        </w:tc>
        <w:tc>
          <w:tcPr>
            <w:tcW w:w="6946" w:type="dxa"/>
            <w:tcBorders>
              <w:top w:val="single" w:sz="4" w:space="0" w:color="auto"/>
              <w:left w:val="single" w:sz="4" w:space="0" w:color="auto"/>
              <w:right w:val="single" w:sz="4" w:space="0" w:color="auto"/>
            </w:tcBorders>
          </w:tcPr>
          <w:p w:rsidR="00CA7E3A" w:rsidRPr="003510D0" w:rsidRDefault="00CA7E3A" w:rsidP="00CA7E3A">
            <w:pPr>
              <w:widowControl w:val="0"/>
              <w:spacing w:before="60" w:after="60"/>
              <w:ind w:left="57"/>
              <w:rPr>
                <w:lang w:val="ro-RO"/>
              </w:rPr>
            </w:pPr>
            <w:r w:rsidRPr="00DD3C8F">
              <w:rPr>
                <w:lang w:val="en-US"/>
              </w:rPr>
              <w:t xml:space="preserve">Complicaţiile herniilor. Herniile strangulate.        Simptomatologie. </w:t>
            </w:r>
            <w:r w:rsidRPr="005953E0">
              <w:t>Diagnosticul. Tratamentul chirurgical.</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2</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4</w:t>
            </w:r>
          </w:p>
        </w:tc>
        <w:tc>
          <w:tcPr>
            <w:tcW w:w="898" w:type="dxa"/>
            <w:tcBorders>
              <w:top w:val="single" w:sz="4" w:space="0" w:color="auto"/>
              <w:left w:val="single" w:sz="4" w:space="0" w:color="auto"/>
              <w:right w:val="double" w:sz="4" w:space="0" w:color="auto"/>
            </w:tcBorders>
          </w:tcPr>
          <w:p w:rsidR="00CA7E3A" w:rsidRDefault="00CA7E3A" w:rsidP="00CA7E3A">
            <w:pPr>
              <w:jc w:val="center"/>
            </w:pPr>
            <w:r w:rsidRPr="008D6ED9">
              <w:rPr>
                <w:lang w:val="ro-RO"/>
              </w:rPr>
              <w:t>2.8</w:t>
            </w:r>
          </w:p>
        </w:tc>
      </w:tr>
      <w:tr w:rsidR="00CA7E3A" w:rsidRPr="00D43C36" w:rsidTr="004D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rsidR="00CA7E3A" w:rsidRPr="003510D0" w:rsidRDefault="00CA7E3A" w:rsidP="00CA7E3A">
            <w:pPr>
              <w:pStyle w:val="FR3"/>
              <w:numPr>
                <w:ilvl w:val="0"/>
                <w:numId w:val="2"/>
              </w:numPr>
              <w:spacing w:before="60" w:after="60"/>
              <w:ind w:left="113" w:firstLine="0"/>
              <w:rPr>
                <w:sz w:val="24"/>
                <w:szCs w:val="24"/>
                <w:lang w:val="ro-RO"/>
              </w:rPr>
            </w:pPr>
          </w:p>
        </w:tc>
        <w:tc>
          <w:tcPr>
            <w:tcW w:w="6946" w:type="dxa"/>
            <w:tcBorders>
              <w:top w:val="single" w:sz="4" w:space="0" w:color="auto"/>
              <w:left w:val="single" w:sz="4" w:space="0" w:color="auto"/>
              <w:right w:val="single" w:sz="4" w:space="0" w:color="auto"/>
            </w:tcBorders>
          </w:tcPr>
          <w:p w:rsidR="00CA7E3A" w:rsidRPr="003510D0" w:rsidRDefault="00CA7E3A" w:rsidP="00CA7E3A">
            <w:pPr>
              <w:widowControl w:val="0"/>
              <w:spacing w:before="60" w:after="60"/>
              <w:ind w:left="57"/>
              <w:rPr>
                <w:lang w:val="ro-RO"/>
              </w:rPr>
            </w:pPr>
            <w:r w:rsidRPr="00EA1435">
              <w:rPr>
                <w:lang w:val="it-IT"/>
              </w:rPr>
              <w:t>Litiaza biliară. Forme clinice. Diagnostic. Tratament. Complicaţiile postoperatorii. Complicaţiile litiazei biliare.</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2</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4</w:t>
            </w:r>
          </w:p>
        </w:tc>
        <w:tc>
          <w:tcPr>
            <w:tcW w:w="898" w:type="dxa"/>
            <w:tcBorders>
              <w:top w:val="single" w:sz="4" w:space="0" w:color="auto"/>
              <w:left w:val="single" w:sz="4" w:space="0" w:color="auto"/>
              <w:right w:val="double" w:sz="4" w:space="0" w:color="auto"/>
            </w:tcBorders>
          </w:tcPr>
          <w:p w:rsidR="00CA7E3A" w:rsidRDefault="00CA7E3A" w:rsidP="00CA7E3A">
            <w:pPr>
              <w:jc w:val="center"/>
            </w:pPr>
            <w:r w:rsidRPr="008D6ED9">
              <w:rPr>
                <w:lang w:val="ro-RO"/>
              </w:rPr>
              <w:t>2.8</w:t>
            </w:r>
          </w:p>
        </w:tc>
      </w:tr>
      <w:tr w:rsidR="00CA7E3A" w:rsidRPr="003510D0" w:rsidTr="004D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CA7E3A" w:rsidRPr="003510D0" w:rsidRDefault="00CA7E3A" w:rsidP="00CA7E3A">
            <w:pPr>
              <w:pStyle w:val="FR3"/>
              <w:spacing w:before="60" w:after="60"/>
              <w:rPr>
                <w:sz w:val="24"/>
                <w:szCs w:val="24"/>
                <w:lang w:val="ro-RO"/>
              </w:rPr>
            </w:pPr>
            <w:r>
              <w:rPr>
                <w:sz w:val="24"/>
                <w:szCs w:val="24"/>
                <w:lang w:val="ro-RO"/>
              </w:rPr>
              <w:t>8.</w:t>
            </w:r>
          </w:p>
        </w:tc>
        <w:tc>
          <w:tcPr>
            <w:tcW w:w="6946" w:type="dxa"/>
            <w:tcBorders>
              <w:top w:val="single" w:sz="4" w:space="0" w:color="auto"/>
              <w:left w:val="single" w:sz="4" w:space="0" w:color="auto"/>
              <w:right w:val="single" w:sz="4" w:space="0" w:color="auto"/>
            </w:tcBorders>
          </w:tcPr>
          <w:p w:rsidR="00CA7E3A" w:rsidRPr="003510D0" w:rsidRDefault="00CA7E3A" w:rsidP="00CA7E3A">
            <w:pPr>
              <w:widowControl w:val="0"/>
              <w:spacing w:before="60" w:after="60"/>
              <w:ind w:left="57"/>
              <w:rPr>
                <w:lang w:val="ro-RO"/>
              </w:rPr>
            </w:pPr>
            <w:r w:rsidRPr="00EA1435">
              <w:rPr>
                <w:lang w:val="it-IT"/>
              </w:rPr>
              <w:t xml:space="preserve">Colecistita acută: etiologie, clasificare, tactică chirurgicală, tratament, perioada postoperatorie. </w:t>
            </w:r>
            <w:r w:rsidRPr="005953E0">
              <w:t>Icterul mecanic. Colangita. Definiţie, tabloul clinic. Diagnosticul. Tratamentul.</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2</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4</w:t>
            </w:r>
          </w:p>
        </w:tc>
        <w:tc>
          <w:tcPr>
            <w:tcW w:w="898" w:type="dxa"/>
            <w:tcBorders>
              <w:top w:val="single" w:sz="4" w:space="0" w:color="auto"/>
              <w:left w:val="single" w:sz="4" w:space="0" w:color="auto"/>
              <w:right w:val="double" w:sz="4" w:space="0" w:color="auto"/>
            </w:tcBorders>
          </w:tcPr>
          <w:p w:rsidR="00CA7E3A" w:rsidRDefault="00CA7E3A" w:rsidP="00CA7E3A">
            <w:pPr>
              <w:jc w:val="center"/>
            </w:pPr>
            <w:r w:rsidRPr="008D6ED9">
              <w:rPr>
                <w:lang w:val="ro-RO"/>
              </w:rPr>
              <w:t>2.8</w:t>
            </w:r>
          </w:p>
        </w:tc>
      </w:tr>
      <w:tr w:rsidR="00CA7E3A" w:rsidRPr="003510D0" w:rsidTr="004D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CA7E3A" w:rsidRDefault="00CA7E3A" w:rsidP="00CA7E3A">
            <w:pPr>
              <w:pStyle w:val="FR3"/>
              <w:spacing w:before="60" w:after="60"/>
              <w:rPr>
                <w:sz w:val="24"/>
                <w:szCs w:val="24"/>
                <w:lang w:val="ro-RO"/>
              </w:rPr>
            </w:pPr>
            <w:r>
              <w:rPr>
                <w:sz w:val="24"/>
                <w:szCs w:val="24"/>
                <w:lang w:val="ro-RO"/>
              </w:rPr>
              <w:t>9.</w:t>
            </w:r>
          </w:p>
        </w:tc>
        <w:tc>
          <w:tcPr>
            <w:tcW w:w="6946" w:type="dxa"/>
            <w:tcBorders>
              <w:top w:val="single" w:sz="4" w:space="0" w:color="auto"/>
              <w:left w:val="single" w:sz="4" w:space="0" w:color="auto"/>
              <w:right w:val="single" w:sz="4" w:space="0" w:color="auto"/>
            </w:tcBorders>
          </w:tcPr>
          <w:p w:rsidR="00CA7E3A" w:rsidRPr="00EA1435" w:rsidRDefault="00CA7E3A" w:rsidP="00CA7E3A">
            <w:pPr>
              <w:pStyle w:val="Corptext"/>
              <w:spacing w:after="0"/>
              <w:ind w:firstLine="0"/>
              <w:rPr>
                <w:lang w:val="it-IT"/>
              </w:rPr>
            </w:pPr>
            <w:r w:rsidRPr="00EA1435">
              <w:rPr>
                <w:lang w:val="it-IT"/>
              </w:rPr>
              <w:t>Anatomia, fiziologia pancreasului. Pancreatita acută.</w:t>
            </w:r>
          </w:p>
          <w:p w:rsidR="00CA7E3A" w:rsidRPr="00EA1435" w:rsidRDefault="00CA7E3A" w:rsidP="00CA7E3A">
            <w:pPr>
              <w:pStyle w:val="Corptext"/>
              <w:spacing w:after="0"/>
              <w:ind w:firstLine="0"/>
              <w:rPr>
                <w:lang w:val="it-IT"/>
              </w:rPr>
            </w:pPr>
            <w:r w:rsidRPr="00EA1435">
              <w:rPr>
                <w:lang w:val="it-IT"/>
              </w:rPr>
              <w:t>Etiopatogenia. Simptomatologia. Metodele de investigare.</w:t>
            </w:r>
          </w:p>
          <w:p w:rsidR="00CA7E3A" w:rsidRPr="003510D0" w:rsidRDefault="00CA7E3A" w:rsidP="00CA7E3A">
            <w:pPr>
              <w:widowControl w:val="0"/>
              <w:spacing w:before="60"/>
              <w:jc w:val="both"/>
              <w:rPr>
                <w:lang w:val="ro-RO"/>
              </w:rPr>
            </w:pPr>
            <w:r w:rsidRPr="005953E0">
              <w:t>Tratamentul conservativ, chirurgical.</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2</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4</w:t>
            </w:r>
          </w:p>
        </w:tc>
        <w:tc>
          <w:tcPr>
            <w:tcW w:w="898" w:type="dxa"/>
            <w:tcBorders>
              <w:top w:val="single" w:sz="4" w:space="0" w:color="auto"/>
              <w:left w:val="single" w:sz="4" w:space="0" w:color="auto"/>
              <w:right w:val="double" w:sz="4" w:space="0" w:color="auto"/>
            </w:tcBorders>
          </w:tcPr>
          <w:p w:rsidR="00CA7E3A" w:rsidRDefault="00CA7E3A" w:rsidP="00CA7E3A">
            <w:pPr>
              <w:jc w:val="center"/>
            </w:pPr>
            <w:r w:rsidRPr="008D6ED9">
              <w:rPr>
                <w:lang w:val="ro-RO"/>
              </w:rPr>
              <w:t>2.8</w:t>
            </w:r>
          </w:p>
        </w:tc>
      </w:tr>
      <w:tr w:rsidR="00CA7E3A" w:rsidRPr="00D43C36" w:rsidTr="004D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CA7E3A" w:rsidRDefault="00CA7E3A" w:rsidP="00CA7E3A">
            <w:pPr>
              <w:pStyle w:val="FR3"/>
              <w:spacing w:before="60" w:after="60"/>
              <w:rPr>
                <w:sz w:val="24"/>
                <w:szCs w:val="24"/>
                <w:lang w:val="ro-RO"/>
              </w:rPr>
            </w:pPr>
            <w:r>
              <w:rPr>
                <w:sz w:val="24"/>
                <w:szCs w:val="24"/>
                <w:lang w:val="ro-RO"/>
              </w:rPr>
              <w:t>10.</w:t>
            </w:r>
          </w:p>
        </w:tc>
        <w:tc>
          <w:tcPr>
            <w:tcW w:w="6946" w:type="dxa"/>
            <w:tcBorders>
              <w:top w:val="single" w:sz="4" w:space="0" w:color="auto"/>
              <w:left w:val="single" w:sz="4" w:space="0" w:color="auto"/>
              <w:right w:val="single" w:sz="4" w:space="0" w:color="auto"/>
            </w:tcBorders>
          </w:tcPr>
          <w:p w:rsidR="00CA7E3A" w:rsidRPr="003510D0" w:rsidRDefault="00CA7E3A" w:rsidP="00CA7E3A">
            <w:pPr>
              <w:widowControl w:val="0"/>
              <w:spacing w:before="60" w:after="60"/>
              <w:ind w:left="57"/>
              <w:rPr>
                <w:lang w:val="ro-RO"/>
              </w:rPr>
            </w:pPr>
            <w:r w:rsidRPr="00EA1435">
              <w:rPr>
                <w:lang w:val="it-IT"/>
              </w:rPr>
              <w:t>Complicaţiile pancreatitei acute: precoce, tardive. Simptomatologie, diagnosticul, tratamentul. Pancreatita cronică</w:t>
            </w:r>
            <w:r w:rsidRPr="004D2A18">
              <w:rPr>
                <w:lang w:val="it-IT"/>
              </w:rPr>
              <w:t xml:space="preserve">: </w:t>
            </w:r>
            <w:r w:rsidRPr="00EA1435">
              <w:rPr>
                <w:lang w:val="it-IT"/>
              </w:rPr>
              <w:t>clasificarea, tabloul clinic, tratamentul.</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2</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4</w:t>
            </w:r>
          </w:p>
        </w:tc>
        <w:tc>
          <w:tcPr>
            <w:tcW w:w="898" w:type="dxa"/>
            <w:tcBorders>
              <w:top w:val="single" w:sz="4" w:space="0" w:color="auto"/>
              <w:left w:val="single" w:sz="4" w:space="0" w:color="auto"/>
              <w:right w:val="double" w:sz="4" w:space="0" w:color="auto"/>
            </w:tcBorders>
          </w:tcPr>
          <w:p w:rsidR="00CA7E3A" w:rsidRDefault="00CA7E3A" w:rsidP="00CA7E3A">
            <w:pPr>
              <w:jc w:val="center"/>
            </w:pPr>
            <w:r w:rsidRPr="008D6ED9">
              <w:rPr>
                <w:lang w:val="ro-RO"/>
              </w:rPr>
              <w:t>2.8</w:t>
            </w:r>
          </w:p>
        </w:tc>
      </w:tr>
      <w:tr w:rsidR="00CA7E3A" w:rsidRPr="00D43C36" w:rsidTr="004D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CA7E3A" w:rsidRDefault="00CA7E3A" w:rsidP="00CA7E3A">
            <w:pPr>
              <w:pStyle w:val="FR3"/>
              <w:spacing w:before="60" w:after="60"/>
              <w:rPr>
                <w:sz w:val="24"/>
                <w:szCs w:val="24"/>
                <w:lang w:val="ro-RO"/>
              </w:rPr>
            </w:pPr>
            <w:r>
              <w:rPr>
                <w:sz w:val="24"/>
                <w:szCs w:val="24"/>
                <w:lang w:val="ro-RO"/>
              </w:rPr>
              <w:t>11.</w:t>
            </w:r>
          </w:p>
        </w:tc>
        <w:tc>
          <w:tcPr>
            <w:tcW w:w="6946" w:type="dxa"/>
            <w:tcBorders>
              <w:top w:val="single" w:sz="4" w:space="0" w:color="auto"/>
              <w:left w:val="single" w:sz="4" w:space="0" w:color="auto"/>
              <w:right w:val="single" w:sz="4" w:space="0" w:color="auto"/>
            </w:tcBorders>
            <w:shd w:val="clear" w:color="auto" w:fill="auto"/>
          </w:tcPr>
          <w:p w:rsidR="00CA7E3A" w:rsidRPr="003510D0" w:rsidRDefault="00CA7E3A" w:rsidP="00CA7E3A">
            <w:pPr>
              <w:pStyle w:val="Corptext"/>
              <w:ind w:firstLine="0"/>
              <w:jc w:val="left"/>
            </w:pPr>
            <w:r w:rsidRPr="00EA1435">
              <w:rPr>
                <w:lang w:val="it-IT"/>
              </w:rPr>
              <w:t>Boala ulceroasă. Etiopatogenie. Clasificare. Metode de examinare. Tratamentul ulcerului gastroduodenal: indicaţii,</w:t>
            </w:r>
            <w:r>
              <w:rPr>
                <w:lang w:val="it-IT"/>
              </w:rPr>
              <w:t xml:space="preserve"> t</w:t>
            </w:r>
            <w:r w:rsidRPr="00EA1435">
              <w:rPr>
                <w:lang w:val="it-IT"/>
              </w:rPr>
              <w:t>ehnici operatorii, perioada postoperatorie. Complicațiile postoperatorii.</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2</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4</w:t>
            </w:r>
          </w:p>
        </w:tc>
        <w:tc>
          <w:tcPr>
            <w:tcW w:w="898" w:type="dxa"/>
            <w:tcBorders>
              <w:top w:val="single" w:sz="4" w:space="0" w:color="auto"/>
              <w:left w:val="single" w:sz="4" w:space="0" w:color="auto"/>
              <w:right w:val="double" w:sz="4" w:space="0" w:color="auto"/>
            </w:tcBorders>
          </w:tcPr>
          <w:p w:rsidR="00CA7E3A" w:rsidRDefault="00CA7E3A" w:rsidP="0053296D">
            <w:pPr>
              <w:jc w:val="center"/>
            </w:pPr>
            <w:r w:rsidRPr="001701A1">
              <w:rPr>
                <w:lang w:val="ro-RO"/>
              </w:rPr>
              <w:t>2.8</w:t>
            </w:r>
          </w:p>
        </w:tc>
      </w:tr>
      <w:tr w:rsidR="00CA7E3A" w:rsidRPr="003510D0" w:rsidTr="004D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CA7E3A" w:rsidRDefault="00CA7E3A" w:rsidP="00CA7E3A">
            <w:pPr>
              <w:pStyle w:val="FR3"/>
              <w:spacing w:before="60" w:after="60"/>
              <w:rPr>
                <w:sz w:val="24"/>
                <w:szCs w:val="24"/>
                <w:lang w:val="ro-RO"/>
              </w:rPr>
            </w:pPr>
            <w:r>
              <w:rPr>
                <w:sz w:val="24"/>
                <w:szCs w:val="24"/>
                <w:lang w:val="ro-RO"/>
              </w:rPr>
              <w:t>12.</w:t>
            </w:r>
          </w:p>
        </w:tc>
        <w:tc>
          <w:tcPr>
            <w:tcW w:w="6946" w:type="dxa"/>
            <w:tcBorders>
              <w:top w:val="single" w:sz="4" w:space="0" w:color="auto"/>
              <w:left w:val="single" w:sz="4" w:space="0" w:color="auto"/>
              <w:right w:val="single" w:sz="4" w:space="0" w:color="auto"/>
            </w:tcBorders>
            <w:shd w:val="clear" w:color="auto" w:fill="auto"/>
          </w:tcPr>
          <w:p w:rsidR="00CA7E3A" w:rsidRPr="003510D0" w:rsidRDefault="00CA7E3A" w:rsidP="00CA7E3A">
            <w:pPr>
              <w:pStyle w:val="Corptext"/>
              <w:spacing w:after="0"/>
              <w:ind w:firstLine="0"/>
            </w:pPr>
            <w:r w:rsidRPr="00EA1435">
              <w:rPr>
                <w:lang w:val="it-IT"/>
              </w:rPr>
              <w:t xml:space="preserve">Boala ulceroasă. Complicaţiile acute ale bolii ulceroase: perforaţia, hemoragia. </w:t>
            </w:r>
            <w:r w:rsidRPr="000176C8">
              <w:rPr>
                <w:lang w:val="it-IT"/>
              </w:rPr>
              <w:t>Simptomatologie.</w:t>
            </w:r>
            <w:r>
              <w:t xml:space="preserve"> </w:t>
            </w:r>
            <w:r w:rsidRPr="000176C8">
              <w:rPr>
                <w:lang w:val="it-IT"/>
              </w:rPr>
              <w:t>Diagnostic</w:t>
            </w:r>
            <w:r>
              <w:t>ul</w:t>
            </w:r>
            <w:r w:rsidRPr="000176C8">
              <w:rPr>
                <w:lang w:val="it-IT"/>
              </w:rPr>
              <w:t>. Tactica chirurgicală.</w:t>
            </w:r>
            <w:r w:rsidRPr="00EA1435">
              <w:rPr>
                <w:lang w:val="it-IT"/>
              </w:rPr>
              <w:t xml:space="preserve"> Boala ulceroasă. Complicaţiile cronice ale ulcerului</w:t>
            </w:r>
            <w:r>
              <w:rPr>
                <w:lang w:val="it-IT"/>
              </w:rPr>
              <w:t xml:space="preserve"> </w:t>
            </w:r>
            <w:r w:rsidRPr="00EA1435">
              <w:rPr>
                <w:lang w:val="it-IT"/>
              </w:rPr>
              <w:t>gastroduodenal: penetraţia, stenoza, malignizarea.</w:t>
            </w:r>
            <w:r>
              <w:rPr>
                <w:lang w:val="it-IT"/>
              </w:rPr>
              <w:t xml:space="preserve"> </w:t>
            </w:r>
            <w:r w:rsidRPr="00EA1435">
              <w:rPr>
                <w:lang w:val="it-IT"/>
              </w:rPr>
              <w:t xml:space="preserve">Particularităţile tabloului clinic. </w:t>
            </w:r>
            <w:r w:rsidRPr="005953E0">
              <w:t>Diagnosticul. Tactica chirurgicală</w:t>
            </w:r>
            <w:r>
              <w:t>.</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2</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5</w:t>
            </w:r>
          </w:p>
        </w:tc>
        <w:tc>
          <w:tcPr>
            <w:tcW w:w="898" w:type="dxa"/>
            <w:tcBorders>
              <w:top w:val="single" w:sz="4" w:space="0" w:color="auto"/>
              <w:left w:val="single" w:sz="4" w:space="0" w:color="auto"/>
              <w:right w:val="double" w:sz="4" w:space="0" w:color="auto"/>
            </w:tcBorders>
          </w:tcPr>
          <w:p w:rsidR="00CA7E3A" w:rsidRDefault="00CA7E3A" w:rsidP="0053296D">
            <w:pPr>
              <w:jc w:val="center"/>
            </w:pPr>
            <w:r w:rsidRPr="001701A1">
              <w:rPr>
                <w:lang w:val="ro-RO"/>
              </w:rPr>
              <w:t>2.8</w:t>
            </w:r>
          </w:p>
        </w:tc>
      </w:tr>
      <w:tr w:rsidR="00CA7E3A" w:rsidRPr="00710498" w:rsidTr="004D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CA7E3A" w:rsidRDefault="00CA7E3A" w:rsidP="00CA7E3A">
            <w:pPr>
              <w:pStyle w:val="FR3"/>
              <w:spacing w:before="60" w:after="60"/>
              <w:rPr>
                <w:sz w:val="24"/>
                <w:szCs w:val="24"/>
                <w:lang w:val="ro-RO"/>
              </w:rPr>
            </w:pPr>
            <w:r>
              <w:rPr>
                <w:sz w:val="24"/>
                <w:szCs w:val="24"/>
                <w:lang w:val="ro-RO"/>
              </w:rPr>
              <w:t>13.</w:t>
            </w:r>
          </w:p>
        </w:tc>
        <w:tc>
          <w:tcPr>
            <w:tcW w:w="6946" w:type="dxa"/>
            <w:tcBorders>
              <w:top w:val="single" w:sz="4" w:space="0" w:color="auto"/>
              <w:left w:val="single" w:sz="4" w:space="0" w:color="auto"/>
              <w:right w:val="single" w:sz="4" w:space="0" w:color="auto"/>
            </w:tcBorders>
          </w:tcPr>
          <w:p w:rsidR="00CA7E3A" w:rsidRPr="003510D0" w:rsidRDefault="00CA7E3A" w:rsidP="00CA7E3A">
            <w:pPr>
              <w:widowControl w:val="0"/>
              <w:spacing w:before="60" w:after="60"/>
              <w:ind w:left="57"/>
              <w:rPr>
                <w:lang w:val="ro-RO"/>
              </w:rPr>
            </w:pPr>
            <w:r w:rsidRPr="00EA1435">
              <w:rPr>
                <w:lang w:val="it-IT"/>
              </w:rPr>
              <w:t>Traumatismele abdominale: clasificarea,</w:t>
            </w:r>
            <w:r>
              <w:rPr>
                <w:lang w:val="it-IT"/>
              </w:rPr>
              <w:t xml:space="preserve"> </w:t>
            </w:r>
            <w:r w:rsidRPr="00EA1435">
              <w:rPr>
                <w:lang w:val="it-IT"/>
              </w:rPr>
              <w:t>simptomatologie, diagnosticul, tratamentul</w:t>
            </w:r>
            <w:r>
              <w:rPr>
                <w:lang w:val="it-IT"/>
              </w:rPr>
              <w:t>.</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2</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4</w:t>
            </w:r>
          </w:p>
        </w:tc>
        <w:tc>
          <w:tcPr>
            <w:tcW w:w="898" w:type="dxa"/>
            <w:tcBorders>
              <w:top w:val="single" w:sz="4" w:space="0" w:color="auto"/>
              <w:left w:val="single" w:sz="4" w:space="0" w:color="auto"/>
              <w:right w:val="double" w:sz="4" w:space="0" w:color="auto"/>
            </w:tcBorders>
          </w:tcPr>
          <w:p w:rsidR="00CA7E3A" w:rsidRDefault="00CA7E3A" w:rsidP="0053296D">
            <w:pPr>
              <w:jc w:val="center"/>
            </w:pPr>
            <w:r w:rsidRPr="001701A1">
              <w:rPr>
                <w:lang w:val="ro-RO"/>
              </w:rPr>
              <w:t>2.8</w:t>
            </w:r>
          </w:p>
        </w:tc>
      </w:tr>
      <w:tr w:rsidR="00CA7E3A" w:rsidRPr="00710498" w:rsidTr="004D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CA7E3A" w:rsidRDefault="0053296D" w:rsidP="00CA7E3A">
            <w:pPr>
              <w:pStyle w:val="FR3"/>
              <w:spacing w:before="60" w:after="60"/>
              <w:rPr>
                <w:sz w:val="24"/>
                <w:szCs w:val="24"/>
                <w:lang w:val="ro-RO"/>
              </w:rPr>
            </w:pPr>
            <w:r>
              <w:rPr>
                <w:sz w:val="24"/>
                <w:szCs w:val="24"/>
                <w:lang w:val="ro-RO"/>
              </w:rPr>
              <w:t>14</w:t>
            </w:r>
            <w:r w:rsidR="00CA7E3A">
              <w:rPr>
                <w:sz w:val="24"/>
                <w:szCs w:val="24"/>
                <w:lang w:val="ro-RO"/>
              </w:rPr>
              <w:t>.</w:t>
            </w:r>
          </w:p>
        </w:tc>
        <w:tc>
          <w:tcPr>
            <w:tcW w:w="6946" w:type="dxa"/>
            <w:tcBorders>
              <w:top w:val="single" w:sz="4" w:space="0" w:color="auto"/>
              <w:left w:val="single" w:sz="4" w:space="0" w:color="auto"/>
              <w:right w:val="single" w:sz="4" w:space="0" w:color="auto"/>
            </w:tcBorders>
          </w:tcPr>
          <w:p w:rsidR="00CA7E3A" w:rsidRPr="003510D0" w:rsidRDefault="00CA7E3A" w:rsidP="00CA7E3A">
            <w:pPr>
              <w:widowControl w:val="0"/>
              <w:spacing w:before="60" w:after="60"/>
              <w:ind w:left="57"/>
              <w:rPr>
                <w:lang w:val="ro-RO"/>
              </w:rPr>
            </w:pPr>
            <w:r w:rsidRPr="00EA1435">
              <w:rPr>
                <w:lang w:val="it-IT"/>
              </w:rPr>
              <w:t>Traumatismele toracice: clasificarea,</w:t>
            </w:r>
            <w:r>
              <w:rPr>
                <w:lang w:val="it-IT"/>
              </w:rPr>
              <w:t xml:space="preserve"> </w:t>
            </w:r>
            <w:r w:rsidRPr="00EA1435">
              <w:rPr>
                <w:lang w:val="it-IT"/>
              </w:rPr>
              <w:t>simptomatologie, diagnosticul, tratamentul</w:t>
            </w:r>
            <w:r>
              <w:rPr>
                <w:lang w:val="it-IT"/>
              </w:rPr>
              <w:t>.</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2</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4</w:t>
            </w:r>
          </w:p>
        </w:tc>
        <w:tc>
          <w:tcPr>
            <w:tcW w:w="898" w:type="dxa"/>
            <w:tcBorders>
              <w:top w:val="single" w:sz="4" w:space="0" w:color="auto"/>
              <w:left w:val="single" w:sz="4" w:space="0" w:color="auto"/>
              <w:right w:val="double" w:sz="4" w:space="0" w:color="auto"/>
            </w:tcBorders>
          </w:tcPr>
          <w:p w:rsidR="00CA7E3A" w:rsidRDefault="00CA7E3A" w:rsidP="0053296D">
            <w:pPr>
              <w:jc w:val="center"/>
            </w:pPr>
            <w:r w:rsidRPr="001701A1">
              <w:rPr>
                <w:lang w:val="ro-RO"/>
              </w:rPr>
              <w:t>2.8</w:t>
            </w:r>
          </w:p>
        </w:tc>
      </w:tr>
      <w:tr w:rsidR="00CA7E3A" w:rsidRPr="00710498" w:rsidTr="004D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CA7E3A" w:rsidRDefault="0053296D" w:rsidP="00CA7E3A">
            <w:pPr>
              <w:pStyle w:val="FR3"/>
              <w:spacing w:before="60" w:after="60"/>
              <w:rPr>
                <w:sz w:val="24"/>
                <w:szCs w:val="24"/>
                <w:lang w:val="ro-RO"/>
              </w:rPr>
            </w:pPr>
            <w:r>
              <w:rPr>
                <w:sz w:val="24"/>
                <w:szCs w:val="24"/>
                <w:lang w:val="ro-RO"/>
              </w:rPr>
              <w:lastRenderedPageBreak/>
              <w:t>15</w:t>
            </w:r>
            <w:r w:rsidR="00CA7E3A">
              <w:rPr>
                <w:sz w:val="24"/>
                <w:szCs w:val="24"/>
                <w:lang w:val="ro-RO"/>
              </w:rPr>
              <w:t>.</w:t>
            </w:r>
          </w:p>
        </w:tc>
        <w:tc>
          <w:tcPr>
            <w:tcW w:w="6946" w:type="dxa"/>
            <w:tcBorders>
              <w:top w:val="single" w:sz="4" w:space="0" w:color="auto"/>
              <w:left w:val="single" w:sz="4" w:space="0" w:color="auto"/>
              <w:right w:val="single" w:sz="4" w:space="0" w:color="auto"/>
            </w:tcBorders>
          </w:tcPr>
          <w:p w:rsidR="00CA7E3A" w:rsidRDefault="00CA7E3A" w:rsidP="00CA7E3A">
            <w:pPr>
              <w:widowControl w:val="0"/>
              <w:spacing w:before="60" w:after="60"/>
              <w:ind w:left="57"/>
              <w:rPr>
                <w:lang w:val="it-IT"/>
              </w:rPr>
            </w:pPr>
            <w:r w:rsidRPr="00EA1435">
              <w:rPr>
                <w:lang w:val="it-IT"/>
              </w:rPr>
              <w:t>Peritonita: etiopatogenie, clasificarea, simptomatologie.</w:t>
            </w:r>
            <w:r>
              <w:rPr>
                <w:lang w:val="it-IT"/>
              </w:rPr>
              <w:t xml:space="preserve"> </w:t>
            </w:r>
            <w:r w:rsidRPr="00EA1435">
              <w:rPr>
                <w:lang w:val="it-IT"/>
              </w:rPr>
              <w:t xml:space="preserve">Diagnosticul. Peritonita: tratamenul. </w:t>
            </w:r>
          </w:p>
          <w:p w:rsidR="00CA7E3A" w:rsidRPr="003510D0" w:rsidRDefault="00CA7E3A" w:rsidP="00CA7E3A">
            <w:pPr>
              <w:widowControl w:val="0"/>
              <w:spacing w:before="60" w:after="60"/>
              <w:ind w:left="57"/>
              <w:rPr>
                <w:lang w:val="ro-RO"/>
              </w:rPr>
            </w:pP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2</w:t>
            </w:r>
          </w:p>
        </w:tc>
        <w:tc>
          <w:tcPr>
            <w:tcW w:w="898" w:type="dxa"/>
            <w:tcBorders>
              <w:left w:val="single" w:sz="4" w:space="0" w:color="auto"/>
              <w:right w:val="single" w:sz="4" w:space="0" w:color="auto"/>
            </w:tcBorders>
            <w:vAlign w:val="center"/>
          </w:tcPr>
          <w:p w:rsidR="00CA7E3A" w:rsidRPr="003510D0" w:rsidRDefault="00CA7E3A" w:rsidP="00CA7E3A">
            <w:pPr>
              <w:spacing w:before="60" w:after="60"/>
              <w:jc w:val="center"/>
              <w:rPr>
                <w:lang w:val="ro-RO"/>
              </w:rPr>
            </w:pPr>
            <w:r>
              <w:rPr>
                <w:lang w:val="ro-RO"/>
              </w:rPr>
              <w:t>4</w:t>
            </w:r>
          </w:p>
        </w:tc>
        <w:tc>
          <w:tcPr>
            <w:tcW w:w="898" w:type="dxa"/>
            <w:tcBorders>
              <w:top w:val="single" w:sz="4" w:space="0" w:color="auto"/>
              <w:left w:val="single" w:sz="4" w:space="0" w:color="auto"/>
              <w:right w:val="double" w:sz="4" w:space="0" w:color="auto"/>
            </w:tcBorders>
          </w:tcPr>
          <w:p w:rsidR="0053296D" w:rsidRDefault="0053296D" w:rsidP="0053296D">
            <w:pPr>
              <w:jc w:val="center"/>
              <w:rPr>
                <w:lang w:val="ro-RO"/>
              </w:rPr>
            </w:pPr>
          </w:p>
          <w:p w:rsidR="0053296D" w:rsidRDefault="0053296D" w:rsidP="0053296D">
            <w:pPr>
              <w:jc w:val="center"/>
              <w:rPr>
                <w:lang w:val="ro-RO"/>
              </w:rPr>
            </w:pPr>
          </w:p>
          <w:p w:rsidR="00CA7E3A" w:rsidRDefault="00CA7E3A" w:rsidP="0053296D">
            <w:pPr>
              <w:jc w:val="center"/>
            </w:pPr>
            <w:r w:rsidRPr="009C42B1">
              <w:rPr>
                <w:lang w:val="ro-RO"/>
              </w:rPr>
              <w:t>2.8</w:t>
            </w:r>
          </w:p>
        </w:tc>
      </w:tr>
      <w:tr w:rsidR="0053296D" w:rsidRPr="004D5CD7" w:rsidTr="004D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53296D" w:rsidRDefault="0053296D" w:rsidP="0053296D">
            <w:pPr>
              <w:pStyle w:val="FR3"/>
              <w:spacing w:before="60" w:after="60"/>
              <w:rPr>
                <w:sz w:val="24"/>
                <w:szCs w:val="24"/>
                <w:lang w:val="ro-RO"/>
              </w:rPr>
            </w:pPr>
            <w:r>
              <w:rPr>
                <w:sz w:val="24"/>
                <w:szCs w:val="24"/>
                <w:lang w:val="ro-RO"/>
              </w:rPr>
              <w:t>16.</w:t>
            </w:r>
          </w:p>
        </w:tc>
        <w:tc>
          <w:tcPr>
            <w:tcW w:w="6946" w:type="dxa"/>
            <w:tcBorders>
              <w:top w:val="single" w:sz="4" w:space="0" w:color="auto"/>
              <w:left w:val="single" w:sz="4" w:space="0" w:color="auto"/>
              <w:right w:val="single" w:sz="4" w:space="0" w:color="auto"/>
            </w:tcBorders>
          </w:tcPr>
          <w:p w:rsidR="0053296D" w:rsidRPr="00EA1435" w:rsidRDefault="004D5CD7" w:rsidP="004D5CD7">
            <w:pPr>
              <w:widowControl w:val="0"/>
              <w:spacing w:before="60" w:after="60"/>
              <w:ind w:left="57"/>
              <w:rPr>
                <w:lang w:val="it-IT"/>
              </w:rPr>
            </w:pPr>
            <w:r>
              <w:rPr>
                <w:lang w:val="it-IT"/>
              </w:rPr>
              <w:t>Peritonitele acute: d</w:t>
            </w:r>
            <w:r w:rsidR="0053296D" w:rsidRPr="00EA1435">
              <w:rPr>
                <w:lang w:val="it-IT"/>
              </w:rPr>
              <w:t>iagnosticul  şi corecţia dereglărilor</w:t>
            </w:r>
            <w:r w:rsidR="0053296D">
              <w:rPr>
                <w:lang w:val="it-IT"/>
              </w:rPr>
              <w:t xml:space="preserve"> hidroelectrolitice </w:t>
            </w:r>
            <w:r w:rsidR="0053296D" w:rsidRPr="00EA1435">
              <w:rPr>
                <w:lang w:val="it-IT"/>
              </w:rPr>
              <w:t xml:space="preserve"> în perioada postoperatorie.</w:t>
            </w:r>
          </w:p>
        </w:tc>
        <w:tc>
          <w:tcPr>
            <w:tcW w:w="898" w:type="dxa"/>
            <w:tcBorders>
              <w:left w:val="single" w:sz="4" w:space="0" w:color="auto"/>
              <w:right w:val="single" w:sz="4" w:space="0" w:color="auto"/>
            </w:tcBorders>
            <w:vAlign w:val="center"/>
          </w:tcPr>
          <w:p w:rsidR="0053296D" w:rsidRPr="003510D0" w:rsidRDefault="0053296D" w:rsidP="0053296D">
            <w:pPr>
              <w:spacing w:before="60" w:after="60"/>
              <w:jc w:val="center"/>
              <w:rPr>
                <w:lang w:val="ro-RO"/>
              </w:rPr>
            </w:pPr>
            <w:r>
              <w:rPr>
                <w:lang w:val="ro-RO"/>
              </w:rPr>
              <w:t>2</w:t>
            </w:r>
          </w:p>
        </w:tc>
        <w:tc>
          <w:tcPr>
            <w:tcW w:w="898" w:type="dxa"/>
            <w:tcBorders>
              <w:left w:val="single" w:sz="4" w:space="0" w:color="auto"/>
              <w:right w:val="single" w:sz="4" w:space="0" w:color="auto"/>
            </w:tcBorders>
            <w:vAlign w:val="center"/>
          </w:tcPr>
          <w:p w:rsidR="0053296D" w:rsidRPr="003510D0" w:rsidRDefault="0053296D" w:rsidP="0053296D">
            <w:pPr>
              <w:spacing w:before="60" w:after="60"/>
              <w:jc w:val="center"/>
              <w:rPr>
                <w:lang w:val="ro-RO"/>
              </w:rPr>
            </w:pPr>
            <w:r>
              <w:rPr>
                <w:lang w:val="ro-RO"/>
              </w:rPr>
              <w:t>4</w:t>
            </w:r>
          </w:p>
        </w:tc>
        <w:tc>
          <w:tcPr>
            <w:tcW w:w="898" w:type="dxa"/>
            <w:tcBorders>
              <w:top w:val="single" w:sz="4" w:space="0" w:color="auto"/>
              <w:left w:val="single" w:sz="4" w:space="0" w:color="auto"/>
              <w:right w:val="double" w:sz="4" w:space="0" w:color="auto"/>
            </w:tcBorders>
          </w:tcPr>
          <w:p w:rsidR="0053296D" w:rsidRPr="004D5CD7" w:rsidRDefault="0053296D" w:rsidP="0053296D">
            <w:pPr>
              <w:jc w:val="center"/>
              <w:rPr>
                <w:lang w:val="it-IT"/>
              </w:rPr>
            </w:pPr>
            <w:r w:rsidRPr="009C42B1">
              <w:rPr>
                <w:lang w:val="ro-RO"/>
              </w:rPr>
              <w:t>2.8</w:t>
            </w:r>
          </w:p>
        </w:tc>
      </w:tr>
      <w:tr w:rsidR="0053296D" w:rsidRPr="00710498" w:rsidTr="004D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53296D" w:rsidRDefault="0053296D" w:rsidP="0053296D">
            <w:pPr>
              <w:pStyle w:val="FR3"/>
              <w:spacing w:before="60" w:after="60"/>
              <w:rPr>
                <w:sz w:val="24"/>
                <w:szCs w:val="24"/>
                <w:lang w:val="ro-RO"/>
              </w:rPr>
            </w:pPr>
            <w:r>
              <w:rPr>
                <w:sz w:val="24"/>
                <w:szCs w:val="24"/>
                <w:lang w:val="ro-RO"/>
              </w:rPr>
              <w:t>17.</w:t>
            </w:r>
          </w:p>
        </w:tc>
        <w:tc>
          <w:tcPr>
            <w:tcW w:w="6946" w:type="dxa"/>
            <w:tcBorders>
              <w:top w:val="single" w:sz="4" w:space="0" w:color="auto"/>
              <w:left w:val="single" w:sz="4" w:space="0" w:color="auto"/>
              <w:right w:val="single" w:sz="4" w:space="0" w:color="auto"/>
            </w:tcBorders>
          </w:tcPr>
          <w:p w:rsidR="0053296D" w:rsidRPr="003510D0" w:rsidRDefault="0053296D" w:rsidP="0053296D">
            <w:pPr>
              <w:widowControl w:val="0"/>
              <w:spacing w:before="60" w:after="60"/>
              <w:ind w:left="57"/>
              <w:rPr>
                <w:lang w:val="ro-RO"/>
              </w:rPr>
            </w:pPr>
            <w:r w:rsidRPr="002A406E">
              <w:rPr>
                <w:lang w:val="it-IT"/>
              </w:rPr>
              <w:t xml:space="preserve">Boala varicoasă. Etiologia. Simptomatologia. Diagnosticul. </w:t>
            </w:r>
            <w:r w:rsidRPr="000176C8">
              <w:rPr>
                <w:lang w:val="it-IT"/>
              </w:rPr>
              <w:t>Tratamentul.</w:t>
            </w:r>
            <w:r w:rsidRPr="002A406E">
              <w:rPr>
                <w:lang w:val="it-IT"/>
              </w:rPr>
              <w:t xml:space="preserve"> Tromboflebitele acute. Simptomatologie. Diagnostic.</w:t>
            </w:r>
            <w:r>
              <w:rPr>
                <w:lang w:val="it-IT"/>
              </w:rPr>
              <w:t xml:space="preserve"> </w:t>
            </w:r>
            <w:r w:rsidRPr="002A406E">
              <w:rPr>
                <w:lang w:val="it-IT"/>
              </w:rPr>
              <w:t>Tratament. Sindromul posttromboflebitic</w:t>
            </w:r>
            <w:r w:rsidRPr="004D2A18">
              <w:rPr>
                <w:lang w:val="it-IT"/>
              </w:rPr>
              <w:t xml:space="preserve">: </w:t>
            </w:r>
            <w:r w:rsidRPr="002A406E">
              <w:rPr>
                <w:lang w:val="it-IT"/>
              </w:rPr>
              <w:t>etiopatogenia, clasificarea, tabloul clinic, tratamentul.</w:t>
            </w:r>
            <w:r>
              <w:rPr>
                <w:lang w:val="ro-RO"/>
              </w:rPr>
              <w:t xml:space="preserve"> Susținerea cazului clinic.</w:t>
            </w:r>
          </w:p>
        </w:tc>
        <w:tc>
          <w:tcPr>
            <w:tcW w:w="898" w:type="dxa"/>
            <w:tcBorders>
              <w:left w:val="single" w:sz="4" w:space="0" w:color="auto"/>
              <w:right w:val="single" w:sz="4" w:space="0" w:color="auto"/>
            </w:tcBorders>
            <w:vAlign w:val="center"/>
          </w:tcPr>
          <w:p w:rsidR="0053296D" w:rsidRPr="003510D0" w:rsidRDefault="0053296D" w:rsidP="0053296D">
            <w:pPr>
              <w:spacing w:before="60" w:after="60"/>
              <w:jc w:val="center"/>
              <w:rPr>
                <w:lang w:val="ro-RO"/>
              </w:rPr>
            </w:pPr>
            <w:r>
              <w:rPr>
                <w:lang w:val="ro-RO"/>
              </w:rPr>
              <w:t>2</w:t>
            </w:r>
          </w:p>
        </w:tc>
        <w:tc>
          <w:tcPr>
            <w:tcW w:w="898" w:type="dxa"/>
            <w:tcBorders>
              <w:left w:val="single" w:sz="4" w:space="0" w:color="auto"/>
              <w:right w:val="single" w:sz="4" w:space="0" w:color="auto"/>
            </w:tcBorders>
            <w:vAlign w:val="center"/>
          </w:tcPr>
          <w:p w:rsidR="0053296D" w:rsidRPr="003510D0" w:rsidRDefault="0053296D" w:rsidP="0053296D">
            <w:pPr>
              <w:spacing w:before="60" w:after="60"/>
              <w:jc w:val="center"/>
              <w:rPr>
                <w:lang w:val="ro-RO"/>
              </w:rPr>
            </w:pPr>
            <w:r>
              <w:rPr>
                <w:lang w:val="ro-RO"/>
              </w:rPr>
              <w:t>4</w:t>
            </w:r>
          </w:p>
        </w:tc>
        <w:tc>
          <w:tcPr>
            <w:tcW w:w="898" w:type="dxa"/>
            <w:tcBorders>
              <w:top w:val="single" w:sz="4" w:space="0" w:color="auto"/>
              <w:left w:val="single" w:sz="4" w:space="0" w:color="auto"/>
              <w:right w:val="double" w:sz="4" w:space="0" w:color="auto"/>
            </w:tcBorders>
          </w:tcPr>
          <w:p w:rsidR="0053296D" w:rsidRDefault="0053296D" w:rsidP="0053296D">
            <w:pPr>
              <w:jc w:val="center"/>
              <w:rPr>
                <w:lang w:val="ro-RO"/>
              </w:rPr>
            </w:pPr>
          </w:p>
          <w:p w:rsidR="0053296D" w:rsidRDefault="0053296D" w:rsidP="0053296D">
            <w:pPr>
              <w:jc w:val="center"/>
              <w:rPr>
                <w:lang w:val="ro-RO"/>
              </w:rPr>
            </w:pPr>
          </w:p>
          <w:p w:rsidR="0053296D" w:rsidRDefault="0053296D" w:rsidP="0053296D">
            <w:pPr>
              <w:jc w:val="center"/>
            </w:pPr>
            <w:r w:rsidRPr="009C42B1">
              <w:rPr>
                <w:lang w:val="ro-RO"/>
              </w:rPr>
              <w:t>2.8</w:t>
            </w:r>
          </w:p>
        </w:tc>
      </w:tr>
      <w:tr w:rsidR="0053296D" w:rsidRPr="003510D0" w:rsidTr="00DD3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53296D" w:rsidRPr="003510D0" w:rsidRDefault="0053296D" w:rsidP="0053296D">
            <w:pPr>
              <w:pStyle w:val="FR3"/>
              <w:spacing w:before="60" w:after="60"/>
              <w:ind w:left="113"/>
              <w:jc w:val="left"/>
              <w:rPr>
                <w:sz w:val="24"/>
                <w:szCs w:val="24"/>
                <w:lang w:val="ro-RO"/>
              </w:rPr>
            </w:pPr>
          </w:p>
        </w:tc>
        <w:tc>
          <w:tcPr>
            <w:tcW w:w="6946" w:type="dxa"/>
            <w:tcBorders>
              <w:top w:val="single" w:sz="4" w:space="0" w:color="auto"/>
              <w:left w:val="single" w:sz="4" w:space="0" w:color="auto"/>
              <w:right w:val="single" w:sz="4" w:space="0" w:color="auto"/>
            </w:tcBorders>
          </w:tcPr>
          <w:p w:rsidR="0053296D" w:rsidRPr="003510D0" w:rsidRDefault="0053296D" w:rsidP="0053296D">
            <w:pPr>
              <w:widowControl w:val="0"/>
              <w:spacing w:before="60" w:after="60"/>
              <w:ind w:left="57"/>
              <w:rPr>
                <w:lang w:val="ro-RO"/>
              </w:rPr>
            </w:pPr>
            <w:r>
              <w:rPr>
                <w:lang w:val="ro-RO"/>
              </w:rPr>
              <w:t>Stagiu clinic (total ore)</w:t>
            </w:r>
          </w:p>
        </w:tc>
        <w:tc>
          <w:tcPr>
            <w:tcW w:w="2694" w:type="dxa"/>
            <w:gridSpan w:val="3"/>
            <w:tcBorders>
              <w:left w:val="single" w:sz="4" w:space="0" w:color="auto"/>
              <w:right w:val="double" w:sz="4" w:space="0" w:color="auto"/>
            </w:tcBorders>
            <w:vAlign w:val="center"/>
          </w:tcPr>
          <w:p w:rsidR="0053296D" w:rsidRPr="00DD3C8F" w:rsidRDefault="0053296D" w:rsidP="0053296D">
            <w:pPr>
              <w:spacing w:before="60" w:after="60"/>
              <w:jc w:val="center"/>
              <w:rPr>
                <w:b/>
                <w:lang w:val="ro-RO"/>
              </w:rPr>
            </w:pPr>
            <w:r>
              <w:rPr>
                <w:b/>
                <w:lang w:val="ro-RO"/>
              </w:rPr>
              <w:t>0</w:t>
            </w:r>
          </w:p>
        </w:tc>
      </w:tr>
      <w:tr w:rsidR="0053296D" w:rsidRPr="00881066" w:rsidTr="00DD3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513" w:type="dxa"/>
            <w:gridSpan w:val="2"/>
            <w:tcBorders>
              <w:top w:val="double" w:sz="4" w:space="0" w:color="auto"/>
              <w:left w:val="double" w:sz="4" w:space="0" w:color="auto"/>
              <w:bottom w:val="double" w:sz="4" w:space="0" w:color="auto"/>
              <w:right w:val="single" w:sz="4" w:space="0" w:color="auto"/>
            </w:tcBorders>
            <w:vAlign w:val="center"/>
          </w:tcPr>
          <w:p w:rsidR="0053296D" w:rsidRPr="003510D0" w:rsidRDefault="0053296D" w:rsidP="0053296D">
            <w:pPr>
              <w:pStyle w:val="FR3"/>
              <w:spacing w:before="120" w:after="120"/>
              <w:ind w:left="79"/>
              <w:rPr>
                <w:b/>
                <w:sz w:val="24"/>
                <w:szCs w:val="24"/>
                <w:lang w:val="ro-RO"/>
              </w:rPr>
            </w:pPr>
          </w:p>
        </w:tc>
        <w:tc>
          <w:tcPr>
            <w:tcW w:w="898" w:type="dxa"/>
            <w:tcBorders>
              <w:top w:val="double" w:sz="4" w:space="0" w:color="auto"/>
              <w:left w:val="single" w:sz="4" w:space="0" w:color="auto"/>
              <w:bottom w:val="double" w:sz="4" w:space="0" w:color="auto"/>
              <w:right w:val="single" w:sz="4" w:space="0" w:color="auto"/>
            </w:tcBorders>
            <w:vAlign w:val="center"/>
          </w:tcPr>
          <w:p w:rsidR="0053296D" w:rsidRPr="003510D0" w:rsidRDefault="0053296D" w:rsidP="0053296D">
            <w:pPr>
              <w:pStyle w:val="FR3"/>
              <w:spacing w:before="120" w:after="120"/>
              <w:ind w:left="79"/>
              <w:rPr>
                <w:b/>
                <w:sz w:val="24"/>
                <w:szCs w:val="24"/>
                <w:lang w:val="ro-RO"/>
              </w:rPr>
            </w:pPr>
            <w:r>
              <w:rPr>
                <w:b/>
                <w:sz w:val="24"/>
                <w:szCs w:val="24"/>
                <w:lang w:val="ro-RO"/>
              </w:rPr>
              <w:t>34</w:t>
            </w:r>
          </w:p>
        </w:tc>
        <w:tc>
          <w:tcPr>
            <w:tcW w:w="898" w:type="dxa"/>
            <w:tcBorders>
              <w:top w:val="double" w:sz="4" w:space="0" w:color="auto"/>
              <w:left w:val="single" w:sz="4" w:space="0" w:color="auto"/>
              <w:bottom w:val="double" w:sz="4" w:space="0" w:color="auto"/>
              <w:right w:val="single" w:sz="4" w:space="0" w:color="auto"/>
            </w:tcBorders>
            <w:vAlign w:val="center"/>
          </w:tcPr>
          <w:p w:rsidR="0053296D" w:rsidRPr="003510D0" w:rsidRDefault="0053296D" w:rsidP="0053296D">
            <w:pPr>
              <w:pStyle w:val="FR3"/>
              <w:spacing w:before="120" w:after="120"/>
              <w:ind w:left="79"/>
              <w:rPr>
                <w:b/>
                <w:sz w:val="24"/>
                <w:szCs w:val="24"/>
                <w:lang w:val="ro-RO"/>
              </w:rPr>
            </w:pPr>
            <w:r>
              <w:rPr>
                <w:b/>
                <w:sz w:val="24"/>
                <w:szCs w:val="24"/>
                <w:lang w:val="ro-RO"/>
              </w:rPr>
              <w:t>68</w:t>
            </w:r>
          </w:p>
        </w:tc>
        <w:tc>
          <w:tcPr>
            <w:tcW w:w="898" w:type="dxa"/>
            <w:tcBorders>
              <w:top w:val="double" w:sz="4" w:space="0" w:color="auto"/>
              <w:left w:val="single" w:sz="4" w:space="0" w:color="auto"/>
              <w:bottom w:val="double" w:sz="4" w:space="0" w:color="auto"/>
              <w:right w:val="double" w:sz="4" w:space="0" w:color="auto"/>
            </w:tcBorders>
            <w:vAlign w:val="center"/>
          </w:tcPr>
          <w:p w:rsidR="0053296D" w:rsidRPr="003510D0" w:rsidRDefault="0053296D" w:rsidP="0053296D">
            <w:pPr>
              <w:pStyle w:val="FR3"/>
              <w:spacing w:before="120" w:after="120"/>
              <w:ind w:left="79"/>
              <w:rPr>
                <w:b/>
                <w:sz w:val="24"/>
                <w:szCs w:val="24"/>
                <w:lang w:val="ro-RO"/>
              </w:rPr>
            </w:pPr>
            <w:r>
              <w:rPr>
                <w:b/>
                <w:sz w:val="24"/>
                <w:szCs w:val="24"/>
                <w:lang w:val="ro-RO"/>
              </w:rPr>
              <w:t>48</w:t>
            </w:r>
          </w:p>
        </w:tc>
      </w:tr>
      <w:tr w:rsidR="0053296D" w:rsidRPr="00881066" w:rsidTr="00DD3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513" w:type="dxa"/>
            <w:gridSpan w:val="2"/>
            <w:tcBorders>
              <w:top w:val="double" w:sz="4" w:space="0" w:color="auto"/>
              <w:left w:val="double" w:sz="4" w:space="0" w:color="auto"/>
              <w:bottom w:val="double" w:sz="4" w:space="0" w:color="auto"/>
              <w:right w:val="single" w:sz="4" w:space="0" w:color="auto"/>
            </w:tcBorders>
            <w:vAlign w:val="center"/>
          </w:tcPr>
          <w:p w:rsidR="0053296D" w:rsidRPr="003510D0" w:rsidRDefault="0053296D" w:rsidP="0053296D">
            <w:pPr>
              <w:pStyle w:val="FR3"/>
              <w:spacing w:before="120" w:after="120"/>
              <w:ind w:left="79"/>
              <w:rPr>
                <w:b/>
                <w:sz w:val="24"/>
                <w:szCs w:val="24"/>
                <w:lang w:val="ro-RO"/>
              </w:rPr>
            </w:pPr>
            <w:r w:rsidRPr="003510D0">
              <w:rPr>
                <w:b/>
                <w:sz w:val="24"/>
                <w:szCs w:val="24"/>
                <w:lang w:val="ro-RO"/>
              </w:rPr>
              <w:t>Total</w:t>
            </w:r>
          </w:p>
        </w:tc>
        <w:tc>
          <w:tcPr>
            <w:tcW w:w="2694" w:type="dxa"/>
            <w:gridSpan w:val="3"/>
            <w:tcBorders>
              <w:top w:val="double" w:sz="4" w:space="0" w:color="auto"/>
              <w:left w:val="single" w:sz="4" w:space="0" w:color="auto"/>
              <w:bottom w:val="double" w:sz="4" w:space="0" w:color="auto"/>
              <w:right w:val="double" w:sz="4" w:space="0" w:color="auto"/>
            </w:tcBorders>
            <w:vAlign w:val="center"/>
          </w:tcPr>
          <w:p w:rsidR="0053296D" w:rsidRDefault="0053296D" w:rsidP="0053296D">
            <w:pPr>
              <w:pStyle w:val="FR3"/>
              <w:spacing w:before="120" w:after="120"/>
              <w:ind w:left="79"/>
              <w:rPr>
                <w:b/>
                <w:sz w:val="24"/>
                <w:szCs w:val="24"/>
                <w:lang w:val="ro-RO"/>
              </w:rPr>
            </w:pPr>
            <w:r>
              <w:rPr>
                <w:b/>
                <w:sz w:val="24"/>
                <w:szCs w:val="24"/>
                <w:lang w:val="ro-RO"/>
              </w:rPr>
              <w:t>150</w:t>
            </w:r>
          </w:p>
        </w:tc>
      </w:tr>
    </w:tbl>
    <w:p w:rsidR="00425679" w:rsidRDefault="00425679" w:rsidP="00425679">
      <w:pPr>
        <w:pStyle w:val="Listparagraf"/>
        <w:widowControl w:val="0"/>
        <w:spacing w:before="360" w:after="240"/>
        <w:ind w:left="709"/>
        <w:contextualSpacing w:val="0"/>
        <w:rPr>
          <w:b/>
          <w:caps/>
          <w:lang w:val="ro-RO"/>
        </w:rPr>
      </w:pPr>
    </w:p>
    <w:p w:rsidR="00636270" w:rsidRDefault="00636270" w:rsidP="0064707A">
      <w:pPr>
        <w:pStyle w:val="Listparagraf"/>
        <w:widowControl w:val="0"/>
        <w:numPr>
          <w:ilvl w:val="0"/>
          <w:numId w:val="1"/>
        </w:numPr>
        <w:spacing w:before="360" w:after="240"/>
        <w:ind w:left="709" w:hanging="567"/>
        <w:contextualSpacing w:val="0"/>
        <w:rPr>
          <w:b/>
          <w:caps/>
          <w:lang w:val="ro-RO"/>
        </w:rPr>
      </w:pPr>
      <w:r w:rsidRPr="003D6A02">
        <w:rPr>
          <w:b/>
          <w:caps/>
          <w:lang w:val="ro-RO"/>
        </w:rPr>
        <w:t>MANOPERE PRACTICE ACHZIȚIONATE LA FINELE DISCIPLINEI</w:t>
      </w:r>
    </w:p>
    <w:p w:rsidR="005361DA" w:rsidRPr="00357C1D" w:rsidRDefault="005361DA" w:rsidP="005361DA">
      <w:pPr>
        <w:pStyle w:val="Listparagraf"/>
        <w:widowControl w:val="0"/>
        <w:ind w:left="0"/>
        <w:contextualSpacing w:val="0"/>
        <w:rPr>
          <w:b/>
          <w:bCs/>
          <w:iCs/>
          <w:lang w:val="ro-RO"/>
        </w:rPr>
      </w:pPr>
      <w:r>
        <w:rPr>
          <w:b/>
          <w:bCs/>
          <w:iCs/>
          <w:lang w:val="ro-RO"/>
        </w:rPr>
        <w:t>Partea generală</w:t>
      </w:r>
      <w:r w:rsidRPr="00357C1D">
        <w:rPr>
          <w:b/>
          <w:bCs/>
          <w:iCs/>
          <w:lang w:val="ro-RO"/>
        </w:rPr>
        <w:t>:</w:t>
      </w:r>
    </w:p>
    <w:p w:rsidR="005361DA" w:rsidRPr="005361DA" w:rsidRDefault="005361DA" w:rsidP="005361DA">
      <w:pPr>
        <w:pStyle w:val="Listparagraf"/>
        <w:numPr>
          <w:ilvl w:val="1"/>
          <w:numId w:val="1"/>
        </w:numPr>
        <w:ind w:left="588" w:hanging="462"/>
        <w:rPr>
          <w:lang w:val="ro-RO"/>
        </w:rPr>
      </w:pPr>
      <w:r w:rsidRPr="005361DA">
        <w:rPr>
          <w:lang w:val="ro-RO"/>
        </w:rPr>
        <w:t>Întocmirea actelor medicale curente: fişa de observaţie, evoluţie</w:t>
      </w:r>
      <w:r w:rsidR="00973F06">
        <w:rPr>
          <w:lang w:val="ro-RO"/>
        </w:rPr>
        <w:t>.</w:t>
      </w:r>
      <w:r w:rsidRPr="005361DA">
        <w:rPr>
          <w:lang w:val="ro-RO"/>
        </w:rPr>
        <w:t xml:space="preserve"> </w:t>
      </w:r>
    </w:p>
    <w:p w:rsidR="005361DA" w:rsidRPr="005361DA" w:rsidRDefault="005361DA" w:rsidP="005361DA">
      <w:pPr>
        <w:pStyle w:val="Listparagraf"/>
        <w:numPr>
          <w:ilvl w:val="1"/>
          <w:numId w:val="1"/>
        </w:numPr>
        <w:ind w:left="588" w:hanging="462"/>
        <w:rPr>
          <w:lang w:val="ro-RO"/>
        </w:rPr>
      </w:pPr>
      <w:r w:rsidRPr="005361DA">
        <w:rPr>
          <w:lang w:val="ro-RO"/>
        </w:rPr>
        <w:t>Interpretarea corectă a datelor de anamneză</w:t>
      </w:r>
      <w:r w:rsidR="00973F06">
        <w:rPr>
          <w:lang w:val="ro-RO"/>
        </w:rPr>
        <w:t>.</w:t>
      </w:r>
      <w:r w:rsidRPr="005361DA">
        <w:rPr>
          <w:lang w:val="ro-RO"/>
        </w:rPr>
        <w:t xml:space="preserve"> </w:t>
      </w:r>
    </w:p>
    <w:p w:rsidR="005361DA" w:rsidRPr="005361DA" w:rsidRDefault="005361DA" w:rsidP="005361DA">
      <w:pPr>
        <w:pStyle w:val="Listparagraf"/>
        <w:numPr>
          <w:ilvl w:val="1"/>
          <w:numId w:val="1"/>
        </w:numPr>
        <w:ind w:left="588" w:hanging="462"/>
        <w:rPr>
          <w:lang w:val="ro-RO"/>
        </w:rPr>
      </w:pPr>
      <w:r w:rsidRPr="005361DA">
        <w:rPr>
          <w:lang w:val="ro-RO"/>
        </w:rPr>
        <w:t xml:space="preserve">Examinărea pacienţilor pentru diagnosticarea şi diagnosticul diferenţiat al  diverselor afecţiuni chirurgicale: Apendicita acută; Ocluzia intestinală; Herniile peretelui abdominal; Maladia varicoasă a membrelor inferioare; Litiaza biliară; Pancreatita acută; Peritonita; Maladia ulceroasă; Traumatismele toracice şi abdominale. </w:t>
      </w:r>
    </w:p>
    <w:p w:rsidR="005361DA" w:rsidRPr="005361DA" w:rsidRDefault="005361DA" w:rsidP="005361DA">
      <w:pPr>
        <w:pStyle w:val="Listparagraf"/>
        <w:numPr>
          <w:ilvl w:val="1"/>
          <w:numId w:val="1"/>
        </w:numPr>
        <w:ind w:left="588" w:hanging="462"/>
        <w:rPr>
          <w:lang w:val="ro-RO"/>
        </w:rPr>
      </w:pPr>
      <w:r w:rsidRPr="005361DA">
        <w:rPr>
          <w:lang w:val="ro-RO"/>
        </w:rPr>
        <w:t>Interpretarea rezultatelor examinărilor de laborator: determinarea modificărilor hemogramei, urinei, indicilor imunobiochimici, echilibrului acidobazic, coagulogramei</w:t>
      </w:r>
      <w:r w:rsidR="00973F06">
        <w:rPr>
          <w:lang w:val="ro-RO"/>
        </w:rPr>
        <w:t>.</w:t>
      </w:r>
    </w:p>
    <w:p w:rsidR="005361DA" w:rsidRPr="005361DA" w:rsidRDefault="005361DA" w:rsidP="005361DA">
      <w:pPr>
        <w:pStyle w:val="Listparagraf"/>
        <w:numPr>
          <w:ilvl w:val="1"/>
          <w:numId w:val="1"/>
        </w:numPr>
        <w:ind w:left="588" w:hanging="462"/>
        <w:jc w:val="both"/>
        <w:rPr>
          <w:lang w:val="ro-RO"/>
        </w:rPr>
      </w:pPr>
      <w:r w:rsidRPr="00973F06">
        <w:rPr>
          <w:color w:val="26282A"/>
          <w:lang w:val="it-IT"/>
        </w:rPr>
        <w:t>Monitorizarea saturației de oxigen a hemoglobinei din sângele arterial (pulsoximetria).</w:t>
      </w:r>
    </w:p>
    <w:p w:rsidR="005361DA" w:rsidRPr="00357C1D" w:rsidRDefault="005361DA" w:rsidP="005361DA">
      <w:pPr>
        <w:pStyle w:val="Listparagraf"/>
        <w:numPr>
          <w:ilvl w:val="1"/>
          <w:numId w:val="1"/>
        </w:numPr>
        <w:ind w:left="588" w:hanging="448"/>
        <w:rPr>
          <w:lang w:val="ro-RO"/>
        </w:rPr>
      </w:pPr>
      <w:r w:rsidRPr="00357C1D">
        <w:rPr>
          <w:lang w:val="ro-RO"/>
        </w:rPr>
        <w:t>Selecta</w:t>
      </w:r>
      <w:r>
        <w:rPr>
          <w:lang w:val="ro-RO"/>
        </w:rPr>
        <w:t>rea</w:t>
      </w:r>
      <w:r w:rsidRPr="00357C1D">
        <w:rPr>
          <w:lang w:val="ro-RO"/>
        </w:rPr>
        <w:t xml:space="preserve"> atributel</w:t>
      </w:r>
      <w:r>
        <w:rPr>
          <w:lang w:val="ro-RO"/>
        </w:rPr>
        <w:t>or</w:t>
      </w:r>
      <w:r w:rsidRPr="00357C1D">
        <w:rPr>
          <w:lang w:val="ro-RO"/>
        </w:rPr>
        <w:t xml:space="preserve"> necesare și aplica</w:t>
      </w:r>
      <w:r>
        <w:rPr>
          <w:lang w:val="ro-RO"/>
        </w:rPr>
        <w:t>rea</w:t>
      </w:r>
      <w:r w:rsidRPr="00357C1D">
        <w:rPr>
          <w:lang w:val="ro-RO"/>
        </w:rPr>
        <w:t xml:space="preserve"> sond</w:t>
      </w:r>
      <w:r>
        <w:rPr>
          <w:lang w:val="ro-RO"/>
        </w:rPr>
        <w:t>ei</w:t>
      </w:r>
      <w:r w:rsidRPr="00357C1D">
        <w:rPr>
          <w:lang w:val="ro-RO"/>
        </w:rPr>
        <w:t xml:space="preserve"> nazogastric</w:t>
      </w:r>
      <w:r>
        <w:rPr>
          <w:lang w:val="ro-RO"/>
        </w:rPr>
        <w:t>e</w:t>
      </w:r>
      <w:r w:rsidR="00973F06">
        <w:rPr>
          <w:lang w:val="ro-RO"/>
        </w:rPr>
        <w:t>.</w:t>
      </w:r>
    </w:p>
    <w:p w:rsidR="005361DA" w:rsidRPr="00357C1D" w:rsidRDefault="005361DA" w:rsidP="005361DA">
      <w:pPr>
        <w:pStyle w:val="Listparagraf"/>
        <w:numPr>
          <w:ilvl w:val="1"/>
          <w:numId w:val="1"/>
        </w:numPr>
        <w:ind w:left="588" w:hanging="476"/>
        <w:rPr>
          <w:lang w:val="ro-RO"/>
        </w:rPr>
      </w:pPr>
      <w:r w:rsidRPr="00357C1D">
        <w:rPr>
          <w:lang w:val="ro-RO"/>
        </w:rPr>
        <w:t>Înlătura</w:t>
      </w:r>
      <w:r>
        <w:rPr>
          <w:lang w:val="ro-RO"/>
        </w:rPr>
        <w:t>rea</w:t>
      </w:r>
      <w:r w:rsidRPr="00357C1D">
        <w:rPr>
          <w:lang w:val="ro-RO"/>
        </w:rPr>
        <w:t xml:space="preserve"> </w:t>
      </w:r>
      <w:r>
        <w:rPr>
          <w:lang w:val="ro-RO"/>
        </w:rPr>
        <w:t>firelor</w:t>
      </w:r>
      <w:r w:rsidRPr="00357C1D">
        <w:rPr>
          <w:lang w:val="ro-RO"/>
        </w:rPr>
        <w:t xml:space="preserve"> de pe plagă </w:t>
      </w:r>
      <w:r w:rsidR="00973F06">
        <w:rPr>
          <w:lang w:val="ro-RO"/>
        </w:rPr>
        <w:t>.</w:t>
      </w:r>
    </w:p>
    <w:p w:rsidR="005361DA" w:rsidRPr="00357C1D" w:rsidRDefault="005361DA" w:rsidP="005361DA">
      <w:pPr>
        <w:pStyle w:val="Listparagraf"/>
        <w:numPr>
          <w:ilvl w:val="1"/>
          <w:numId w:val="1"/>
        </w:numPr>
        <w:ind w:left="588" w:hanging="504"/>
        <w:rPr>
          <w:lang w:val="ro-RO"/>
        </w:rPr>
      </w:pPr>
      <w:r w:rsidRPr="00357C1D">
        <w:rPr>
          <w:lang w:val="ro-RO"/>
        </w:rPr>
        <w:t>Selecta</w:t>
      </w:r>
      <w:r>
        <w:rPr>
          <w:lang w:val="ro-RO"/>
        </w:rPr>
        <w:t>rea</w:t>
      </w:r>
      <w:r w:rsidRPr="00357C1D">
        <w:rPr>
          <w:lang w:val="ro-RO"/>
        </w:rPr>
        <w:t xml:space="preserve"> atributel</w:t>
      </w:r>
      <w:r>
        <w:rPr>
          <w:lang w:val="ro-RO"/>
        </w:rPr>
        <w:t>or</w:t>
      </w:r>
      <w:r w:rsidRPr="00357C1D">
        <w:rPr>
          <w:lang w:val="ro-RO"/>
        </w:rPr>
        <w:t xml:space="preserve"> necesare pentru îngrijirea şi înlăturarea drenelor </w:t>
      </w:r>
      <w:r>
        <w:rPr>
          <w:lang w:val="ro-RO"/>
        </w:rPr>
        <w:t xml:space="preserve">postopertorii </w:t>
      </w:r>
      <w:r w:rsidRPr="00357C1D">
        <w:rPr>
          <w:lang w:val="ro-RO"/>
        </w:rPr>
        <w:t>din abdomen</w:t>
      </w:r>
      <w:r w:rsidR="00973F06">
        <w:rPr>
          <w:lang w:val="ro-RO"/>
        </w:rPr>
        <w:t>.</w:t>
      </w:r>
    </w:p>
    <w:p w:rsidR="005361DA" w:rsidRPr="00357C1D" w:rsidRDefault="005361DA" w:rsidP="005361DA">
      <w:pPr>
        <w:pStyle w:val="Listparagraf"/>
        <w:numPr>
          <w:ilvl w:val="1"/>
          <w:numId w:val="1"/>
        </w:numPr>
        <w:ind w:left="588" w:hanging="462"/>
        <w:rPr>
          <w:lang w:val="ro-RO"/>
        </w:rPr>
      </w:pPr>
      <w:r w:rsidRPr="00357C1D">
        <w:rPr>
          <w:lang w:val="ro-RO"/>
        </w:rPr>
        <w:t>Efectua</w:t>
      </w:r>
      <w:r>
        <w:rPr>
          <w:lang w:val="ro-RO"/>
        </w:rPr>
        <w:t>rea</w:t>
      </w:r>
      <w:r w:rsidRPr="00357C1D">
        <w:rPr>
          <w:lang w:val="ro-RO"/>
        </w:rPr>
        <w:t xml:space="preserve">  pe mulaj a cateterizării vezicii urinare</w:t>
      </w:r>
      <w:r w:rsidR="00973F06">
        <w:rPr>
          <w:lang w:val="ro-RO"/>
        </w:rPr>
        <w:t>.</w:t>
      </w:r>
    </w:p>
    <w:p w:rsidR="005361DA" w:rsidRPr="00357C1D" w:rsidRDefault="005361DA" w:rsidP="005361DA">
      <w:pPr>
        <w:pStyle w:val="Listparagraf"/>
        <w:numPr>
          <w:ilvl w:val="1"/>
          <w:numId w:val="1"/>
        </w:numPr>
        <w:ind w:left="588" w:hanging="434"/>
        <w:rPr>
          <w:lang w:val="ro-RO"/>
        </w:rPr>
      </w:pPr>
      <w:r w:rsidRPr="00357C1D">
        <w:rPr>
          <w:lang w:val="ro-RO"/>
        </w:rPr>
        <w:t>Selecta</w:t>
      </w:r>
      <w:r>
        <w:rPr>
          <w:lang w:val="ro-RO"/>
        </w:rPr>
        <w:t>rea</w:t>
      </w:r>
      <w:r w:rsidRPr="00357C1D">
        <w:rPr>
          <w:lang w:val="ro-RO"/>
        </w:rPr>
        <w:t xml:space="preserve"> atributel</w:t>
      </w:r>
      <w:r>
        <w:rPr>
          <w:lang w:val="ro-RO"/>
        </w:rPr>
        <w:t>or</w:t>
      </w:r>
      <w:r w:rsidRPr="00357C1D">
        <w:rPr>
          <w:lang w:val="ro-RO"/>
        </w:rPr>
        <w:t xml:space="preserve"> necesare pentru clismele evacuatoare</w:t>
      </w:r>
      <w:r w:rsidR="00973F06">
        <w:rPr>
          <w:lang w:val="ro-RO"/>
        </w:rPr>
        <w:t>.</w:t>
      </w:r>
    </w:p>
    <w:p w:rsidR="005361DA" w:rsidRPr="00357C1D" w:rsidRDefault="005361DA" w:rsidP="005361DA">
      <w:pPr>
        <w:pStyle w:val="Listparagraf"/>
        <w:numPr>
          <w:ilvl w:val="1"/>
          <w:numId w:val="1"/>
        </w:numPr>
        <w:ind w:left="588" w:hanging="504"/>
        <w:rPr>
          <w:lang w:val="ro-RO"/>
        </w:rPr>
      </w:pPr>
      <w:r w:rsidRPr="00357C1D">
        <w:rPr>
          <w:lang w:val="ro-RO"/>
        </w:rPr>
        <w:t>Selecta</w:t>
      </w:r>
      <w:r>
        <w:rPr>
          <w:lang w:val="ro-RO"/>
        </w:rPr>
        <w:t>rea</w:t>
      </w:r>
      <w:r w:rsidRPr="00357C1D">
        <w:rPr>
          <w:lang w:val="ro-RO"/>
        </w:rPr>
        <w:t xml:space="preserve"> atributel</w:t>
      </w:r>
      <w:r>
        <w:rPr>
          <w:lang w:val="ro-RO"/>
        </w:rPr>
        <w:t>or</w:t>
      </w:r>
      <w:r w:rsidRPr="00357C1D">
        <w:rPr>
          <w:lang w:val="ro-RO"/>
        </w:rPr>
        <w:t xml:space="preserve"> necesare pentru clismele de activare a intestinului (hipertonice, după Ognev etc)</w:t>
      </w:r>
      <w:r w:rsidR="00973F06">
        <w:rPr>
          <w:lang w:val="ro-RO"/>
        </w:rPr>
        <w:t>.</w:t>
      </w:r>
    </w:p>
    <w:p w:rsidR="005361DA" w:rsidRDefault="005361DA" w:rsidP="005361DA">
      <w:pPr>
        <w:pStyle w:val="Listparagraf"/>
        <w:numPr>
          <w:ilvl w:val="1"/>
          <w:numId w:val="1"/>
        </w:numPr>
        <w:ind w:left="588" w:hanging="490"/>
        <w:rPr>
          <w:lang w:val="ro-RO"/>
        </w:rPr>
      </w:pPr>
      <w:r w:rsidRPr="00357C1D">
        <w:rPr>
          <w:lang w:val="ro-RO"/>
        </w:rPr>
        <w:t>Selecta</w:t>
      </w:r>
      <w:r>
        <w:rPr>
          <w:lang w:val="ro-RO"/>
        </w:rPr>
        <w:t>rea</w:t>
      </w:r>
      <w:r w:rsidRPr="00357C1D">
        <w:rPr>
          <w:lang w:val="ro-RO"/>
        </w:rPr>
        <w:t xml:space="preserve"> atributel</w:t>
      </w:r>
      <w:r>
        <w:rPr>
          <w:lang w:val="ro-RO"/>
        </w:rPr>
        <w:t>or</w:t>
      </w:r>
      <w:r w:rsidRPr="00357C1D">
        <w:rPr>
          <w:lang w:val="ro-RO"/>
        </w:rPr>
        <w:t xml:space="preserve"> necesare </w:t>
      </w:r>
      <w:r>
        <w:rPr>
          <w:lang w:val="ro-RO"/>
        </w:rPr>
        <w:t>și</w:t>
      </w:r>
      <w:r w:rsidRPr="00357C1D">
        <w:rPr>
          <w:lang w:val="ro-RO"/>
        </w:rPr>
        <w:t xml:space="preserve"> îngrijirea bolnavilor cu enterostome, colostome</w:t>
      </w:r>
      <w:r w:rsidR="00973F06">
        <w:rPr>
          <w:lang w:val="ro-RO"/>
        </w:rPr>
        <w:t>.</w:t>
      </w:r>
    </w:p>
    <w:p w:rsidR="005361DA" w:rsidRPr="00357C1D" w:rsidRDefault="005361DA" w:rsidP="005361DA">
      <w:pPr>
        <w:pStyle w:val="Listparagraf"/>
        <w:ind w:left="0"/>
        <w:rPr>
          <w:lang w:val="ro-RO"/>
        </w:rPr>
      </w:pPr>
    </w:p>
    <w:p w:rsidR="005361DA" w:rsidRPr="00357C1D" w:rsidRDefault="00AC0101" w:rsidP="005361DA">
      <w:pPr>
        <w:pStyle w:val="Listparagraf"/>
        <w:widowControl w:val="0"/>
        <w:ind w:left="0"/>
        <w:contextualSpacing w:val="0"/>
        <w:rPr>
          <w:b/>
          <w:bCs/>
          <w:iCs/>
          <w:lang w:val="ro-RO"/>
        </w:rPr>
      </w:pPr>
      <w:r>
        <w:rPr>
          <w:b/>
          <w:bCs/>
          <w:iCs/>
          <w:lang w:val="ro-RO"/>
        </w:rPr>
        <w:t>P</w:t>
      </w:r>
      <w:r w:rsidR="005361DA">
        <w:rPr>
          <w:b/>
          <w:bCs/>
          <w:iCs/>
          <w:lang w:val="ro-RO"/>
        </w:rPr>
        <w:t xml:space="preserve">artea </w:t>
      </w:r>
      <w:r w:rsidR="005361DA" w:rsidRPr="00357C1D">
        <w:rPr>
          <w:b/>
          <w:bCs/>
          <w:iCs/>
          <w:lang w:val="ro-RO"/>
        </w:rPr>
        <w:t>special</w:t>
      </w:r>
      <w:r w:rsidR="005361DA">
        <w:rPr>
          <w:b/>
          <w:bCs/>
          <w:iCs/>
          <w:lang w:val="ro-RO"/>
        </w:rPr>
        <w:t>ă</w:t>
      </w:r>
      <w:r w:rsidR="005361DA" w:rsidRPr="00357C1D">
        <w:rPr>
          <w:b/>
          <w:bCs/>
          <w:iCs/>
          <w:lang w:val="ro-RO"/>
        </w:rPr>
        <w:t>:</w:t>
      </w:r>
    </w:p>
    <w:p w:rsidR="005361DA" w:rsidRPr="00357C1D" w:rsidRDefault="005361DA" w:rsidP="005361DA">
      <w:pPr>
        <w:jc w:val="center"/>
        <w:rPr>
          <w:b/>
          <w:lang w:val="ro-RO"/>
        </w:rPr>
      </w:pPr>
      <w:r w:rsidRPr="00357C1D">
        <w:rPr>
          <w:b/>
          <w:lang w:val="ro-RO"/>
        </w:rPr>
        <w:t>Apendicita acuta</w:t>
      </w:r>
    </w:p>
    <w:p w:rsidR="005361DA" w:rsidRPr="00357C1D" w:rsidRDefault="005361DA" w:rsidP="00E75247">
      <w:pPr>
        <w:numPr>
          <w:ilvl w:val="0"/>
          <w:numId w:val="24"/>
        </w:numPr>
        <w:ind w:left="588" w:hanging="434"/>
        <w:rPr>
          <w:lang w:val="ro-RO"/>
        </w:rPr>
      </w:pPr>
      <w:r w:rsidRPr="00357C1D">
        <w:rPr>
          <w:lang w:val="ro-RO"/>
        </w:rPr>
        <w:t>Indica</w:t>
      </w:r>
      <w:r>
        <w:rPr>
          <w:lang w:val="ro-RO"/>
        </w:rPr>
        <w:t>rea</w:t>
      </w:r>
      <w:r w:rsidRPr="00357C1D">
        <w:rPr>
          <w:lang w:val="ro-RO"/>
        </w:rPr>
        <w:t xml:space="preserve"> punctel</w:t>
      </w:r>
      <w:r>
        <w:rPr>
          <w:lang w:val="ro-RO"/>
        </w:rPr>
        <w:t>or</w:t>
      </w:r>
      <w:r w:rsidRPr="00357C1D">
        <w:rPr>
          <w:lang w:val="ro-RO"/>
        </w:rPr>
        <w:t xml:space="preserve"> de ma</w:t>
      </w:r>
      <w:r w:rsidR="00973F06">
        <w:rPr>
          <w:lang w:val="ro-RO"/>
        </w:rPr>
        <w:t>ximă durere în apendicita acută.</w:t>
      </w:r>
    </w:p>
    <w:p w:rsidR="005361DA" w:rsidRPr="00357C1D" w:rsidRDefault="005361DA" w:rsidP="00E75247">
      <w:pPr>
        <w:numPr>
          <w:ilvl w:val="0"/>
          <w:numId w:val="24"/>
        </w:numPr>
        <w:ind w:left="588" w:hanging="434"/>
        <w:rPr>
          <w:lang w:val="ro-RO"/>
        </w:rPr>
      </w:pPr>
      <w:r w:rsidRPr="00357C1D">
        <w:rPr>
          <w:lang w:val="ro-RO"/>
        </w:rPr>
        <w:t>Efectua</w:t>
      </w:r>
      <w:r>
        <w:rPr>
          <w:lang w:val="ro-RO"/>
        </w:rPr>
        <w:t>rea</w:t>
      </w:r>
      <w:r w:rsidRPr="00357C1D">
        <w:rPr>
          <w:lang w:val="ro-RO"/>
        </w:rPr>
        <w:t xml:space="preserve"> examenul</w:t>
      </w:r>
      <w:r>
        <w:rPr>
          <w:lang w:val="ro-RO"/>
        </w:rPr>
        <w:t>ui</w:t>
      </w:r>
      <w:r w:rsidRPr="00357C1D">
        <w:rPr>
          <w:lang w:val="ro-RO"/>
        </w:rPr>
        <w:t xml:space="preserve"> bolnavului cu apendicită acută, demonstrând semnele clinice: Die</w:t>
      </w:r>
      <w:r>
        <w:rPr>
          <w:lang w:val="ro-RO"/>
        </w:rPr>
        <w:t>u</w:t>
      </w:r>
      <w:r w:rsidRPr="00357C1D">
        <w:rPr>
          <w:lang w:val="ro-RO"/>
        </w:rPr>
        <w:t>lafoy, Rovsing, Sitcovsky, Bartomier-Mihelson, Cope, Blumberg, Mandel-Razdolsky.</w:t>
      </w:r>
    </w:p>
    <w:p w:rsidR="005361DA" w:rsidRPr="00357C1D" w:rsidRDefault="005361DA" w:rsidP="005361DA">
      <w:pPr>
        <w:jc w:val="center"/>
        <w:rPr>
          <w:b/>
          <w:lang w:val="ro-RO"/>
        </w:rPr>
      </w:pPr>
    </w:p>
    <w:p w:rsidR="005361DA" w:rsidRPr="00357C1D" w:rsidRDefault="005361DA" w:rsidP="005361DA">
      <w:pPr>
        <w:jc w:val="center"/>
        <w:rPr>
          <w:lang w:val="ro-RO"/>
        </w:rPr>
      </w:pPr>
      <w:r w:rsidRPr="00357C1D">
        <w:rPr>
          <w:b/>
          <w:lang w:val="ro-RO"/>
        </w:rPr>
        <w:t>Herniile peretelui abdominal</w:t>
      </w:r>
    </w:p>
    <w:p w:rsidR="005361DA" w:rsidRPr="00357C1D" w:rsidRDefault="005361DA" w:rsidP="00E75247">
      <w:pPr>
        <w:numPr>
          <w:ilvl w:val="0"/>
          <w:numId w:val="21"/>
        </w:numPr>
        <w:tabs>
          <w:tab w:val="clear" w:pos="360"/>
          <w:tab w:val="num" w:pos="588"/>
        </w:tabs>
        <w:ind w:left="630"/>
        <w:rPr>
          <w:lang w:val="ro-RO"/>
        </w:rPr>
      </w:pPr>
      <w:r w:rsidRPr="00357C1D">
        <w:rPr>
          <w:lang w:val="ro-RO"/>
        </w:rPr>
        <w:t>Indica</w:t>
      </w:r>
      <w:r>
        <w:rPr>
          <w:lang w:val="ro-RO"/>
        </w:rPr>
        <w:t>rea</w:t>
      </w:r>
      <w:r w:rsidRPr="00357C1D">
        <w:rPr>
          <w:lang w:val="ro-RO"/>
        </w:rPr>
        <w:t xml:space="preserve"> punctel</w:t>
      </w:r>
      <w:r>
        <w:rPr>
          <w:lang w:val="ro-RO"/>
        </w:rPr>
        <w:t>or</w:t>
      </w:r>
      <w:r w:rsidRPr="00357C1D">
        <w:rPr>
          <w:lang w:val="ro-RO"/>
        </w:rPr>
        <w:t xml:space="preserve"> și zonel</w:t>
      </w:r>
      <w:r>
        <w:rPr>
          <w:lang w:val="ro-RO"/>
        </w:rPr>
        <w:t>or</w:t>
      </w:r>
      <w:r w:rsidRPr="00357C1D">
        <w:rPr>
          <w:lang w:val="ro-RO"/>
        </w:rPr>
        <w:t xml:space="preserve"> slabe ale peretelui abdominal</w:t>
      </w:r>
      <w:r w:rsidR="00973F06">
        <w:rPr>
          <w:lang w:val="ro-RO"/>
        </w:rPr>
        <w:t>.</w:t>
      </w:r>
    </w:p>
    <w:p w:rsidR="005361DA" w:rsidRPr="00357C1D" w:rsidRDefault="005361DA" w:rsidP="00E75247">
      <w:pPr>
        <w:numPr>
          <w:ilvl w:val="0"/>
          <w:numId w:val="21"/>
        </w:numPr>
        <w:tabs>
          <w:tab w:val="clear" w:pos="360"/>
          <w:tab w:val="num" w:pos="588"/>
        </w:tabs>
        <w:ind w:left="630"/>
        <w:rPr>
          <w:lang w:val="ro-RO"/>
        </w:rPr>
      </w:pPr>
      <w:r w:rsidRPr="00357C1D">
        <w:rPr>
          <w:lang w:val="ro-RO"/>
        </w:rPr>
        <w:t>Diferenți</w:t>
      </w:r>
      <w:r>
        <w:rPr>
          <w:lang w:val="ro-RO"/>
        </w:rPr>
        <w:t>era</w:t>
      </w:r>
      <w:r w:rsidRPr="00357C1D">
        <w:rPr>
          <w:lang w:val="ro-RO"/>
        </w:rPr>
        <w:t xml:space="preserve"> herniilor reponibile, ireponibile şi strangulate</w:t>
      </w:r>
      <w:r w:rsidR="00973F06">
        <w:rPr>
          <w:lang w:val="ro-RO"/>
        </w:rPr>
        <w:t>.</w:t>
      </w:r>
    </w:p>
    <w:p w:rsidR="005361DA" w:rsidRPr="00357C1D" w:rsidRDefault="005361DA" w:rsidP="00E75247">
      <w:pPr>
        <w:numPr>
          <w:ilvl w:val="0"/>
          <w:numId w:val="21"/>
        </w:numPr>
        <w:tabs>
          <w:tab w:val="clear" w:pos="360"/>
          <w:tab w:val="num" w:pos="588"/>
        </w:tabs>
        <w:ind w:left="630"/>
        <w:rPr>
          <w:lang w:val="ro-RO"/>
        </w:rPr>
      </w:pPr>
      <w:r>
        <w:rPr>
          <w:lang w:val="ro-RO"/>
        </w:rPr>
        <w:t xml:space="preserve"> </w:t>
      </w:r>
      <w:r w:rsidRPr="00357C1D">
        <w:rPr>
          <w:lang w:val="ro-RO"/>
        </w:rPr>
        <w:t>Enumera</w:t>
      </w:r>
      <w:r>
        <w:rPr>
          <w:lang w:val="ro-RO"/>
        </w:rPr>
        <w:t>rea</w:t>
      </w:r>
      <w:r w:rsidRPr="00357C1D">
        <w:rPr>
          <w:lang w:val="ro-RO"/>
        </w:rPr>
        <w:t xml:space="preserve"> criteriil</w:t>
      </w:r>
      <w:r>
        <w:rPr>
          <w:lang w:val="ro-RO"/>
        </w:rPr>
        <w:t>or</w:t>
      </w:r>
      <w:r w:rsidRPr="00357C1D">
        <w:rPr>
          <w:lang w:val="ro-RO"/>
        </w:rPr>
        <w:t xml:space="preserve"> de diferențiere a herniilor inghinale directe şi oblice</w:t>
      </w:r>
      <w:r w:rsidR="00973F06">
        <w:rPr>
          <w:lang w:val="ro-RO"/>
        </w:rPr>
        <w:t>.</w:t>
      </w:r>
      <w:r w:rsidRPr="00357C1D">
        <w:rPr>
          <w:lang w:val="ro-RO"/>
        </w:rPr>
        <w:t xml:space="preserve"> </w:t>
      </w:r>
    </w:p>
    <w:p w:rsidR="005361DA" w:rsidRPr="00357C1D" w:rsidRDefault="005361DA" w:rsidP="00E75247">
      <w:pPr>
        <w:numPr>
          <w:ilvl w:val="0"/>
          <w:numId w:val="21"/>
        </w:numPr>
        <w:tabs>
          <w:tab w:val="clear" w:pos="360"/>
          <w:tab w:val="num" w:pos="84"/>
          <w:tab w:val="num" w:pos="588"/>
        </w:tabs>
        <w:ind w:left="630"/>
        <w:rPr>
          <w:lang w:val="ro-RO"/>
        </w:rPr>
      </w:pPr>
      <w:r w:rsidRPr="00357C1D">
        <w:rPr>
          <w:lang w:val="ro-RO"/>
        </w:rPr>
        <w:t>Aplica</w:t>
      </w:r>
      <w:r>
        <w:rPr>
          <w:lang w:val="ro-RO"/>
        </w:rPr>
        <w:t>rea</w:t>
      </w:r>
      <w:r w:rsidRPr="00357C1D">
        <w:rPr>
          <w:lang w:val="ro-RO"/>
        </w:rPr>
        <w:t xml:space="preserve"> bandajul</w:t>
      </w:r>
      <w:r>
        <w:rPr>
          <w:lang w:val="ro-RO"/>
        </w:rPr>
        <w:t>ui</w:t>
      </w:r>
      <w:r w:rsidRPr="00357C1D">
        <w:rPr>
          <w:lang w:val="ro-RO"/>
        </w:rPr>
        <w:t xml:space="preserve"> suspensor postoperator după herniotomia inghinală</w:t>
      </w:r>
      <w:r w:rsidR="00973F06">
        <w:rPr>
          <w:lang w:val="ro-RO"/>
        </w:rPr>
        <w:t>.</w:t>
      </w:r>
    </w:p>
    <w:p w:rsidR="005361DA" w:rsidRPr="00357C1D" w:rsidRDefault="005361DA" w:rsidP="005361DA">
      <w:pPr>
        <w:rPr>
          <w:lang w:val="ro-RO"/>
        </w:rPr>
      </w:pPr>
    </w:p>
    <w:p w:rsidR="005361DA" w:rsidRPr="00357C1D" w:rsidRDefault="005361DA" w:rsidP="005361DA">
      <w:pPr>
        <w:jc w:val="center"/>
        <w:rPr>
          <w:lang w:val="ro-RO"/>
        </w:rPr>
      </w:pPr>
      <w:r w:rsidRPr="00357C1D">
        <w:rPr>
          <w:b/>
          <w:lang w:val="ro-RO"/>
        </w:rPr>
        <w:t>Ocluzia intestinală</w:t>
      </w:r>
    </w:p>
    <w:p w:rsidR="005361DA" w:rsidRPr="00357C1D" w:rsidRDefault="005361DA" w:rsidP="00E75247">
      <w:pPr>
        <w:numPr>
          <w:ilvl w:val="0"/>
          <w:numId w:val="29"/>
        </w:numPr>
        <w:ind w:left="616" w:hanging="350"/>
        <w:rPr>
          <w:lang w:val="ro-RO"/>
        </w:rPr>
      </w:pPr>
      <w:r w:rsidRPr="00357C1D">
        <w:rPr>
          <w:lang w:val="ro-RO"/>
        </w:rPr>
        <w:t>Apreci</w:t>
      </w:r>
      <w:r>
        <w:rPr>
          <w:lang w:val="ro-RO"/>
        </w:rPr>
        <w:t>erea</w:t>
      </w:r>
      <w:r w:rsidRPr="00357C1D">
        <w:rPr>
          <w:lang w:val="ro-RO"/>
        </w:rPr>
        <w:t xml:space="preserve"> nivelul</w:t>
      </w:r>
      <w:r>
        <w:rPr>
          <w:lang w:val="ro-RO"/>
        </w:rPr>
        <w:t>ui</w:t>
      </w:r>
      <w:r w:rsidRPr="00357C1D">
        <w:rPr>
          <w:lang w:val="ro-RO"/>
        </w:rPr>
        <w:t xml:space="preserve"> ocluziei intestinale după datele clinice</w:t>
      </w:r>
      <w:r w:rsidR="00973F06">
        <w:rPr>
          <w:lang w:val="ro-RO"/>
        </w:rPr>
        <w:t>.</w:t>
      </w:r>
      <w:r w:rsidRPr="00357C1D">
        <w:rPr>
          <w:lang w:val="ro-RO"/>
        </w:rPr>
        <w:t xml:space="preserve"> </w:t>
      </w:r>
    </w:p>
    <w:p w:rsidR="005361DA" w:rsidRPr="00357C1D" w:rsidRDefault="005361DA" w:rsidP="00E75247">
      <w:pPr>
        <w:numPr>
          <w:ilvl w:val="0"/>
          <w:numId w:val="29"/>
        </w:numPr>
        <w:ind w:left="616" w:hanging="350"/>
        <w:rPr>
          <w:lang w:val="ro-RO"/>
        </w:rPr>
      </w:pPr>
      <w:r w:rsidRPr="00357C1D">
        <w:rPr>
          <w:lang w:val="ro-RO"/>
        </w:rPr>
        <w:t>Comenta</w:t>
      </w:r>
      <w:r>
        <w:rPr>
          <w:lang w:val="ro-RO"/>
        </w:rPr>
        <w:t>rea</w:t>
      </w:r>
      <w:r w:rsidRPr="00357C1D">
        <w:rPr>
          <w:lang w:val="ro-RO"/>
        </w:rPr>
        <w:t xml:space="preserve"> clişee</w:t>
      </w:r>
      <w:r>
        <w:rPr>
          <w:lang w:val="ro-RO"/>
        </w:rPr>
        <w:t>lor</w:t>
      </w:r>
      <w:r w:rsidRPr="00357C1D">
        <w:rPr>
          <w:lang w:val="ro-RO"/>
        </w:rPr>
        <w:t xml:space="preserve"> radiologice (panoramice, proba Shwartz, irigoscopia) în ocluzia intestinală. </w:t>
      </w:r>
    </w:p>
    <w:p w:rsidR="005361DA" w:rsidRPr="00357C1D" w:rsidRDefault="005361DA" w:rsidP="00E75247">
      <w:pPr>
        <w:numPr>
          <w:ilvl w:val="0"/>
          <w:numId w:val="29"/>
        </w:numPr>
        <w:ind w:left="616" w:hanging="350"/>
        <w:rPr>
          <w:lang w:val="ro-RO"/>
        </w:rPr>
      </w:pPr>
      <w:r w:rsidRPr="00357C1D">
        <w:rPr>
          <w:lang w:val="ro-RO"/>
        </w:rPr>
        <w:t>Enumera</w:t>
      </w:r>
      <w:r>
        <w:rPr>
          <w:lang w:val="ro-RO"/>
        </w:rPr>
        <w:t>rea</w:t>
      </w:r>
      <w:r w:rsidRPr="00357C1D">
        <w:rPr>
          <w:lang w:val="ro-RO"/>
        </w:rPr>
        <w:t xml:space="preserve">  pe imaginea radiologică </w:t>
      </w:r>
      <w:r>
        <w:rPr>
          <w:lang w:val="ro-RO"/>
        </w:rPr>
        <w:t xml:space="preserve">a </w:t>
      </w:r>
      <w:r w:rsidRPr="00357C1D">
        <w:rPr>
          <w:lang w:val="ro-RO"/>
        </w:rPr>
        <w:t>semnel</w:t>
      </w:r>
      <w:r>
        <w:rPr>
          <w:lang w:val="ro-RO"/>
        </w:rPr>
        <w:t>or</w:t>
      </w:r>
      <w:r w:rsidRPr="00357C1D">
        <w:rPr>
          <w:lang w:val="ro-RO"/>
        </w:rPr>
        <w:t xml:space="preserve"> de diferențiere ale ocluziei intestinale înalte și joase</w:t>
      </w:r>
      <w:r w:rsidR="00973F06">
        <w:rPr>
          <w:lang w:val="ro-RO"/>
        </w:rPr>
        <w:t>.</w:t>
      </w:r>
    </w:p>
    <w:p w:rsidR="005361DA" w:rsidRPr="00357C1D" w:rsidRDefault="005361DA" w:rsidP="00E75247">
      <w:pPr>
        <w:numPr>
          <w:ilvl w:val="0"/>
          <w:numId w:val="29"/>
        </w:numPr>
        <w:ind w:left="616" w:hanging="364"/>
        <w:rPr>
          <w:lang w:val="ro-RO"/>
        </w:rPr>
      </w:pPr>
      <w:r>
        <w:rPr>
          <w:lang w:val="ro-RO"/>
        </w:rPr>
        <w:t>Prescrierea</w:t>
      </w:r>
      <w:r w:rsidRPr="00357C1D">
        <w:rPr>
          <w:lang w:val="ro-RO"/>
        </w:rPr>
        <w:t xml:space="preserve"> pregătir</w:t>
      </w:r>
      <w:r>
        <w:rPr>
          <w:lang w:val="ro-RO"/>
        </w:rPr>
        <w:t>ii</w:t>
      </w:r>
      <w:r w:rsidRPr="00357C1D">
        <w:rPr>
          <w:lang w:val="ro-RO"/>
        </w:rPr>
        <w:t xml:space="preserve"> preoperatori</w:t>
      </w:r>
      <w:r>
        <w:rPr>
          <w:lang w:val="ro-RO"/>
        </w:rPr>
        <w:t>i</w:t>
      </w:r>
      <w:r w:rsidRPr="00357C1D">
        <w:rPr>
          <w:lang w:val="ro-RO"/>
        </w:rPr>
        <w:t xml:space="preserve"> unui pacient cu ocluzie intestinală acută</w:t>
      </w:r>
      <w:r w:rsidR="00973F06">
        <w:rPr>
          <w:lang w:val="ro-RO"/>
        </w:rPr>
        <w:t>.</w:t>
      </w:r>
      <w:r w:rsidRPr="00357C1D">
        <w:rPr>
          <w:lang w:val="ro-RO"/>
        </w:rPr>
        <w:t xml:space="preserve"> </w:t>
      </w:r>
    </w:p>
    <w:p w:rsidR="005361DA" w:rsidRPr="00357C1D" w:rsidRDefault="005361DA" w:rsidP="005361DA">
      <w:pPr>
        <w:rPr>
          <w:lang w:val="ro-RO"/>
        </w:rPr>
      </w:pPr>
    </w:p>
    <w:p w:rsidR="005361DA" w:rsidRPr="00357C1D" w:rsidRDefault="005361DA" w:rsidP="005361DA">
      <w:pPr>
        <w:jc w:val="center"/>
        <w:rPr>
          <w:b/>
          <w:lang w:val="ro-RO"/>
        </w:rPr>
      </w:pPr>
      <w:r w:rsidRPr="00357C1D">
        <w:rPr>
          <w:b/>
          <w:lang w:val="ro-RO"/>
        </w:rPr>
        <w:t>Boala ulceroasă</w:t>
      </w:r>
    </w:p>
    <w:p w:rsidR="005361DA" w:rsidRPr="00357C1D" w:rsidRDefault="005361DA" w:rsidP="00E75247">
      <w:pPr>
        <w:numPr>
          <w:ilvl w:val="0"/>
          <w:numId w:val="20"/>
        </w:numPr>
        <w:tabs>
          <w:tab w:val="clear" w:pos="360"/>
          <w:tab w:val="num" w:pos="630"/>
        </w:tabs>
        <w:ind w:left="630" w:hanging="336"/>
        <w:rPr>
          <w:lang w:val="ro-RO"/>
        </w:rPr>
      </w:pPr>
      <w:r w:rsidRPr="00357C1D">
        <w:rPr>
          <w:lang w:val="ro-RO"/>
        </w:rPr>
        <w:t>Descrie</w:t>
      </w:r>
      <w:r>
        <w:rPr>
          <w:lang w:val="ro-RO"/>
        </w:rPr>
        <w:t>rea</w:t>
      </w:r>
      <w:r w:rsidRPr="00357C1D">
        <w:rPr>
          <w:lang w:val="ro-RO"/>
        </w:rPr>
        <w:t xml:space="preserve"> radiogram</w:t>
      </w:r>
      <w:r>
        <w:rPr>
          <w:lang w:val="ro-RO"/>
        </w:rPr>
        <w:t>ei</w:t>
      </w:r>
      <w:r w:rsidRPr="00357C1D">
        <w:rPr>
          <w:lang w:val="ro-RO"/>
        </w:rPr>
        <w:t xml:space="preserve"> unui bolnav cu ulcer perforat</w:t>
      </w:r>
      <w:r w:rsidR="00973F06">
        <w:rPr>
          <w:lang w:val="ro-RO"/>
        </w:rPr>
        <w:t>.</w:t>
      </w:r>
      <w:r w:rsidRPr="00357C1D">
        <w:rPr>
          <w:lang w:val="ro-RO"/>
        </w:rPr>
        <w:t xml:space="preserve"> </w:t>
      </w:r>
    </w:p>
    <w:p w:rsidR="005361DA" w:rsidRPr="00357C1D" w:rsidRDefault="005361DA" w:rsidP="00E75247">
      <w:pPr>
        <w:numPr>
          <w:ilvl w:val="0"/>
          <w:numId w:val="20"/>
        </w:numPr>
        <w:tabs>
          <w:tab w:val="clear" w:pos="360"/>
          <w:tab w:val="num" w:pos="630"/>
        </w:tabs>
        <w:ind w:left="630" w:hanging="322"/>
        <w:rPr>
          <w:lang w:val="ro-RO"/>
        </w:rPr>
      </w:pPr>
      <w:r w:rsidRPr="00357C1D">
        <w:rPr>
          <w:lang w:val="ro-RO"/>
        </w:rPr>
        <w:t>Selecta</w:t>
      </w:r>
      <w:r>
        <w:rPr>
          <w:lang w:val="ro-RO"/>
        </w:rPr>
        <w:t>rea</w:t>
      </w:r>
      <w:r w:rsidRPr="00357C1D">
        <w:rPr>
          <w:lang w:val="ro-RO"/>
        </w:rPr>
        <w:t xml:space="preserve"> atributel</w:t>
      </w:r>
      <w:r>
        <w:rPr>
          <w:lang w:val="ro-RO"/>
        </w:rPr>
        <w:t>or</w:t>
      </w:r>
      <w:r w:rsidRPr="00357C1D">
        <w:rPr>
          <w:lang w:val="ro-RO"/>
        </w:rPr>
        <w:t xml:space="preserve"> necesare pentru efectuarea pneumogastrografiei</w:t>
      </w:r>
      <w:r w:rsidR="00973F06">
        <w:rPr>
          <w:lang w:val="ro-RO"/>
        </w:rPr>
        <w:t>.</w:t>
      </w:r>
    </w:p>
    <w:p w:rsidR="005361DA" w:rsidRPr="00357C1D" w:rsidRDefault="005361DA" w:rsidP="00E75247">
      <w:pPr>
        <w:numPr>
          <w:ilvl w:val="0"/>
          <w:numId w:val="20"/>
        </w:numPr>
        <w:tabs>
          <w:tab w:val="clear" w:pos="360"/>
          <w:tab w:val="num" w:pos="630"/>
        </w:tabs>
        <w:ind w:left="630" w:hanging="322"/>
        <w:rPr>
          <w:lang w:val="ro-RO"/>
        </w:rPr>
      </w:pPr>
      <w:r w:rsidRPr="00883FFA">
        <w:rPr>
          <w:lang w:val="ro-RO"/>
        </w:rPr>
        <w:t>Demonstrarea dispariţiei matităţii hepatice în suspecția de ulcer gastroduodenal</w:t>
      </w:r>
      <w:r w:rsidRPr="00357C1D">
        <w:rPr>
          <w:lang w:val="ro-RO"/>
        </w:rPr>
        <w:t xml:space="preserve"> perforat</w:t>
      </w:r>
      <w:r w:rsidR="00973F06">
        <w:rPr>
          <w:lang w:val="ro-RO"/>
        </w:rPr>
        <w:t>.</w:t>
      </w:r>
    </w:p>
    <w:p w:rsidR="005361DA" w:rsidRPr="00357C1D" w:rsidRDefault="005361DA" w:rsidP="00E75247">
      <w:pPr>
        <w:numPr>
          <w:ilvl w:val="0"/>
          <w:numId w:val="20"/>
        </w:numPr>
        <w:tabs>
          <w:tab w:val="clear" w:pos="360"/>
          <w:tab w:val="num" w:pos="630"/>
        </w:tabs>
        <w:ind w:left="630" w:hanging="322"/>
        <w:rPr>
          <w:lang w:val="ro-RO"/>
        </w:rPr>
      </w:pPr>
      <w:r w:rsidRPr="00357C1D">
        <w:rPr>
          <w:lang w:val="ro-RO"/>
        </w:rPr>
        <w:t>Determina</w:t>
      </w:r>
      <w:r>
        <w:rPr>
          <w:lang w:val="ro-RO"/>
        </w:rPr>
        <w:t>rea</w:t>
      </w:r>
      <w:r w:rsidRPr="00357C1D">
        <w:rPr>
          <w:lang w:val="ro-RO"/>
        </w:rPr>
        <w:t xml:space="preserve"> gradul</w:t>
      </w:r>
      <w:r>
        <w:rPr>
          <w:lang w:val="ro-RO"/>
        </w:rPr>
        <w:t>ui</w:t>
      </w:r>
      <w:r w:rsidRPr="00357C1D">
        <w:rPr>
          <w:lang w:val="ro-RO"/>
        </w:rPr>
        <w:t xml:space="preserve"> hemoragiei digestive după datele clinice şi de laborator</w:t>
      </w:r>
      <w:r w:rsidR="00973F06">
        <w:rPr>
          <w:lang w:val="ro-RO"/>
        </w:rPr>
        <w:t>.</w:t>
      </w:r>
      <w:r w:rsidRPr="00357C1D">
        <w:rPr>
          <w:lang w:val="ro-RO"/>
        </w:rPr>
        <w:t xml:space="preserve"> </w:t>
      </w:r>
    </w:p>
    <w:p w:rsidR="005361DA" w:rsidRPr="00357C1D" w:rsidRDefault="005361DA" w:rsidP="00E75247">
      <w:pPr>
        <w:numPr>
          <w:ilvl w:val="0"/>
          <w:numId w:val="20"/>
        </w:numPr>
        <w:tabs>
          <w:tab w:val="clear" w:pos="360"/>
          <w:tab w:val="num" w:pos="630"/>
        </w:tabs>
        <w:ind w:left="630" w:hanging="322"/>
        <w:rPr>
          <w:lang w:val="ro-RO"/>
        </w:rPr>
      </w:pPr>
      <w:r w:rsidRPr="00357C1D">
        <w:rPr>
          <w:lang w:val="ro-RO"/>
        </w:rPr>
        <w:t>Determina</w:t>
      </w:r>
      <w:r>
        <w:rPr>
          <w:lang w:val="ro-RO"/>
        </w:rPr>
        <w:t>rea</w:t>
      </w:r>
      <w:r w:rsidRPr="00357C1D">
        <w:rPr>
          <w:lang w:val="ro-RO"/>
        </w:rPr>
        <w:t xml:space="preserve"> activit</w:t>
      </w:r>
      <w:r>
        <w:rPr>
          <w:lang w:val="ro-RO"/>
        </w:rPr>
        <w:t>ății</w:t>
      </w:r>
      <w:r w:rsidRPr="00357C1D">
        <w:rPr>
          <w:lang w:val="ro-RO"/>
        </w:rPr>
        <w:t xml:space="preserve"> hemoragiei din ulcerul gastroduodenal după datele clinice, endoscopice şi de laborator</w:t>
      </w:r>
      <w:r w:rsidR="00973F06">
        <w:rPr>
          <w:lang w:val="ro-RO"/>
        </w:rPr>
        <w:t>.</w:t>
      </w:r>
      <w:r w:rsidRPr="00357C1D">
        <w:rPr>
          <w:lang w:val="ro-RO"/>
        </w:rPr>
        <w:t xml:space="preserve"> </w:t>
      </w:r>
    </w:p>
    <w:p w:rsidR="005361DA" w:rsidRPr="00357C1D" w:rsidRDefault="005361DA" w:rsidP="00E75247">
      <w:pPr>
        <w:numPr>
          <w:ilvl w:val="0"/>
          <w:numId w:val="20"/>
        </w:numPr>
        <w:tabs>
          <w:tab w:val="clear" w:pos="360"/>
          <w:tab w:val="num" w:pos="630"/>
        </w:tabs>
        <w:ind w:left="630" w:hanging="266"/>
        <w:rPr>
          <w:lang w:val="ro-RO"/>
        </w:rPr>
      </w:pPr>
      <w:r w:rsidRPr="00357C1D">
        <w:rPr>
          <w:lang w:val="ro-RO"/>
        </w:rPr>
        <w:t>Prescrie</w:t>
      </w:r>
      <w:r>
        <w:rPr>
          <w:lang w:val="ro-RO"/>
        </w:rPr>
        <w:t>rea</w:t>
      </w:r>
      <w:r w:rsidRPr="00357C1D">
        <w:rPr>
          <w:lang w:val="ro-RO"/>
        </w:rPr>
        <w:t xml:space="preserve"> tratamentul</w:t>
      </w:r>
      <w:r>
        <w:rPr>
          <w:lang w:val="ro-RO"/>
        </w:rPr>
        <w:t>ui</w:t>
      </w:r>
      <w:r w:rsidRPr="00357C1D">
        <w:rPr>
          <w:lang w:val="ro-RO"/>
        </w:rPr>
        <w:t xml:space="preserve"> medicamentos pacientului cu hemoragie ulceroasă.</w:t>
      </w:r>
    </w:p>
    <w:p w:rsidR="005361DA" w:rsidRPr="00357C1D" w:rsidRDefault="005361DA" w:rsidP="00E75247">
      <w:pPr>
        <w:numPr>
          <w:ilvl w:val="0"/>
          <w:numId w:val="20"/>
        </w:numPr>
        <w:tabs>
          <w:tab w:val="clear" w:pos="360"/>
          <w:tab w:val="num" w:pos="630"/>
        </w:tabs>
        <w:ind w:left="630" w:hanging="252"/>
        <w:rPr>
          <w:lang w:val="ro-RO"/>
        </w:rPr>
      </w:pPr>
      <w:r w:rsidRPr="00357C1D">
        <w:rPr>
          <w:lang w:val="ro-RO"/>
        </w:rPr>
        <w:t>Depista</w:t>
      </w:r>
      <w:r>
        <w:rPr>
          <w:lang w:val="ro-RO"/>
        </w:rPr>
        <w:t xml:space="preserve">rea </w:t>
      </w:r>
      <w:r w:rsidRPr="00357C1D">
        <w:rPr>
          <w:lang w:val="ro-RO"/>
        </w:rPr>
        <w:t>prezenț</w:t>
      </w:r>
      <w:r>
        <w:rPr>
          <w:lang w:val="ro-RO"/>
        </w:rPr>
        <w:t>ei</w:t>
      </w:r>
      <w:r w:rsidRPr="00357C1D">
        <w:rPr>
          <w:lang w:val="ro-RO"/>
        </w:rPr>
        <w:t xml:space="preserve"> semnului Kussmaul şi triadei Patkin în stenoză ulceroasă.</w:t>
      </w:r>
    </w:p>
    <w:p w:rsidR="005361DA" w:rsidRPr="00357C1D" w:rsidRDefault="005361DA" w:rsidP="00E75247">
      <w:pPr>
        <w:numPr>
          <w:ilvl w:val="0"/>
          <w:numId w:val="20"/>
        </w:numPr>
        <w:tabs>
          <w:tab w:val="clear" w:pos="360"/>
          <w:tab w:val="num" w:pos="630"/>
        </w:tabs>
        <w:ind w:left="630" w:hanging="322"/>
        <w:rPr>
          <w:lang w:val="ro-RO"/>
        </w:rPr>
      </w:pPr>
      <w:r w:rsidRPr="00357C1D">
        <w:rPr>
          <w:lang w:val="ro-RO"/>
        </w:rPr>
        <w:t>Descrie</w:t>
      </w:r>
      <w:r>
        <w:rPr>
          <w:lang w:val="ro-RO"/>
        </w:rPr>
        <w:t>rea</w:t>
      </w:r>
      <w:r w:rsidRPr="00357C1D">
        <w:rPr>
          <w:lang w:val="ro-RO"/>
        </w:rPr>
        <w:t xml:space="preserve"> clișeul</w:t>
      </w:r>
      <w:r>
        <w:rPr>
          <w:lang w:val="ro-RO"/>
        </w:rPr>
        <w:t>ui</w:t>
      </w:r>
      <w:r w:rsidRPr="00357C1D">
        <w:rPr>
          <w:lang w:val="ro-RO"/>
        </w:rPr>
        <w:t xml:space="preserve"> radiologic baritat al tubului digestiv al unui bolnav cu stenoză pilorică</w:t>
      </w:r>
      <w:r w:rsidR="00973F06">
        <w:rPr>
          <w:lang w:val="ro-RO"/>
        </w:rPr>
        <w:t>.</w:t>
      </w:r>
      <w:r w:rsidRPr="00357C1D">
        <w:rPr>
          <w:lang w:val="ro-RO"/>
        </w:rPr>
        <w:t xml:space="preserve"> </w:t>
      </w:r>
    </w:p>
    <w:p w:rsidR="005361DA" w:rsidRDefault="005361DA" w:rsidP="00E75247">
      <w:pPr>
        <w:numPr>
          <w:ilvl w:val="0"/>
          <w:numId w:val="20"/>
        </w:numPr>
        <w:tabs>
          <w:tab w:val="clear" w:pos="360"/>
          <w:tab w:val="num" w:pos="630"/>
        </w:tabs>
        <w:ind w:left="630" w:hanging="308"/>
        <w:rPr>
          <w:lang w:val="ro-RO"/>
        </w:rPr>
      </w:pPr>
      <w:r w:rsidRPr="006D51D4">
        <w:rPr>
          <w:lang w:val="ro-RO"/>
        </w:rPr>
        <w:t>Selecta</w:t>
      </w:r>
      <w:r>
        <w:rPr>
          <w:lang w:val="ro-RO"/>
        </w:rPr>
        <w:t>rea</w:t>
      </w:r>
      <w:r w:rsidRPr="006D51D4">
        <w:rPr>
          <w:lang w:val="ro-RO"/>
        </w:rPr>
        <w:t xml:space="preserve"> testel</w:t>
      </w:r>
      <w:r>
        <w:rPr>
          <w:lang w:val="ro-RO"/>
        </w:rPr>
        <w:t>or</w:t>
      </w:r>
      <w:r w:rsidRPr="006D51D4">
        <w:rPr>
          <w:lang w:val="ro-RO"/>
        </w:rPr>
        <w:t xml:space="preserve"> de laborator caracteristice pentru sindromul Darow în stenoza pilorică decompensată</w:t>
      </w:r>
      <w:r w:rsidR="00973F06">
        <w:rPr>
          <w:lang w:val="ro-RO"/>
        </w:rPr>
        <w:t>.</w:t>
      </w:r>
      <w:r w:rsidRPr="006D51D4">
        <w:rPr>
          <w:lang w:val="ro-RO"/>
        </w:rPr>
        <w:t xml:space="preserve"> </w:t>
      </w:r>
    </w:p>
    <w:p w:rsidR="005361DA" w:rsidRPr="006D51D4" w:rsidRDefault="005361DA" w:rsidP="00E75247">
      <w:pPr>
        <w:numPr>
          <w:ilvl w:val="0"/>
          <w:numId w:val="20"/>
        </w:numPr>
        <w:tabs>
          <w:tab w:val="clear" w:pos="360"/>
          <w:tab w:val="num" w:pos="630"/>
        </w:tabs>
        <w:ind w:left="630" w:hanging="350"/>
        <w:rPr>
          <w:lang w:val="ro-RO"/>
        </w:rPr>
      </w:pPr>
      <w:r w:rsidRPr="006D51D4">
        <w:rPr>
          <w:lang w:val="ro-RO"/>
        </w:rPr>
        <w:t>Selecta</w:t>
      </w:r>
      <w:r>
        <w:rPr>
          <w:lang w:val="ro-RO"/>
        </w:rPr>
        <w:t>rea</w:t>
      </w:r>
      <w:r w:rsidRPr="006D51D4">
        <w:rPr>
          <w:lang w:val="ro-RO"/>
        </w:rPr>
        <w:t xml:space="preserve"> atributel</w:t>
      </w:r>
      <w:r>
        <w:rPr>
          <w:lang w:val="ro-RO"/>
        </w:rPr>
        <w:t>or</w:t>
      </w:r>
      <w:r w:rsidRPr="006D51D4">
        <w:rPr>
          <w:lang w:val="ro-RO"/>
        </w:rPr>
        <w:t xml:space="preserve"> necesare și efectua</w:t>
      </w:r>
      <w:r>
        <w:rPr>
          <w:lang w:val="ro-RO"/>
        </w:rPr>
        <w:t>rea</w:t>
      </w:r>
      <w:r w:rsidRPr="006D51D4">
        <w:rPr>
          <w:lang w:val="ro-RO"/>
        </w:rPr>
        <w:t xml:space="preserve"> </w:t>
      </w:r>
      <w:r>
        <w:rPr>
          <w:lang w:val="ro-RO"/>
        </w:rPr>
        <w:t>lavajului</w:t>
      </w:r>
      <w:r w:rsidRPr="006D51D4">
        <w:rPr>
          <w:lang w:val="ro-RO"/>
        </w:rPr>
        <w:t xml:space="preserve"> gastric după intervenția chirurgicală pe stomac.</w:t>
      </w:r>
    </w:p>
    <w:p w:rsidR="005361DA" w:rsidRPr="00357C1D" w:rsidRDefault="005361DA" w:rsidP="00E75247">
      <w:pPr>
        <w:numPr>
          <w:ilvl w:val="0"/>
          <w:numId w:val="20"/>
        </w:numPr>
        <w:tabs>
          <w:tab w:val="clear" w:pos="360"/>
          <w:tab w:val="num" w:pos="630"/>
        </w:tabs>
        <w:ind w:left="630" w:hanging="336"/>
        <w:rPr>
          <w:lang w:val="ro-RO"/>
        </w:rPr>
      </w:pPr>
      <w:r w:rsidRPr="00357C1D">
        <w:rPr>
          <w:lang w:val="ro-RO"/>
        </w:rPr>
        <w:t>Selecta</w:t>
      </w:r>
      <w:r>
        <w:rPr>
          <w:lang w:val="ro-RO"/>
        </w:rPr>
        <w:t>rea</w:t>
      </w:r>
      <w:r w:rsidRPr="00357C1D">
        <w:rPr>
          <w:lang w:val="ro-RO"/>
        </w:rPr>
        <w:t xml:space="preserve"> atributel</w:t>
      </w:r>
      <w:r>
        <w:rPr>
          <w:lang w:val="ro-RO"/>
        </w:rPr>
        <w:t>or</w:t>
      </w:r>
      <w:r w:rsidRPr="00357C1D">
        <w:rPr>
          <w:lang w:val="ro-RO"/>
        </w:rPr>
        <w:t xml:space="preserve"> necesare și instala</w:t>
      </w:r>
      <w:r>
        <w:rPr>
          <w:lang w:val="ro-RO"/>
        </w:rPr>
        <w:t>rea</w:t>
      </w:r>
      <w:r w:rsidRPr="00357C1D">
        <w:rPr>
          <w:lang w:val="ro-RO"/>
        </w:rPr>
        <w:t xml:space="preserve"> sond</w:t>
      </w:r>
      <w:r>
        <w:rPr>
          <w:lang w:val="ro-RO"/>
        </w:rPr>
        <w:t>ei</w:t>
      </w:r>
      <w:r w:rsidRPr="00357C1D">
        <w:rPr>
          <w:lang w:val="ro-RO"/>
        </w:rPr>
        <w:t xml:space="preserve"> Blackemore în caz de hemoragie din venele esofagiene dilatate.</w:t>
      </w:r>
    </w:p>
    <w:p w:rsidR="005361DA" w:rsidRPr="00357C1D" w:rsidRDefault="005361DA" w:rsidP="005361DA">
      <w:pPr>
        <w:rPr>
          <w:b/>
          <w:lang w:val="ro-RO"/>
        </w:rPr>
      </w:pPr>
      <w:r w:rsidRPr="00357C1D">
        <w:rPr>
          <w:lang w:val="ro-RO"/>
        </w:rPr>
        <w:tab/>
      </w:r>
    </w:p>
    <w:p w:rsidR="005361DA" w:rsidRPr="00357C1D" w:rsidRDefault="005361DA" w:rsidP="005361DA">
      <w:pPr>
        <w:jc w:val="center"/>
        <w:rPr>
          <w:b/>
          <w:lang w:val="ro-RO"/>
        </w:rPr>
      </w:pPr>
      <w:r w:rsidRPr="00357C1D">
        <w:rPr>
          <w:b/>
          <w:lang w:val="ro-RO"/>
        </w:rPr>
        <w:t>Patologia chirurgicală a colecistului și căilor biliare</w:t>
      </w:r>
    </w:p>
    <w:p w:rsidR="005361DA" w:rsidRPr="00357C1D" w:rsidRDefault="005361DA" w:rsidP="00E75247">
      <w:pPr>
        <w:numPr>
          <w:ilvl w:val="0"/>
          <w:numId w:val="25"/>
        </w:numPr>
        <w:ind w:left="644" w:hanging="336"/>
        <w:rPr>
          <w:lang w:val="ro-RO"/>
        </w:rPr>
      </w:pPr>
      <w:r w:rsidRPr="00357C1D">
        <w:rPr>
          <w:lang w:val="ro-RO"/>
        </w:rPr>
        <w:t>Efectua</w:t>
      </w:r>
      <w:r>
        <w:rPr>
          <w:lang w:val="ro-RO"/>
        </w:rPr>
        <w:t>rea</w:t>
      </w:r>
      <w:r w:rsidRPr="00357C1D">
        <w:rPr>
          <w:lang w:val="ro-RO"/>
        </w:rPr>
        <w:t xml:space="preserve"> examenul</w:t>
      </w:r>
      <w:r>
        <w:rPr>
          <w:lang w:val="ro-RO"/>
        </w:rPr>
        <w:t>ui</w:t>
      </w:r>
      <w:r w:rsidRPr="00357C1D">
        <w:rPr>
          <w:lang w:val="ro-RO"/>
        </w:rPr>
        <w:t xml:space="preserve"> bolnavului cu colecistită acută, demonstrând semnele Murphy, Ortner, Mussie-Gheorghievski, Blumberg.</w:t>
      </w:r>
    </w:p>
    <w:p w:rsidR="005361DA" w:rsidRPr="00357C1D" w:rsidRDefault="005361DA" w:rsidP="00E75247">
      <w:pPr>
        <w:numPr>
          <w:ilvl w:val="0"/>
          <w:numId w:val="26"/>
        </w:numPr>
        <w:ind w:left="644" w:hanging="322"/>
        <w:rPr>
          <w:lang w:val="ro-RO"/>
        </w:rPr>
      </w:pPr>
      <w:r w:rsidRPr="00357C1D">
        <w:rPr>
          <w:lang w:val="ro-RO"/>
        </w:rPr>
        <w:t>Interpreta</w:t>
      </w:r>
      <w:r>
        <w:rPr>
          <w:lang w:val="ro-RO"/>
        </w:rPr>
        <w:t>rea</w:t>
      </w:r>
      <w:r w:rsidRPr="00357C1D">
        <w:rPr>
          <w:lang w:val="ro-RO"/>
        </w:rPr>
        <w:t xml:space="preserve"> testel</w:t>
      </w:r>
      <w:r>
        <w:rPr>
          <w:lang w:val="ro-RO"/>
        </w:rPr>
        <w:t>or</w:t>
      </w:r>
      <w:r w:rsidRPr="00357C1D">
        <w:rPr>
          <w:lang w:val="ro-RO"/>
        </w:rPr>
        <w:t xml:space="preserve"> probelor sangvine generale și biochimice la bolnavii cu colecistită acută, cronică,  coledocolitiază, icter mecanic de diferită etiologie. </w:t>
      </w:r>
    </w:p>
    <w:p w:rsidR="005361DA" w:rsidRPr="00357C1D" w:rsidRDefault="005361DA" w:rsidP="00E75247">
      <w:pPr>
        <w:numPr>
          <w:ilvl w:val="0"/>
          <w:numId w:val="26"/>
        </w:numPr>
        <w:ind w:left="644" w:hanging="322"/>
        <w:rPr>
          <w:lang w:val="ro-RO"/>
        </w:rPr>
      </w:pPr>
      <w:r w:rsidRPr="00357C1D">
        <w:rPr>
          <w:lang w:val="ro-RO"/>
        </w:rPr>
        <w:t>Comenta</w:t>
      </w:r>
      <w:r>
        <w:rPr>
          <w:lang w:val="ro-RO"/>
        </w:rPr>
        <w:t>rea</w:t>
      </w:r>
      <w:r w:rsidRPr="00357C1D">
        <w:rPr>
          <w:lang w:val="ro-RO"/>
        </w:rPr>
        <w:t xml:space="preserve"> clișeel</w:t>
      </w:r>
      <w:r>
        <w:rPr>
          <w:lang w:val="ro-RO"/>
        </w:rPr>
        <w:t>or</w:t>
      </w:r>
      <w:r w:rsidRPr="00357C1D">
        <w:rPr>
          <w:lang w:val="ro-RO"/>
        </w:rPr>
        <w:t xml:space="preserve"> radiologice (fistulocolangiografii,  colecistocolangiografii transcutane transhepatice, fistulografii, CPGRE).</w:t>
      </w:r>
    </w:p>
    <w:p w:rsidR="005361DA" w:rsidRPr="00357C1D" w:rsidRDefault="005361DA" w:rsidP="00E75247">
      <w:pPr>
        <w:numPr>
          <w:ilvl w:val="0"/>
          <w:numId w:val="26"/>
        </w:numPr>
        <w:ind w:left="644" w:hanging="308"/>
        <w:rPr>
          <w:lang w:val="ro-RO"/>
        </w:rPr>
      </w:pPr>
      <w:r w:rsidRPr="00357C1D">
        <w:rPr>
          <w:lang w:val="ro-RO"/>
        </w:rPr>
        <w:t>Comenta</w:t>
      </w:r>
      <w:r>
        <w:rPr>
          <w:lang w:val="ro-RO"/>
        </w:rPr>
        <w:t>rea</w:t>
      </w:r>
      <w:r w:rsidRPr="00357C1D">
        <w:rPr>
          <w:lang w:val="ro-RO"/>
        </w:rPr>
        <w:t xml:space="preserve"> imaginil</w:t>
      </w:r>
      <w:r>
        <w:rPr>
          <w:lang w:val="ro-RO"/>
        </w:rPr>
        <w:t>or</w:t>
      </w:r>
      <w:r w:rsidRPr="00357C1D">
        <w:rPr>
          <w:lang w:val="ro-RO"/>
        </w:rPr>
        <w:t xml:space="preserve"> ultrasonografiei, tomografiei computerizate în litiaza biliară.</w:t>
      </w:r>
    </w:p>
    <w:p w:rsidR="005361DA" w:rsidRPr="00357C1D" w:rsidRDefault="005361DA" w:rsidP="00E75247">
      <w:pPr>
        <w:numPr>
          <w:ilvl w:val="0"/>
          <w:numId w:val="26"/>
        </w:numPr>
        <w:ind w:left="644" w:hanging="308"/>
        <w:rPr>
          <w:lang w:val="ro-RO"/>
        </w:rPr>
      </w:pPr>
      <w:r w:rsidRPr="00357C1D">
        <w:rPr>
          <w:lang w:val="ro-RO"/>
        </w:rPr>
        <w:t>Prescrie</w:t>
      </w:r>
      <w:r>
        <w:rPr>
          <w:lang w:val="ro-RO"/>
        </w:rPr>
        <w:t>rea</w:t>
      </w:r>
      <w:r w:rsidRPr="00357C1D">
        <w:rPr>
          <w:lang w:val="ro-RO"/>
        </w:rPr>
        <w:t xml:space="preserve"> tratamentul</w:t>
      </w:r>
      <w:r>
        <w:rPr>
          <w:lang w:val="ro-RO"/>
        </w:rPr>
        <w:t>ui</w:t>
      </w:r>
      <w:r w:rsidRPr="00357C1D">
        <w:rPr>
          <w:lang w:val="ro-RO"/>
        </w:rPr>
        <w:t xml:space="preserve"> preoperator pacientului cu colecistită acută</w:t>
      </w:r>
      <w:r w:rsidR="00973F06">
        <w:rPr>
          <w:lang w:val="ro-RO"/>
        </w:rPr>
        <w:t>.</w:t>
      </w:r>
    </w:p>
    <w:p w:rsidR="005361DA" w:rsidRPr="00357C1D" w:rsidRDefault="005361DA" w:rsidP="00E75247">
      <w:pPr>
        <w:numPr>
          <w:ilvl w:val="0"/>
          <w:numId w:val="26"/>
        </w:numPr>
        <w:ind w:left="644" w:hanging="308"/>
        <w:rPr>
          <w:b/>
          <w:lang w:val="ro-RO"/>
        </w:rPr>
      </w:pPr>
      <w:r w:rsidRPr="00357C1D">
        <w:rPr>
          <w:lang w:val="ro-RO"/>
        </w:rPr>
        <w:t>Îngriji</w:t>
      </w:r>
      <w:r>
        <w:rPr>
          <w:lang w:val="ro-RO"/>
        </w:rPr>
        <w:t>rea</w:t>
      </w:r>
      <w:r w:rsidRPr="00357C1D">
        <w:rPr>
          <w:lang w:val="ro-RO"/>
        </w:rPr>
        <w:t xml:space="preserve"> drenel</w:t>
      </w:r>
      <w:r>
        <w:rPr>
          <w:lang w:val="ro-RO"/>
        </w:rPr>
        <w:t>or</w:t>
      </w:r>
      <w:r w:rsidRPr="00357C1D">
        <w:rPr>
          <w:lang w:val="ro-RO"/>
        </w:rPr>
        <w:t xml:space="preserve"> biliare (colecistostomia, drenul din calea biliară principală). Comenta</w:t>
      </w:r>
      <w:r>
        <w:rPr>
          <w:lang w:val="ro-RO"/>
        </w:rPr>
        <w:t>rea</w:t>
      </w:r>
      <w:r w:rsidRPr="00357C1D">
        <w:rPr>
          <w:lang w:val="ro-RO"/>
        </w:rPr>
        <w:t xml:space="preserve"> criteriil</w:t>
      </w:r>
      <w:r>
        <w:rPr>
          <w:lang w:val="ro-RO"/>
        </w:rPr>
        <w:t>or</w:t>
      </w:r>
      <w:r w:rsidRPr="00357C1D">
        <w:rPr>
          <w:lang w:val="ro-RO"/>
        </w:rPr>
        <w:t xml:space="preserve"> și termenel</w:t>
      </w:r>
      <w:r>
        <w:rPr>
          <w:lang w:val="ro-RO"/>
        </w:rPr>
        <w:t>or</w:t>
      </w:r>
      <w:r w:rsidRPr="00357C1D">
        <w:rPr>
          <w:lang w:val="ro-RO"/>
        </w:rPr>
        <w:t xml:space="preserve"> de înlăturare ale drenurilor biliare. </w:t>
      </w:r>
    </w:p>
    <w:p w:rsidR="005361DA" w:rsidRPr="00357C1D" w:rsidRDefault="005361DA" w:rsidP="005361DA">
      <w:pPr>
        <w:rPr>
          <w:b/>
          <w:lang w:val="ro-RO"/>
        </w:rPr>
      </w:pPr>
    </w:p>
    <w:p w:rsidR="005361DA" w:rsidRPr="00357C1D" w:rsidRDefault="005361DA" w:rsidP="005361DA">
      <w:pPr>
        <w:jc w:val="center"/>
        <w:rPr>
          <w:b/>
          <w:lang w:val="ro-RO"/>
        </w:rPr>
      </w:pPr>
      <w:r w:rsidRPr="00357C1D">
        <w:rPr>
          <w:b/>
          <w:lang w:val="ro-RO"/>
        </w:rPr>
        <w:t xml:space="preserve">Pancreatita acută </w:t>
      </w:r>
    </w:p>
    <w:p w:rsidR="005361DA" w:rsidRPr="00357C1D" w:rsidRDefault="005361DA" w:rsidP="00E75247">
      <w:pPr>
        <w:numPr>
          <w:ilvl w:val="0"/>
          <w:numId w:val="27"/>
        </w:numPr>
        <w:ind w:left="686" w:hanging="308"/>
        <w:rPr>
          <w:lang w:val="ro-RO"/>
        </w:rPr>
      </w:pPr>
      <w:r w:rsidRPr="00357C1D">
        <w:rPr>
          <w:lang w:val="ro-RO"/>
        </w:rPr>
        <w:t>Efectua</w:t>
      </w:r>
      <w:r>
        <w:rPr>
          <w:lang w:val="ro-RO"/>
        </w:rPr>
        <w:t>rea</w:t>
      </w:r>
      <w:r w:rsidRPr="00357C1D">
        <w:rPr>
          <w:lang w:val="ro-RO"/>
        </w:rPr>
        <w:t xml:space="preserve"> examenul</w:t>
      </w:r>
      <w:r>
        <w:rPr>
          <w:lang w:val="ro-RO"/>
        </w:rPr>
        <w:t>ui</w:t>
      </w:r>
      <w:r w:rsidRPr="00357C1D">
        <w:rPr>
          <w:lang w:val="ro-RO"/>
        </w:rPr>
        <w:t xml:space="preserve"> bolnavului cu pancreatită acută, demonstrând semnele Bereznigovsky, Grey-Turner, Culen, Bonde, Gobie, Körte, Voscresensky, Mayo-Robson.</w:t>
      </w:r>
    </w:p>
    <w:p w:rsidR="005361DA" w:rsidRPr="00BA1FF2" w:rsidRDefault="005361DA" w:rsidP="00E75247">
      <w:pPr>
        <w:numPr>
          <w:ilvl w:val="0"/>
          <w:numId w:val="28"/>
        </w:numPr>
        <w:ind w:left="686" w:hanging="280"/>
        <w:rPr>
          <w:lang w:val="ro-RO"/>
        </w:rPr>
      </w:pPr>
      <w:r w:rsidRPr="00BA1FF2">
        <w:rPr>
          <w:lang w:val="ro-RO"/>
        </w:rPr>
        <w:t>Interpretarea analizelor sangvine, ale urinei, exudatului peritoneal, lichidului pleural la bolnavii cu pancreatită acută.</w:t>
      </w:r>
    </w:p>
    <w:p w:rsidR="005361DA" w:rsidRPr="00BA1FF2" w:rsidRDefault="005361DA" w:rsidP="00E75247">
      <w:pPr>
        <w:numPr>
          <w:ilvl w:val="0"/>
          <w:numId w:val="28"/>
        </w:numPr>
        <w:ind w:left="686" w:hanging="294"/>
        <w:rPr>
          <w:lang w:val="ro-RO"/>
        </w:rPr>
      </w:pPr>
      <w:r w:rsidRPr="00BA1FF2">
        <w:rPr>
          <w:lang w:val="ro-RO"/>
        </w:rPr>
        <w:t xml:space="preserve">Interpretarea semnelor radiologice ale toracelui și abdomenului în pancreatita acută. </w:t>
      </w:r>
    </w:p>
    <w:p w:rsidR="005361DA" w:rsidRPr="00BA1FF2" w:rsidRDefault="005361DA" w:rsidP="00E75247">
      <w:pPr>
        <w:numPr>
          <w:ilvl w:val="0"/>
          <w:numId w:val="28"/>
        </w:numPr>
        <w:ind w:left="686" w:hanging="294"/>
        <w:rPr>
          <w:lang w:val="ro-RO"/>
        </w:rPr>
      </w:pPr>
      <w:r w:rsidRPr="00BA1FF2">
        <w:rPr>
          <w:lang w:val="ro-RO"/>
        </w:rPr>
        <w:lastRenderedPageBreak/>
        <w:t>Interpretarea rezultatelor ultrasonografiei şi tomografiei computerizate în pancreatita acută şi cronică.</w:t>
      </w:r>
    </w:p>
    <w:p w:rsidR="005361DA" w:rsidRPr="00357C1D" w:rsidRDefault="005361DA" w:rsidP="00E75247">
      <w:pPr>
        <w:numPr>
          <w:ilvl w:val="0"/>
          <w:numId w:val="28"/>
        </w:numPr>
        <w:ind w:left="686" w:hanging="294"/>
        <w:rPr>
          <w:b/>
          <w:lang w:val="ro-RO"/>
        </w:rPr>
      </w:pPr>
      <w:r w:rsidRPr="00357C1D">
        <w:rPr>
          <w:lang w:val="ro-RO"/>
        </w:rPr>
        <w:t>Prescrie</w:t>
      </w:r>
      <w:r>
        <w:rPr>
          <w:lang w:val="ro-RO"/>
        </w:rPr>
        <w:t>rea</w:t>
      </w:r>
      <w:r w:rsidRPr="00357C1D">
        <w:rPr>
          <w:lang w:val="ro-RO"/>
        </w:rPr>
        <w:t xml:space="preserve"> tratamentul</w:t>
      </w:r>
      <w:r>
        <w:rPr>
          <w:lang w:val="ro-RO"/>
        </w:rPr>
        <w:t>ui</w:t>
      </w:r>
      <w:r w:rsidRPr="00357C1D">
        <w:rPr>
          <w:lang w:val="ro-RO"/>
        </w:rPr>
        <w:t xml:space="preserve"> pacient</w:t>
      </w:r>
      <w:r>
        <w:rPr>
          <w:lang w:val="ro-RO"/>
        </w:rPr>
        <w:t>ului</w:t>
      </w:r>
      <w:r w:rsidRPr="00357C1D">
        <w:rPr>
          <w:lang w:val="ro-RO"/>
        </w:rPr>
        <w:t xml:space="preserve"> cu pancreatită acută la debutul bolii, formă severă.</w:t>
      </w:r>
    </w:p>
    <w:p w:rsidR="005361DA" w:rsidRPr="00357C1D" w:rsidRDefault="005361DA" w:rsidP="005361DA">
      <w:pPr>
        <w:jc w:val="center"/>
        <w:rPr>
          <w:lang w:val="ro-RO"/>
        </w:rPr>
      </w:pPr>
    </w:p>
    <w:p w:rsidR="005361DA" w:rsidRPr="00357C1D" w:rsidRDefault="005361DA" w:rsidP="005361DA">
      <w:pPr>
        <w:jc w:val="center"/>
        <w:rPr>
          <w:b/>
          <w:lang w:val="ro-RO"/>
        </w:rPr>
      </w:pPr>
      <w:r w:rsidRPr="00357C1D">
        <w:rPr>
          <w:b/>
          <w:lang w:val="ro-RO"/>
        </w:rPr>
        <w:t>Traumatismul  abdominal</w:t>
      </w:r>
    </w:p>
    <w:p w:rsidR="005361DA" w:rsidRPr="00357C1D" w:rsidRDefault="005361DA" w:rsidP="00E75247">
      <w:pPr>
        <w:numPr>
          <w:ilvl w:val="0"/>
          <w:numId w:val="30"/>
        </w:numPr>
        <w:ind w:left="714" w:hanging="308"/>
        <w:rPr>
          <w:lang w:val="ro-RO"/>
        </w:rPr>
      </w:pPr>
      <w:r w:rsidRPr="00357C1D">
        <w:rPr>
          <w:lang w:val="ro-RO"/>
        </w:rPr>
        <w:t>Efectua</w:t>
      </w:r>
      <w:r>
        <w:rPr>
          <w:lang w:val="ro-RO"/>
        </w:rPr>
        <w:t>rea</w:t>
      </w:r>
      <w:r w:rsidRPr="00357C1D">
        <w:rPr>
          <w:lang w:val="ro-RO"/>
        </w:rPr>
        <w:t xml:space="preserve"> examenul</w:t>
      </w:r>
      <w:r>
        <w:rPr>
          <w:lang w:val="ro-RO"/>
        </w:rPr>
        <w:t>ui</w:t>
      </w:r>
      <w:r w:rsidRPr="00357C1D">
        <w:rPr>
          <w:lang w:val="ro-RO"/>
        </w:rPr>
        <w:t xml:space="preserve"> bolnavului cu traumatism abdominal închis și suspecție de lezare a organelor parenchimatoase (prezența defansului muscular, lichidului liber (matitate deplasabilă), excluderea pneumoperitoneului, Blumberg etc).</w:t>
      </w:r>
    </w:p>
    <w:p w:rsidR="005361DA" w:rsidRPr="00357C1D" w:rsidRDefault="005361DA" w:rsidP="00E75247">
      <w:pPr>
        <w:numPr>
          <w:ilvl w:val="0"/>
          <w:numId w:val="30"/>
        </w:numPr>
        <w:ind w:left="714" w:hanging="280"/>
        <w:rPr>
          <w:lang w:val="ro-RO"/>
        </w:rPr>
      </w:pPr>
      <w:r w:rsidRPr="00357C1D">
        <w:rPr>
          <w:lang w:val="ro-RO"/>
        </w:rPr>
        <w:t>Efectua</w:t>
      </w:r>
      <w:r>
        <w:rPr>
          <w:lang w:val="ro-RO"/>
        </w:rPr>
        <w:t>rea</w:t>
      </w:r>
      <w:r w:rsidRPr="00357C1D">
        <w:rPr>
          <w:lang w:val="ro-RO"/>
        </w:rPr>
        <w:t xml:space="preserve"> examenul</w:t>
      </w:r>
      <w:r>
        <w:rPr>
          <w:lang w:val="ro-RO"/>
        </w:rPr>
        <w:t>ui</w:t>
      </w:r>
      <w:r w:rsidRPr="00357C1D">
        <w:rPr>
          <w:lang w:val="ro-RO"/>
        </w:rPr>
        <w:t xml:space="preserve"> bolnavului cu traumatism abdominal închis și suspecție de lezare a organelor cavitare (prezența defansului muscular, pneumoperitoneului, lichidului liber, Blumberg etc).</w:t>
      </w:r>
    </w:p>
    <w:p w:rsidR="005361DA" w:rsidRPr="00357C1D" w:rsidRDefault="005361DA" w:rsidP="00E75247">
      <w:pPr>
        <w:numPr>
          <w:ilvl w:val="0"/>
          <w:numId w:val="30"/>
        </w:numPr>
        <w:ind w:left="714" w:hanging="308"/>
        <w:rPr>
          <w:lang w:val="ro-RO"/>
        </w:rPr>
      </w:pPr>
      <w:r w:rsidRPr="00357C1D">
        <w:rPr>
          <w:lang w:val="ro-RO"/>
        </w:rPr>
        <w:t>Determina</w:t>
      </w:r>
      <w:r>
        <w:rPr>
          <w:lang w:val="ro-RO"/>
        </w:rPr>
        <w:t>rea</w:t>
      </w:r>
      <w:r w:rsidRPr="00357C1D">
        <w:rPr>
          <w:lang w:val="ro-RO"/>
        </w:rPr>
        <w:t xml:space="preserve"> gradul</w:t>
      </w:r>
      <w:r>
        <w:rPr>
          <w:lang w:val="ro-RO"/>
        </w:rPr>
        <w:t>ui</w:t>
      </w:r>
      <w:r w:rsidRPr="00357C1D">
        <w:rPr>
          <w:lang w:val="ro-RO"/>
        </w:rPr>
        <w:t xml:space="preserve"> hemoragiei interne conform datelor clinice</w:t>
      </w:r>
      <w:r w:rsidR="00973F06">
        <w:rPr>
          <w:lang w:val="ro-RO"/>
        </w:rPr>
        <w:t>.</w:t>
      </w:r>
      <w:r w:rsidRPr="00357C1D">
        <w:rPr>
          <w:lang w:val="ro-RO"/>
        </w:rPr>
        <w:t xml:space="preserve"> </w:t>
      </w:r>
    </w:p>
    <w:p w:rsidR="005361DA" w:rsidRPr="00357C1D" w:rsidRDefault="005361DA" w:rsidP="00E75247">
      <w:pPr>
        <w:numPr>
          <w:ilvl w:val="0"/>
          <w:numId w:val="30"/>
        </w:numPr>
        <w:ind w:left="714" w:hanging="322"/>
        <w:rPr>
          <w:lang w:val="ro-RO"/>
        </w:rPr>
      </w:pPr>
      <w:r w:rsidRPr="00357C1D">
        <w:rPr>
          <w:lang w:val="ro-RO"/>
        </w:rPr>
        <w:t>Determina</w:t>
      </w:r>
      <w:r>
        <w:rPr>
          <w:lang w:val="ro-RO"/>
        </w:rPr>
        <w:t>rea</w:t>
      </w:r>
      <w:r w:rsidRPr="00357C1D">
        <w:rPr>
          <w:lang w:val="ro-RO"/>
        </w:rPr>
        <w:t xml:space="preserve"> gradul</w:t>
      </w:r>
      <w:r>
        <w:rPr>
          <w:lang w:val="ro-RO"/>
        </w:rPr>
        <w:t>ui</w:t>
      </w:r>
      <w:r w:rsidRPr="00357C1D">
        <w:rPr>
          <w:lang w:val="ro-RO"/>
        </w:rPr>
        <w:t xml:space="preserve"> hemoragiei interne conform datelor de laborato</w:t>
      </w:r>
      <w:r w:rsidR="00973F06">
        <w:rPr>
          <w:lang w:val="ro-RO"/>
        </w:rPr>
        <w:t>.</w:t>
      </w:r>
      <w:r w:rsidRPr="00357C1D">
        <w:rPr>
          <w:lang w:val="ro-RO"/>
        </w:rPr>
        <w:t xml:space="preserve">r </w:t>
      </w:r>
    </w:p>
    <w:p w:rsidR="005361DA" w:rsidRPr="00357C1D" w:rsidRDefault="005361DA" w:rsidP="00E75247">
      <w:pPr>
        <w:numPr>
          <w:ilvl w:val="0"/>
          <w:numId w:val="30"/>
        </w:numPr>
        <w:ind w:left="714" w:hanging="350"/>
        <w:rPr>
          <w:lang w:val="ro-RO"/>
        </w:rPr>
      </w:pPr>
      <w:r w:rsidRPr="00357C1D">
        <w:rPr>
          <w:lang w:val="ro-RO"/>
        </w:rPr>
        <w:t>Interpreta</w:t>
      </w:r>
      <w:r>
        <w:rPr>
          <w:lang w:val="ro-RO"/>
        </w:rPr>
        <w:t>rea</w:t>
      </w:r>
      <w:r w:rsidRPr="00357C1D">
        <w:rPr>
          <w:lang w:val="ro-RO"/>
        </w:rPr>
        <w:t xml:space="preserve"> prezenț</w:t>
      </w:r>
      <w:r>
        <w:rPr>
          <w:lang w:val="ro-RO"/>
        </w:rPr>
        <w:t>ei</w:t>
      </w:r>
      <w:r w:rsidRPr="00357C1D">
        <w:rPr>
          <w:lang w:val="ro-RO"/>
        </w:rPr>
        <w:t xml:space="preserve"> pneumoperitoneului pe clișeul radiologic al abdomenului în ortostatism și pe laterogramă la bolnavul cu traumatism abdominal închis.</w:t>
      </w:r>
    </w:p>
    <w:p w:rsidR="005361DA" w:rsidRPr="00357C1D" w:rsidRDefault="005361DA" w:rsidP="00E75247">
      <w:pPr>
        <w:numPr>
          <w:ilvl w:val="0"/>
          <w:numId w:val="30"/>
        </w:numPr>
        <w:ind w:left="714" w:hanging="350"/>
        <w:rPr>
          <w:lang w:val="ro-RO"/>
        </w:rPr>
      </w:pPr>
      <w:r w:rsidRPr="00357C1D">
        <w:rPr>
          <w:lang w:val="ro-RO"/>
        </w:rPr>
        <w:t>Selecta</w:t>
      </w:r>
      <w:r>
        <w:rPr>
          <w:lang w:val="ro-RO"/>
        </w:rPr>
        <w:t>rea</w:t>
      </w:r>
      <w:r w:rsidRPr="00357C1D">
        <w:rPr>
          <w:lang w:val="ro-RO"/>
        </w:rPr>
        <w:t xml:space="preserve"> utilajul</w:t>
      </w:r>
      <w:r>
        <w:rPr>
          <w:lang w:val="ro-RO"/>
        </w:rPr>
        <w:t xml:space="preserve">ui </w:t>
      </w:r>
      <w:r w:rsidRPr="00357C1D">
        <w:rPr>
          <w:lang w:val="ro-RO"/>
        </w:rPr>
        <w:t>necesar pentru laparocenteză (lavaj peritoneal diagnostic). Enumera</w:t>
      </w:r>
      <w:r>
        <w:rPr>
          <w:lang w:val="ro-RO"/>
        </w:rPr>
        <w:t>rea</w:t>
      </w:r>
      <w:r w:rsidRPr="00357C1D">
        <w:rPr>
          <w:lang w:val="ro-RO"/>
        </w:rPr>
        <w:t xml:space="preserve"> criteriil</w:t>
      </w:r>
      <w:r>
        <w:rPr>
          <w:lang w:val="ro-RO"/>
        </w:rPr>
        <w:t>or</w:t>
      </w:r>
      <w:r w:rsidRPr="00357C1D">
        <w:rPr>
          <w:lang w:val="ro-RO"/>
        </w:rPr>
        <w:t xml:space="preserve"> laparocentezei pozitive.</w:t>
      </w:r>
    </w:p>
    <w:p w:rsidR="005361DA" w:rsidRPr="00357C1D" w:rsidRDefault="005361DA" w:rsidP="005361DA">
      <w:pPr>
        <w:tabs>
          <w:tab w:val="num" w:pos="360"/>
        </w:tabs>
        <w:rPr>
          <w:b/>
          <w:lang w:val="ro-RO"/>
        </w:rPr>
      </w:pPr>
    </w:p>
    <w:p w:rsidR="005361DA" w:rsidRPr="00357C1D" w:rsidRDefault="005361DA" w:rsidP="005361DA">
      <w:pPr>
        <w:tabs>
          <w:tab w:val="num" w:pos="360"/>
        </w:tabs>
        <w:jc w:val="center"/>
        <w:rPr>
          <w:b/>
          <w:lang w:val="ro-RO"/>
        </w:rPr>
      </w:pPr>
      <w:r w:rsidRPr="00357C1D">
        <w:rPr>
          <w:b/>
          <w:lang w:val="ro-RO"/>
        </w:rPr>
        <w:t>Traumatismul  toracic</w:t>
      </w:r>
    </w:p>
    <w:p w:rsidR="005361DA" w:rsidRPr="00357C1D" w:rsidRDefault="005361DA" w:rsidP="00E75247">
      <w:pPr>
        <w:numPr>
          <w:ilvl w:val="0"/>
          <w:numId w:val="31"/>
        </w:numPr>
        <w:ind w:left="742"/>
        <w:rPr>
          <w:lang w:val="ro-RO"/>
        </w:rPr>
      </w:pPr>
      <w:r w:rsidRPr="00357C1D">
        <w:rPr>
          <w:lang w:val="ro-RO"/>
        </w:rPr>
        <w:t>Efectua</w:t>
      </w:r>
      <w:r>
        <w:rPr>
          <w:lang w:val="ro-RO"/>
        </w:rPr>
        <w:t>rea</w:t>
      </w:r>
      <w:r w:rsidRPr="00357C1D">
        <w:rPr>
          <w:lang w:val="ro-RO"/>
        </w:rPr>
        <w:t xml:space="preserve"> examenul</w:t>
      </w:r>
      <w:r>
        <w:rPr>
          <w:lang w:val="ro-RO"/>
        </w:rPr>
        <w:t>ui</w:t>
      </w:r>
      <w:r w:rsidRPr="00357C1D">
        <w:rPr>
          <w:lang w:val="ro-RO"/>
        </w:rPr>
        <w:t xml:space="preserve"> bolnavului cu traumatism închis și suspecție de lezare a organelor intratoracice (prezența fracturilor costale, devierea traheii, pneumotorace, hemotorace, volet costal, tiraj intercostal, turgescența venelor jugulare).</w:t>
      </w:r>
    </w:p>
    <w:p w:rsidR="005361DA" w:rsidRPr="00357C1D" w:rsidRDefault="005361DA" w:rsidP="00E75247">
      <w:pPr>
        <w:numPr>
          <w:ilvl w:val="0"/>
          <w:numId w:val="31"/>
        </w:numPr>
        <w:ind w:left="742"/>
        <w:rPr>
          <w:lang w:val="ro-RO"/>
        </w:rPr>
      </w:pPr>
      <w:r w:rsidRPr="00357C1D">
        <w:rPr>
          <w:lang w:val="ro-RO"/>
        </w:rPr>
        <w:t>Efectua</w:t>
      </w:r>
      <w:r>
        <w:rPr>
          <w:lang w:val="ro-RO"/>
        </w:rPr>
        <w:t>rea</w:t>
      </w:r>
      <w:r w:rsidRPr="00357C1D">
        <w:rPr>
          <w:lang w:val="ro-RO"/>
        </w:rPr>
        <w:t xml:space="preserve"> examenul</w:t>
      </w:r>
      <w:r>
        <w:rPr>
          <w:lang w:val="ro-RO"/>
        </w:rPr>
        <w:t>ui</w:t>
      </w:r>
      <w:r w:rsidRPr="00357C1D">
        <w:rPr>
          <w:lang w:val="ro-RO"/>
        </w:rPr>
        <w:t xml:space="preserve"> bolnavului cu traumatism toracic și descrieți semiologia (inspecția, auscultația, percuția) în diverse leziuni (pneumotorace, hemotorace).</w:t>
      </w:r>
    </w:p>
    <w:p w:rsidR="005361DA" w:rsidRPr="00357C1D" w:rsidRDefault="005361DA" w:rsidP="00E75247">
      <w:pPr>
        <w:numPr>
          <w:ilvl w:val="0"/>
          <w:numId w:val="31"/>
        </w:numPr>
        <w:ind w:left="742"/>
        <w:rPr>
          <w:lang w:val="ro-RO"/>
        </w:rPr>
      </w:pPr>
      <w:r w:rsidRPr="00357C1D">
        <w:rPr>
          <w:lang w:val="ro-RO"/>
        </w:rPr>
        <w:t>Interpreta</w:t>
      </w:r>
      <w:r>
        <w:rPr>
          <w:lang w:val="ro-RO"/>
        </w:rPr>
        <w:t>rea</w:t>
      </w:r>
      <w:r w:rsidRPr="00357C1D">
        <w:rPr>
          <w:lang w:val="ro-RO"/>
        </w:rPr>
        <w:t xml:space="preserve"> prezenț</w:t>
      </w:r>
      <w:r>
        <w:rPr>
          <w:lang w:val="ro-RO"/>
        </w:rPr>
        <w:t>ei</w:t>
      </w:r>
      <w:r w:rsidRPr="00357C1D">
        <w:rPr>
          <w:lang w:val="ro-RO"/>
        </w:rPr>
        <w:t xml:space="preserve"> hemo/pneumotoracelui pe clișeul radiologic al toracelui la bolnavul cu traumatism toracic.</w:t>
      </w:r>
    </w:p>
    <w:p w:rsidR="005361DA" w:rsidRPr="00357C1D" w:rsidRDefault="005361DA" w:rsidP="00E75247">
      <w:pPr>
        <w:numPr>
          <w:ilvl w:val="0"/>
          <w:numId w:val="31"/>
        </w:numPr>
        <w:ind w:left="742"/>
        <w:rPr>
          <w:lang w:val="ro-RO"/>
        </w:rPr>
      </w:pPr>
      <w:r w:rsidRPr="00357C1D">
        <w:rPr>
          <w:lang w:val="ro-RO"/>
        </w:rPr>
        <w:t>Descrie</w:t>
      </w:r>
      <w:r>
        <w:rPr>
          <w:lang w:val="ro-RO"/>
        </w:rPr>
        <w:t>rea</w:t>
      </w:r>
      <w:r w:rsidRPr="00357C1D">
        <w:rPr>
          <w:lang w:val="ro-RO"/>
        </w:rPr>
        <w:t xml:space="preserve"> și aplica</w:t>
      </w:r>
      <w:r>
        <w:rPr>
          <w:lang w:val="ro-RO"/>
        </w:rPr>
        <w:t>rea</w:t>
      </w:r>
      <w:r w:rsidRPr="00357C1D">
        <w:rPr>
          <w:lang w:val="ro-RO"/>
        </w:rPr>
        <w:t xml:space="preserve"> pansamentul</w:t>
      </w:r>
      <w:r>
        <w:rPr>
          <w:lang w:val="ro-RO"/>
        </w:rPr>
        <w:t>ui</w:t>
      </w:r>
      <w:r w:rsidRPr="00357C1D">
        <w:rPr>
          <w:lang w:val="ro-RO"/>
        </w:rPr>
        <w:t xml:space="preserve"> ocluziv în caz de pneumotorace deschis.</w:t>
      </w:r>
    </w:p>
    <w:p w:rsidR="005361DA" w:rsidRPr="00357C1D" w:rsidRDefault="005361DA" w:rsidP="00E75247">
      <w:pPr>
        <w:numPr>
          <w:ilvl w:val="0"/>
          <w:numId w:val="31"/>
        </w:numPr>
        <w:ind w:left="742"/>
        <w:rPr>
          <w:lang w:val="ro-RO"/>
        </w:rPr>
      </w:pPr>
      <w:r w:rsidRPr="00357C1D">
        <w:rPr>
          <w:lang w:val="ro-RO"/>
        </w:rPr>
        <w:t>Identifica</w:t>
      </w:r>
      <w:r>
        <w:rPr>
          <w:lang w:val="ro-RO"/>
        </w:rPr>
        <w:t>rea</w:t>
      </w:r>
      <w:r w:rsidRPr="00357C1D">
        <w:rPr>
          <w:lang w:val="ro-RO"/>
        </w:rPr>
        <w:t xml:space="preserve"> semnel</w:t>
      </w:r>
      <w:r>
        <w:rPr>
          <w:lang w:val="ro-RO"/>
        </w:rPr>
        <w:t>or</w:t>
      </w:r>
      <w:r w:rsidRPr="00357C1D">
        <w:rPr>
          <w:lang w:val="ro-RO"/>
        </w:rPr>
        <w:t xml:space="preserve"> în caz de pneumotorace sufocant (cu supapă). Descrie</w:t>
      </w:r>
      <w:r>
        <w:rPr>
          <w:lang w:val="ro-RO"/>
        </w:rPr>
        <w:t>rea</w:t>
      </w:r>
      <w:r w:rsidRPr="00357C1D">
        <w:rPr>
          <w:lang w:val="ro-RO"/>
        </w:rPr>
        <w:t xml:space="preserve"> etapel</w:t>
      </w:r>
      <w:r>
        <w:rPr>
          <w:lang w:val="ro-RO"/>
        </w:rPr>
        <w:t>or</w:t>
      </w:r>
      <w:r w:rsidRPr="00357C1D">
        <w:rPr>
          <w:lang w:val="ro-RO"/>
        </w:rPr>
        <w:t xml:space="preserve"> și efectua</w:t>
      </w:r>
      <w:r>
        <w:rPr>
          <w:lang w:val="ro-RO"/>
        </w:rPr>
        <w:t>rea</w:t>
      </w:r>
      <w:r w:rsidRPr="00357C1D">
        <w:rPr>
          <w:lang w:val="ro-RO"/>
        </w:rPr>
        <w:t xml:space="preserve"> decompresi</w:t>
      </w:r>
      <w:r>
        <w:rPr>
          <w:lang w:val="ro-RO"/>
        </w:rPr>
        <w:t>ei</w:t>
      </w:r>
      <w:r w:rsidRPr="00357C1D">
        <w:rPr>
          <w:lang w:val="ro-RO"/>
        </w:rPr>
        <w:t xml:space="preserve"> cu ac.</w:t>
      </w:r>
    </w:p>
    <w:p w:rsidR="005361DA" w:rsidRPr="00357C1D" w:rsidRDefault="005361DA" w:rsidP="00E75247">
      <w:pPr>
        <w:numPr>
          <w:ilvl w:val="0"/>
          <w:numId w:val="31"/>
        </w:numPr>
        <w:ind w:left="742"/>
        <w:rPr>
          <w:lang w:val="ro-RO"/>
        </w:rPr>
      </w:pPr>
      <w:r w:rsidRPr="00357C1D">
        <w:rPr>
          <w:lang w:val="ro-RO"/>
        </w:rPr>
        <w:t>Selecta</w:t>
      </w:r>
      <w:r>
        <w:rPr>
          <w:lang w:val="ro-RO"/>
        </w:rPr>
        <w:t>rea</w:t>
      </w:r>
      <w:r w:rsidRPr="00357C1D">
        <w:rPr>
          <w:lang w:val="ro-RO"/>
        </w:rPr>
        <w:t xml:space="preserve"> utilajul</w:t>
      </w:r>
      <w:r>
        <w:rPr>
          <w:lang w:val="ro-RO"/>
        </w:rPr>
        <w:t>ui</w:t>
      </w:r>
      <w:r w:rsidRPr="00357C1D">
        <w:rPr>
          <w:lang w:val="ro-RO"/>
        </w:rPr>
        <w:t xml:space="preserve"> necesar pentru puncţie pleurală. Reperele anatomice. Descrie</w:t>
      </w:r>
      <w:r>
        <w:rPr>
          <w:lang w:val="ro-RO"/>
        </w:rPr>
        <w:t>rea</w:t>
      </w:r>
      <w:r w:rsidRPr="00357C1D">
        <w:rPr>
          <w:lang w:val="ro-RO"/>
        </w:rPr>
        <w:t xml:space="preserve"> etapel</w:t>
      </w:r>
      <w:r>
        <w:rPr>
          <w:lang w:val="ro-RO"/>
        </w:rPr>
        <w:t>or</w:t>
      </w:r>
      <w:r w:rsidRPr="00357C1D">
        <w:rPr>
          <w:lang w:val="ro-RO"/>
        </w:rPr>
        <w:t xml:space="preserve"> și efectua</w:t>
      </w:r>
      <w:r>
        <w:rPr>
          <w:lang w:val="ro-RO"/>
        </w:rPr>
        <w:t>rea</w:t>
      </w:r>
      <w:r w:rsidRPr="00357C1D">
        <w:rPr>
          <w:lang w:val="ro-RO"/>
        </w:rPr>
        <w:t xml:space="preserve"> pe mulaj </w:t>
      </w:r>
      <w:r>
        <w:rPr>
          <w:lang w:val="ro-RO"/>
        </w:rPr>
        <w:t xml:space="preserve">a </w:t>
      </w:r>
      <w:r w:rsidRPr="00357C1D">
        <w:rPr>
          <w:lang w:val="ro-RO"/>
        </w:rPr>
        <w:t>puncţi</w:t>
      </w:r>
      <w:r>
        <w:rPr>
          <w:lang w:val="ro-RO"/>
        </w:rPr>
        <w:t>ei</w:t>
      </w:r>
      <w:r w:rsidRPr="00357C1D">
        <w:rPr>
          <w:lang w:val="ro-RO"/>
        </w:rPr>
        <w:t xml:space="preserve"> pleural</w:t>
      </w:r>
      <w:r>
        <w:rPr>
          <w:lang w:val="ro-RO"/>
        </w:rPr>
        <w:t>e</w:t>
      </w:r>
      <w:r w:rsidRPr="00357C1D">
        <w:rPr>
          <w:lang w:val="ro-RO"/>
        </w:rPr>
        <w:t xml:space="preserve"> în caz de hidrotorace.</w:t>
      </w:r>
    </w:p>
    <w:p w:rsidR="005361DA" w:rsidRPr="00357C1D" w:rsidRDefault="005361DA" w:rsidP="00E75247">
      <w:pPr>
        <w:numPr>
          <w:ilvl w:val="0"/>
          <w:numId w:val="31"/>
        </w:numPr>
        <w:ind w:left="742"/>
        <w:rPr>
          <w:lang w:val="ro-RO"/>
        </w:rPr>
      </w:pPr>
      <w:r w:rsidRPr="00357C1D">
        <w:rPr>
          <w:lang w:val="ro-RO"/>
        </w:rPr>
        <w:t>Selecta</w:t>
      </w:r>
      <w:r>
        <w:rPr>
          <w:lang w:val="ro-RO"/>
        </w:rPr>
        <w:t>rea</w:t>
      </w:r>
      <w:r w:rsidRPr="00357C1D">
        <w:rPr>
          <w:lang w:val="ro-RO"/>
        </w:rPr>
        <w:t xml:space="preserve"> utilajul</w:t>
      </w:r>
      <w:r>
        <w:rPr>
          <w:lang w:val="ro-RO"/>
        </w:rPr>
        <w:t>ui</w:t>
      </w:r>
      <w:r w:rsidRPr="00357C1D">
        <w:rPr>
          <w:lang w:val="ro-RO"/>
        </w:rPr>
        <w:t xml:space="preserve"> necesar pentru toracocenteză. Reperele anatomice. Descrie</w:t>
      </w:r>
      <w:r>
        <w:rPr>
          <w:lang w:val="ro-RO"/>
        </w:rPr>
        <w:t>rea</w:t>
      </w:r>
      <w:r w:rsidRPr="00357C1D">
        <w:rPr>
          <w:lang w:val="ro-RO"/>
        </w:rPr>
        <w:t xml:space="preserve"> etapel</w:t>
      </w:r>
      <w:r>
        <w:rPr>
          <w:lang w:val="ro-RO"/>
        </w:rPr>
        <w:t>or</w:t>
      </w:r>
      <w:r w:rsidRPr="00357C1D">
        <w:rPr>
          <w:lang w:val="ro-RO"/>
        </w:rPr>
        <w:t xml:space="preserve"> și efectua</w:t>
      </w:r>
      <w:r>
        <w:rPr>
          <w:lang w:val="ro-RO"/>
        </w:rPr>
        <w:t>rea</w:t>
      </w:r>
      <w:r w:rsidRPr="00357C1D">
        <w:rPr>
          <w:lang w:val="ro-RO"/>
        </w:rPr>
        <w:t xml:space="preserve">  pe mulaj </w:t>
      </w:r>
      <w:r>
        <w:rPr>
          <w:lang w:val="ro-RO"/>
        </w:rPr>
        <w:t xml:space="preserve">a  </w:t>
      </w:r>
      <w:r w:rsidRPr="00357C1D">
        <w:rPr>
          <w:lang w:val="ro-RO"/>
        </w:rPr>
        <w:t>toracocentez</w:t>
      </w:r>
      <w:r>
        <w:rPr>
          <w:lang w:val="ro-RO"/>
        </w:rPr>
        <w:t>ei</w:t>
      </w:r>
      <w:r w:rsidRPr="00357C1D">
        <w:rPr>
          <w:lang w:val="ro-RO"/>
        </w:rPr>
        <w:t>.</w:t>
      </w:r>
    </w:p>
    <w:p w:rsidR="005361DA" w:rsidRPr="00357C1D" w:rsidRDefault="005361DA" w:rsidP="00E75247">
      <w:pPr>
        <w:numPr>
          <w:ilvl w:val="0"/>
          <w:numId w:val="31"/>
        </w:numPr>
        <w:ind w:left="742"/>
        <w:rPr>
          <w:lang w:val="ro-RO"/>
        </w:rPr>
      </w:pPr>
      <w:r w:rsidRPr="00357C1D">
        <w:rPr>
          <w:lang w:val="ro-RO"/>
        </w:rPr>
        <w:t>Enumera</w:t>
      </w:r>
      <w:r>
        <w:rPr>
          <w:lang w:val="ro-RO"/>
        </w:rPr>
        <w:t>rea</w:t>
      </w:r>
      <w:r w:rsidRPr="00357C1D">
        <w:rPr>
          <w:lang w:val="ro-RO"/>
        </w:rPr>
        <w:t xml:space="preserve"> indicațiil</w:t>
      </w:r>
      <w:r>
        <w:rPr>
          <w:lang w:val="ro-RO"/>
        </w:rPr>
        <w:t>or</w:t>
      </w:r>
      <w:r w:rsidRPr="00357C1D">
        <w:rPr>
          <w:lang w:val="ro-RO"/>
        </w:rPr>
        <w:t>/criteriil</w:t>
      </w:r>
      <w:r>
        <w:rPr>
          <w:lang w:val="ro-RO"/>
        </w:rPr>
        <w:t>or</w:t>
      </w:r>
      <w:r w:rsidRPr="00357C1D">
        <w:rPr>
          <w:lang w:val="ro-RO"/>
        </w:rPr>
        <w:t xml:space="preserve"> pentru toracotomie.</w:t>
      </w:r>
    </w:p>
    <w:p w:rsidR="005361DA" w:rsidRPr="00357C1D" w:rsidRDefault="005361DA" w:rsidP="005361DA">
      <w:pPr>
        <w:jc w:val="center"/>
        <w:rPr>
          <w:b/>
          <w:lang w:val="ro-RO"/>
        </w:rPr>
      </w:pPr>
    </w:p>
    <w:p w:rsidR="005361DA" w:rsidRPr="00357C1D" w:rsidRDefault="005361DA" w:rsidP="005361DA">
      <w:pPr>
        <w:jc w:val="center"/>
        <w:rPr>
          <w:b/>
          <w:lang w:val="ro-RO"/>
        </w:rPr>
      </w:pPr>
      <w:r w:rsidRPr="00357C1D">
        <w:rPr>
          <w:b/>
          <w:lang w:val="ro-RO"/>
        </w:rPr>
        <w:t>Peritonitele</w:t>
      </w:r>
    </w:p>
    <w:p w:rsidR="005361DA" w:rsidRPr="004F5725" w:rsidRDefault="005361DA" w:rsidP="00E75247">
      <w:pPr>
        <w:numPr>
          <w:ilvl w:val="0"/>
          <w:numId w:val="23"/>
        </w:numPr>
        <w:ind w:left="770"/>
        <w:rPr>
          <w:lang w:val="ro-RO"/>
        </w:rPr>
      </w:pPr>
      <w:r w:rsidRPr="004F5725">
        <w:rPr>
          <w:lang w:val="ro-RO"/>
        </w:rPr>
        <w:t>Efectuarea examenului abdomenului la bolnavul cu peritonită (defans muscular, lichid liber în cavitatea abdominală, semnul Blumberg).</w:t>
      </w:r>
    </w:p>
    <w:p w:rsidR="005361DA" w:rsidRPr="004F5725" w:rsidRDefault="005361DA" w:rsidP="00E75247">
      <w:pPr>
        <w:numPr>
          <w:ilvl w:val="0"/>
          <w:numId w:val="23"/>
        </w:numPr>
        <w:ind w:left="770"/>
        <w:rPr>
          <w:lang w:val="ro-RO"/>
        </w:rPr>
      </w:pPr>
      <w:r w:rsidRPr="004F5725">
        <w:rPr>
          <w:lang w:val="ro-RO"/>
        </w:rPr>
        <w:t>Prescrierea metodelor de activare a intestinului pacientului cu peritonită în perioada postoperatorie.</w:t>
      </w:r>
    </w:p>
    <w:p w:rsidR="005361DA" w:rsidRPr="004F5725" w:rsidRDefault="005361DA" w:rsidP="00E75247">
      <w:pPr>
        <w:numPr>
          <w:ilvl w:val="0"/>
          <w:numId w:val="23"/>
        </w:numPr>
        <w:ind w:left="770"/>
        <w:rPr>
          <w:lang w:val="ro-RO"/>
        </w:rPr>
      </w:pPr>
      <w:r w:rsidRPr="004F5725">
        <w:rPr>
          <w:lang w:val="ro-RO"/>
        </w:rPr>
        <w:t>Prescrierea tratamentului antibacterian şi infuzional bolnavului cu peritonită generalizată.</w:t>
      </w:r>
    </w:p>
    <w:p w:rsidR="005361DA" w:rsidRPr="004F5725" w:rsidRDefault="005361DA" w:rsidP="00E75247">
      <w:pPr>
        <w:numPr>
          <w:ilvl w:val="0"/>
          <w:numId w:val="23"/>
        </w:numPr>
        <w:ind w:left="770"/>
        <w:rPr>
          <w:lang w:val="ro-RO"/>
        </w:rPr>
      </w:pPr>
      <w:r w:rsidRPr="004F5725">
        <w:rPr>
          <w:lang w:val="ro-RO"/>
        </w:rPr>
        <w:t xml:space="preserve">Interpretarea semnelor radiologice ale abdomenului în peritonita generalizată. </w:t>
      </w:r>
    </w:p>
    <w:p w:rsidR="005361DA" w:rsidRPr="004F5725" w:rsidRDefault="005361DA" w:rsidP="00E75247">
      <w:pPr>
        <w:numPr>
          <w:ilvl w:val="0"/>
          <w:numId w:val="23"/>
        </w:numPr>
        <w:ind w:left="770"/>
        <w:rPr>
          <w:lang w:val="ro-RO"/>
        </w:rPr>
      </w:pPr>
      <w:r w:rsidRPr="004F5725">
        <w:rPr>
          <w:lang w:val="ro-RO"/>
        </w:rPr>
        <w:t xml:space="preserve">Interpretarea semnelor radiologice ale abdomenului în peritonita locală circumscrisă (abcese).  </w:t>
      </w:r>
    </w:p>
    <w:p w:rsidR="005361DA" w:rsidRPr="004F5725" w:rsidRDefault="005361DA" w:rsidP="00E75247">
      <w:pPr>
        <w:numPr>
          <w:ilvl w:val="0"/>
          <w:numId w:val="23"/>
        </w:numPr>
        <w:ind w:left="770"/>
        <w:rPr>
          <w:lang w:val="ro-RO"/>
        </w:rPr>
      </w:pPr>
      <w:r w:rsidRPr="004F5725">
        <w:rPr>
          <w:lang w:val="ro-RO"/>
        </w:rPr>
        <w:t xml:space="preserve">Comentarea datelor imagistice (USG, radiologice, CT) ale abceselor intraabdominale.  </w:t>
      </w:r>
    </w:p>
    <w:p w:rsidR="005361DA" w:rsidRPr="004F5725" w:rsidRDefault="005361DA" w:rsidP="00E75247">
      <w:pPr>
        <w:numPr>
          <w:ilvl w:val="0"/>
          <w:numId w:val="23"/>
        </w:numPr>
        <w:ind w:left="770"/>
        <w:rPr>
          <w:lang w:val="ro-RO"/>
        </w:rPr>
      </w:pPr>
      <w:r w:rsidRPr="004F5725">
        <w:rPr>
          <w:lang w:val="ro-RO"/>
        </w:rPr>
        <w:t xml:space="preserve">Interpretarea analizelor sangvine, ale urinei, exudatului peritoneal la bolnavul cu peritonită generalizată. </w:t>
      </w:r>
    </w:p>
    <w:p w:rsidR="005361DA" w:rsidRPr="00357C1D" w:rsidRDefault="005361DA" w:rsidP="005361DA">
      <w:pPr>
        <w:rPr>
          <w:b/>
          <w:lang w:val="ro-RO"/>
        </w:rPr>
      </w:pPr>
    </w:p>
    <w:p w:rsidR="00973F06" w:rsidRDefault="00973F06" w:rsidP="005361DA">
      <w:pPr>
        <w:jc w:val="center"/>
        <w:rPr>
          <w:b/>
          <w:lang w:val="ro-RO"/>
        </w:rPr>
      </w:pPr>
    </w:p>
    <w:p w:rsidR="00973F06" w:rsidRDefault="00973F06" w:rsidP="005361DA">
      <w:pPr>
        <w:jc w:val="center"/>
        <w:rPr>
          <w:b/>
          <w:lang w:val="ro-RO"/>
        </w:rPr>
      </w:pPr>
    </w:p>
    <w:p w:rsidR="005361DA" w:rsidRPr="00357C1D" w:rsidRDefault="005361DA" w:rsidP="005361DA">
      <w:pPr>
        <w:jc w:val="center"/>
        <w:rPr>
          <w:b/>
          <w:lang w:val="ro-RO"/>
        </w:rPr>
      </w:pPr>
      <w:r w:rsidRPr="00357C1D">
        <w:rPr>
          <w:b/>
          <w:lang w:val="ro-RO"/>
        </w:rPr>
        <w:lastRenderedPageBreak/>
        <w:t xml:space="preserve">Patologia chirurgicală a sistemului venos </w:t>
      </w:r>
    </w:p>
    <w:p w:rsidR="005361DA" w:rsidRPr="00357C1D" w:rsidRDefault="005361DA" w:rsidP="00E75247">
      <w:pPr>
        <w:numPr>
          <w:ilvl w:val="0"/>
          <w:numId w:val="22"/>
        </w:numPr>
        <w:tabs>
          <w:tab w:val="clear" w:pos="360"/>
          <w:tab w:val="num" w:pos="728"/>
        </w:tabs>
        <w:ind w:left="742" w:hanging="308"/>
        <w:rPr>
          <w:lang w:val="ro-RO"/>
        </w:rPr>
      </w:pPr>
      <w:r w:rsidRPr="00357C1D">
        <w:rPr>
          <w:lang w:val="ro-RO"/>
        </w:rPr>
        <w:t>Examina</w:t>
      </w:r>
      <w:r>
        <w:rPr>
          <w:lang w:val="ro-RO"/>
        </w:rPr>
        <w:t>rea</w:t>
      </w:r>
      <w:r w:rsidRPr="00357C1D">
        <w:rPr>
          <w:lang w:val="ro-RO"/>
        </w:rPr>
        <w:t xml:space="preserve"> bolnav</w:t>
      </w:r>
      <w:r>
        <w:rPr>
          <w:lang w:val="ro-RO"/>
        </w:rPr>
        <w:t>ului</w:t>
      </w:r>
      <w:r w:rsidRPr="00357C1D">
        <w:rPr>
          <w:lang w:val="ro-RO"/>
        </w:rPr>
        <w:t xml:space="preserve"> cu boala varicoasă, demonstrând probele funcționale: Brodie-Trendelenburg-Troianov, Delbet, Pertes, Pratt-I, Pratt-II, Şeinis (proba celor trei garouri).</w:t>
      </w:r>
    </w:p>
    <w:p w:rsidR="005361DA" w:rsidRPr="00357C1D" w:rsidRDefault="005361DA" w:rsidP="00E75247">
      <w:pPr>
        <w:numPr>
          <w:ilvl w:val="0"/>
          <w:numId w:val="22"/>
        </w:numPr>
        <w:tabs>
          <w:tab w:val="clear" w:pos="360"/>
          <w:tab w:val="num" w:pos="728"/>
        </w:tabs>
        <w:ind w:left="742" w:hanging="294"/>
        <w:rPr>
          <w:lang w:val="ro-RO"/>
        </w:rPr>
      </w:pPr>
      <w:r w:rsidRPr="00357C1D">
        <w:rPr>
          <w:lang w:val="ro-RO"/>
        </w:rPr>
        <w:t>Aplica</w:t>
      </w:r>
      <w:r>
        <w:rPr>
          <w:lang w:val="ro-RO"/>
        </w:rPr>
        <w:t>rea</w:t>
      </w:r>
      <w:r w:rsidRPr="00357C1D">
        <w:rPr>
          <w:lang w:val="ro-RO"/>
        </w:rPr>
        <w:t xml:space="preserve"> pansamentul</w:t>
      </w:r>
      <w:r>
        <w:rPr>
          <w:lang w:val="ro-RO"/>
        </w:rPr>
        <w:t>ui</w:t>
      </w:r>
      <w:r w:rsidRPr="00357C1D">
        <w:rPr>
          <w:lang w:val="ro-RO"/>
        </w:rPr>
        <w:t xml:space="preserve"> elastic compresiv ale membrelor inferioare la pacientul cu boala varicoasă.</w:t>
      </w:r>
    </w:p>
    <w:p w:rsidR="005361DA" w:rsidRPr="00357C1D" w:rsidRDefault="005361DA" w:rsidP="00E75247">
      <w:pPr>
        <w:numPr>
          <w:ilvl w:val="0"/>
          <w:numId w:val="22"/>
        </w:numPr>
        <w:tabs>
          <w:tab w:val="clear" w:pos="360"/>
          <w:tab w:val="num" w:pos="728"/>
        </w:tabs>
        <w:ind w:left="742" w:hanging="294"/>
        <w:rPr>
          <w:lang w:val="ro-RO"/>
        </w:rPr>
      </w:pPr>
      <w:r w:rsidRPr="00357C1D">
        <w:rPr>
          <w:lang w:val="ro-RO"/>
        </w:rPr>
        <w:t>Interpreta</w:t>
      </w:r>
      <w:r>
        <w:rPr>
          <w:lang w:val="ro-RO"/>
        </w:rPr>
        <w:t>rea</w:t>
      </w:r>
      <w:r w:rsidRPr="00357C1D">
        <w:rPr>
          <w:lang w:val="ro-RO"/>
        </w:rPr>
        <w:t xml:space="preserve"> rezultatel</w:t>
      </w:r>
      <w:r>
        <w:rPr>
          <w:lang w:val="ro-RO"/>
        </w:rPr>
        <w:t>or</w:t>
      </w:r>
      <w:r w:rsidRPr="00357C1D">
        <w:rPr>
          <w:lang w:val="ro-RO"/>
        </w:rPr>
        <w:t xml:space="preserve"> coagulogramei.</w:t>
      </w:r>
    </w:p>
    <w:p w:rsidR="005361DA" w:rsidRPr="00315EC4" w:rsidRDefault="005361DA" w:rsidP="00315EC4">
      <w:pPr>
        <w:pStyle w:val="Listparagraf"/>
        <w:widowControl w:val="0"/>
        <w:tabs>
          <w:tab w:val="left" w:pos="851"/>
        </w:tabs>
        <w:spacing w:before="120" w:after="120"/>
        <w:ind w:left="644"/>
        <w:contextualSpacing w:val="0"/>
        <w:rPr>
          <w:b/>
          <w:caps/>
          <w:lang w:val="ro-RO"/>
        </w:rPr>
      </w:pPr>
      <w:r w:rsidRPr="00315EC4">
        <w:rPr>
          <w:b/>
          <w:caps/>
          <w:lang w:val="ro-RO"/>
        </w:rPr>
        <w:t xml:space="preserve">Interpretarea rezultatelor Duplex scanării venelor membrelor inferioare. </w:t>
      </w:r>
    </w:p>
    <w:p w:rsidR="005361DA" w:rsidRPr="00357C1D" w:rsidRDefault="005361DA" w:rsidP="00E75247">
      <w:pPr>
        <w:numPr>
          <w:ilvl w:val="0"/>
          <w:numId w:val="22"/>
        </w:numPr>
        <w:tabs>
          <w:tab w:val="clear" w:pos="360"/>
          <w:tab w:val="num" w:pos="728"/>
        </w:tabs>
        <w:ind w:left="742" w:hanging="280"/>
        <w:rPr>
          <w:lang w:val="ro-RO"/>
        </w:rPr>
      </w:pPr>
      <w:r w:rsidRPr="00357C1D">
        <w:rPr>
          <w:lang w:val="ro-RO"/>
        </w:rPr>
        <w:t>Examina</w:t>
      </w:r>
      <w:r>
        <w:rPr>
          <w:lang w:val="ro-RO"/>
        </w:rPr>
        <w:t>rea</w:t>
      </w:r>
      <w:r w:rsidRPr="00357C1D">
        <w:rPr>
          <w:lang w:val="ro-RO"/>
        </w:rPr>
        <w:t xml:space="preserve"> bolnav</w:t>
      </w:r>
      <w:r>
        <w:rPr>
          <w:lang w:val="ro-RO"/>
        </w:rPr>
        <w:t>ului</w:t>
      </w:r>
      <w:r w:rsidRPr="00357C1D">
        <w:rPr>
          <w:lang w:val="ro-RO"/>
        </w:rPr>
        <w:t xml:space="preserve"> cu tromboflebită acută a venelor membrelor inferioare, demonstrând semnele </w:t>
      </w:r>
      <w:r>
        <w:rPr>
          <w:lang w:val="ro-RO"/>
        </w:rPr>
        <w:t>caracteristice</w:t>
      </w:r>
      <w:r w:rsidRPr="00357C1D">
        <w:rPr>
          <w:lang w:val="ro-RO"/>
        </w:rPr>
        <w:t>.</w:t>
      </w:r>
    </w:p>
    <w:p w:rsidR="005361DA" w:rsidRPr="00357C1D" w:rsidRDefault="005361DA" w:rsidP="00E75247">
      <w:pPr>
        <w:numPr>
          <w:ilvl w:val="0"/>
          <w:numId w:val="22"/>
        </w:numPr>
        <w:tabs>
          <w:tab w:val="clear" w:pos="360"/>
          <w:tab w:val="num" w:pos="728"/>
        </w:tabs>
        <w:ind w:left="742" w:hanging="280"/>
        <w:rPr>
          <w:lang w:val="ro-RO"/>
        </w:rPr>
      </w:pPr>
      <w:r w:rsidRPr="00357C1D">
        <w:rPr>
          <w:lang w:val="ro-RO"/>
        </w:rPr>
        <w:t>Selecta</w:t>
      </w:r>
      <w:r>
        <w:rPr>
          <w:lang w:val="ro-RO"/>
        </w:rPr>
        <w:t>rea</w:t>
      </w:r>
      <w:r w:rsidRPr="00357C1D">
        <w:rPr>
          <w:lang w:val="ro-RO"/>
        </w:rPr>
        <w:t xml:space="preserve"> atributel</w:t>
      </w:r>
      <w:r>
        <w:rPr>
          <w:lang w:val="ro-RO"/>
        </w:rPr>
        <w:t>or</w:t>
      </w:r>
      <w:r w:rsidRPr="00357C1D">
        <w:rPr>
          <w:lang w:val="ro-RO"/>
        </w:rPr>
        <w:t xml:space="preserve"> necesare pentru hemostaza provizorie și definitivă în hemoragia din vena varicoasă lezată.</w:t>
      </w:r>
    </w:p>
    <w:p w:rsidR="005361DA" w:rsidRPr="00357C1D" w:rsidRDefault="005361DA" w:rsidP="00E75247">
      <w:pPr>
        <w:numPr>
          <w:ilvl w:val="0"/>
          <w:numId w:val="22"/>
        </w:numPr>
        <w:tabs>
          <w:tab w:val="clear" w:pos="360"/>
          <w:tab w:val="num" w:pos="728"/>
        </w:tabs>
        <w:ind w:left="742" w:hanging="294"/>
        <w:rPr>
          <w:b/>
          <w:lang w:val="ro-RO"/>
        </w:rPr>
      </w:pPr>
      <w:r w:rsidRPr="00357C1D">
        <w:rPr>
          <w:lang w:val="ro-RO"/>
        </w:rPr>
        <w:t>Prescrie</w:t>
      </w:r>
      <w:r>
        <w:rPr>
          <w:lang w:val="ro-RO"/>
        </w:rPr>
        <w:t>rea</w:t>
      </w:r>
      <w:r w:rsidRPr="00357C1D">
        <w:rPr>
          <w:lang w:val="ro-RO"/>
        </w:rPr>
        <w:t xml:space="preserve"> tratamentul</w:t>
      </w:r>
      <w:r>
        <w:rPr>
          <w:lang w:val="ro-RO"/>
        </w:rPr>
        <w:t>ui</w:t>
      </w:r>
      <w:r w:rsidRPr="00357C1D">
        <w:rPr>
          <w:lang w:val="ro-RO"/>
        </w:rPr>
        <w:t xml:space="preserve"> în tromboflebita venelor superficiale și profunde ale membrelor inferioare.</w:t>
      </w:r>
    </w:p>
    <w:p w:rsidR="005361DA" w:rsidRPr="00CD6981" w:rsidRDefault="005361DA" w:rsidP="00E75247">
      <w:pPr>
        <w:numPr>
          <w:ilvl w:val="0"/>
          <w:numId w:val="22"/>
        </w:numPr>
        <w:tabs>
          <w:tab w:val="clear" w:pos="360"/>
          <w:tab w:val="num" w:pos="728"/>
        </w:tabs>
        <w:ind w:left="742" w:hanging="266"/>
        <w:rPr>
          <w:lang w:val="ro-RO"/>
        </w:rPr>
      </w:pPr>
      <w:r w:rsidRPr="00CD6981">
        <w:rPr>
          <w:lang w:val="ro-RO"/>
        </w:rPr>
        <w:t xml:space="preserve">Selectarea măsurilor de profilaxie a complicațiilor trombembolice la pacienții chirurgicali. </w:t>
      </w:r>
    </w:p>
    <w:p w:rsidR="005361DA" w:rsidRDefault="005361DA" w:rsidP="005361DA">
      <w:pPr>
        <w:rPr>
          <w:highlight w:val="yellow"/>
          <w:lang w:val="ro-RO"/>
        </w:rPr>
      </w:pPr>
    </w:p>
    <w:p w:rsidR="000A1E21" w:rsidRPr="003510D0" w:rsidRDefault="000A1E21" w:rsidP="0064707A">
      <w:pPr>
        <w:pStyle w:val="Listparagraf"/>
        <w:widowControl w:val="0"/>
        <w:numPr>
          <w:ilvl w:val="0"/>
          <w:numId w:val="1"/>
        </w:numPr>
        <w:spacing w:before="360" w:after="240"/>
        <w:ind w:left="709" w:hanging="567"/>
        <w:contextualSpacing w:val="0"/>
        <w:rPr>
          <w:b/>
          <w:caps/>
          <w:lang w:val="ro-RO"/>
        </w:rPr>
      </w:pPr>
      <w:r w:rsidRPr="003510D0">
        <w:rPr>
          <w:b/>
          <w:caps/>
          <w:lang w:val="ro-RO"/>
        </w:rPr>
        <w:t>OBIECTIVE DE REFERINŢĂ ŞI CONŢINUT</w:t>
      </w:r>
      <w:r w:rsidR="00C704BC">
        <w:rPr>
          <w:b/>
          <w:caps/>
          <w:lang w:val="ro-RO"/>
        </w:rPr>
        <w:t>UL SUBIECTELOR</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804"/>
      </w:tblGrid>
      <w:tr w:rsidR="005B0691" w:rsidRPr="003510D0" w:rsidTr="007F730A">
        <w:trPr>
          <w:trHeight w:val="247"/>
          <w:tblHeader/>
          <w:jc w:val="center"/>
        </w:trPr>
        <w:tc>
          <w:tcPr>
            <w:tcW w:w="3123" w:type="dxa"/>
            <w:tcBorders>
              <w:top w:val="single" w:sz="4" w:space="0" w:color="auto"/>
              <w:left w:val="single" w:sz="4" w:space="0" w:color="auto"/>
              <w:bottom w:val="single" w:sz="4" w:space="0" w:color="auto"/>
              <w:right w:val="single" w:sz="4" w:space="0" w:color="auto"/>
            </w:tcBorders>
          </w:tcPr>
          <w:p w:rsidR="003F3EBD" w:rsidRPr="003510D0" w:rsidRDefault="003F3EBD" w:rsidP="00C35F94">
            <w:pPr>
              <w:tabs>
                <w:tab w:val="left" w:pos="170"/>
              </w:tabs>
              <w:spacing w:before="120" w:after="120"/>
              <w:jc w:val="center"/>
              <w:rPr>
                <w:b/>
                <w:iCs/>
                <w:spacing w:val="-4"/>
                <w:lang w:val="ro-RO"/>
              </w:rPr>
            </w:pPr>
            <w:r w:rsidRPr="003510D0">
              <w:rPr>
                <w:b/>
                <w:iCs/>
                <w:spacing w:val="-4"/>
                <w:lang w:val="ro-RO"/>
              </w:rPr>
              <w:t>Obiective</w:t>
            </w:r>
          </w:p>
        </w:tc>
        <w:tc>
          <w:tcPr>
            <w:tcW w:w="6804" w:type="dxa"/>
            <w:tcBorders>
              <w:top w:val="single" w:sz="4" w:space="0" w:color="auto"/>
              <w:left w:val="single" w:sz="4" w:space="0" w:color="auto"/>
              <w:bottom w:val="single" w:sz="4" w:space="0" w:color="auto"/>
              <w:right w:val="single" w:sz="4" w:space="0" w:color="auto"/>
            </w:tcBorders>
          </w:tcPr>
          <w:p w:rsidR="003F3EBD" w:rsidRPr="003510D0" w:rsidRDefault="00710DFC" w:rsidP="00710DFC">
            <w:pPr>
              <w:tabs>
                <w:tab w:val="left" w:pos="170"/>
              </w:tabs>
              <w:spacing w:before="120" w:after="120"/>
              <w:jc w:val="center"/>
              <w:rPr>
                <w:b/>
                <w:iCs/>
                <w:spacing w:val="-4"/>
                <w:lang w:val="ro-RO"/>
              </w:rPr>
            </w:pPr>
            <w:r>
              <w:rPr>
                <w:b/>
                <w:iCs/>
                <w:spacing w:val="-4"/>
                <w:lang w:val="ro-RO"/>
              </w:rPr>
              <w:t xml:space="preserve">Unități de conținut </w:t>
            </w:r>
            <w:r w:rsidR="004B5D82">
              <w:rPr>
                <w:b/>
                <w:iCs/>
                <w:spacing w:val="-4"/>
                <w:lang w:val="ro-RO"/>
              </w:rPr>
              <w:t xml:space="preserve"> </w:t>
            </w:r>
          </w:p>
        </w:tc>
      </w:tr>
      <w:tr w:rsidR="005B0691" w:rsidRPr="003510D0" w:rsidTr="007F730A">
        <w:trPr>
          <w:trHeight w:val="247"/>
          <w:jc w:val="center"/>
        </w:trPr>
        <w:tc>
          <w:tcPr>
            <w:tcW w:w="9927" w:type="dxa"/>
            <w:gridSpan w:val="2"/>
            <w:tcBorders>
              <w:top w:val="single" w:sz="4" w:space="0" w:color="auto"/>
              <w:left w:val="single" w:sz="4" w:space="0" w:color="auto"/>
              <w:bottom w:val="single" w:sz="4" w:space="0" w:color="auto"/>
              <w:right w:val="single" w:sz="4" w:space="0" w:color="auto"/>
            </w:tcBorders>
          </w:tcPr>
          <w:p w:rsidR="000A1E21" w:rsidRPr="003510D0" w:rsidRDefault="000A1E21" w:rsidP="00DD080F">
            <w:pPr>
              <w:tabs>
                <w:tab w:val="left" w:pos="170"/>
              </w:tabs>
              <w:spacing w:before="60" w:after="60"/>
              <w:rPr>
                <w:b/>
                <w:iCs/>
                <w:spacing w:val="-4"/>
                <w:lang w:val="ro-RO"/>
              </w:rPr>
            </w:pPr>
            <w:r w:rsidRPr="003510D0">
              <w:rPr>
                <w:b/>
                <w:bCs/>
                <w:spacing w:val="-4"/>
                <w:lang w:val="ro-RO"/>
              </w:rPr>
              <w:t xml:space="preserve">Tema 1. </w:t>
            </w:r>
            <w:r w:rsidR="000D636A">
              <w:rPr>
                <w:b/>
                <w:bCs/>
                <w:spacing w:val="-4"/>
                <w:lang w:val="ro-RO"/>
              </w:rPr>
              <w:t xml:space="preserve"> </w:t>
            </w:r>
            <w:r w:rsidR="00DD080F">
              <w:rPr>
                <w:b/>
                <w:bCs/>
                <w:spacing w:val="-4"/>
                <w:lang w:val="ro-RO"/>
              </w:rPr>
              <w:t>Apendicita</w:t>
            </w:r>
          </w:p>
        </w:tc>
      </w:tr>
      <w:tr w:rsidR="004B5D82" w:rsidRPr="007857D6" w:rsidTr="007F730A">
        <w:trPr>
          <w:trHeight w:val="2817"/>
          <w:jc w:val="center"/>
        </w:trPr>
        <w:tc>
          <w:tcPr>
            <w:tcW w:w="3123" w:type="dxa"/>
            <w:tcBorders>
              <w:top w:val="single" w:sz="4" w:space="0" w:color="auto"/>
              <w:left w:val="single" w:sz="4" w:space="0" w:color="auto"/>
              <w:right w:val="single" w:sz="4" w:space="0" w:color="auto"/>
            </w:tcBorders>
          </w:tcPr>
          <w:p w:rsidR="004B5D82" w:rsidRPr="001F09E1" w:rsidRDefault="004B5D82" w:rsidP="00E75247">
            <w:pPr>
              <w:pStyle w:val="Listparagraf"/>
              <w:numPr>
                <w:ilvl w:val="0"/>
                <w:numId w:val="13"/>
              </w:numPr>
              <w:jc w:val="both"/>
              <w:rPr>
                <w:lang w:val="ro-RO"/>
              </w:rPr>
            </w:pPr>
            <w:r w:rsidRPr="001F09E1">
              <w:rPr>
                <w:lang w:val="ro-RO"/>
              </w:rPr>
              <w:t>Să definească noțiunea de apendicită acută și cronică;</w:t>
            </w:r>
          </w:p>
          <w:p w:rsidR="004B5D82" w:rsidRPr="001F09E1" w:rsidRDefault="004B5D82" w:rsidP="00E75247">
            <w:pPr>
              <w:pStyle w:val="Listparagraf"/>
              <w:numPr>
                <w:ilvl w:val="0"/>
                <w:numId w:val="13"/>
              </w:numPr>
              <w:jc w:val="both"/>
              <w:rPr>
                <w:lang w:val="ro-RO"/>
              </w:rPr>
            </w:pPr>
            <w:r w:rsidRPr="001F09E1">
              <w:rPr>
                <w:lang w:val="ro-RO"/>
              </w:rPr>
              <w:t>să cunoască clasificarea, etiologia, patogenia și tabloul clinic;</w:t>
            </w:r>
          </w:p>
          <w:p w:rsidR="004B5D82" w:rsidRPr="001F09E1" w:rsidRDefault="004B5D82" w:rsidP="00E75247">
            <w:pPr>
              <w:pStyle w:val="Listparagraf"/>
              <w:numPr>
                <w:ilvl w:val="0"/>
                <w:numId w:val="13"/>
              </w:numPr>
              <w:jc w:val="both"/>
              <w:rPr>
                <w:lang w:val="ro-RO"/>
              </w:rPr>
            </w:pPr>
            <w:r w:rsidRPr="001F09E1">
              <w:rPr>
                <w:lang w:val="ro-RO"/>
              </w:rPr>
              <w:t>să cunoască și să motiveze metodele diagnostice clinice, de laborator și instrumentale;</w:t>
            </w:r>
          </w:p>
          <w:p w:rsidR="004B5D82" w:rsidRPr="001F09E1" w:rsidRDefault="004B5D82" w:rsidP="00E75247">
            <w:pPr>
              <w:pStyle w:val="Listparagraf"/>
              <w:numPr>
                <w:ilvl w:val="0"/>
                <w:numId w:val="13"/>
              </w:numPr>
              <w:jc w:val="both"/>
              <w:rPr>
                <w:lang w:val="ro-RO"/>
              </w:rPr>
            </w:pPr>
            <w:r w:rsidRPr="001F09E1">
              <w:rPr>
                <w:lang w:val="ro-RO"/>
              </w:rPr>
              <w:t>să comenteze complicațiile posibile ale apendicitei acute și cronice;</w:t>
            </w:r>
          </w:p>
          <w:p w:rsidR="004B5D82" w:rsidRPr="001F09E1" w:rsidRDefault="004B5D82" w:rsidP="00E75247">
            <w:pPr>
              <w:pStyle w:val="Listparagraf"/>
              <w:numPr>
                <w:ilvl w:val="0"/>
                <w:numId w:val="13"/>
              </w:numPr>
              <w:jc w:val="both"/>
              <w:rPr>
                <w:lang w:val="ro-RO"/>
              </w:rPr>
            </w:pPr>
            <w:r w:rsidRPr="001F09E1">
              <w:rPr>
                <w:lang w:val="ro-RO"/>
              </w:rPr>
              <w:t>să aplice cunoștințele la alte disciplini clinice;</w:t>
            </w:r>
          </w:p>
          <w:p w:rsidR="004B5D82" w:rsidRPr="001F09E1" w:rsidRDefault="004B5D82" w:rsidP="00E75247">
            <w:pPr>
              <w:pStyle w:val="Listparagraf"/>
              <w:numPr>
                <w:ilvl w:val="0"/>
                <w:numId w:val="13"/>
              </w:numPr>
              <w:jc w:val="both"/>
              <w:rPr>
                <w:lang w:val="ro-RO"/>
              </w:rPr>
            </w:pPr>
            <w:r w:rsidRPr="001F09E1">
              <w:rPr>
                <w:lang w:val="ro-RO"/>
              </w:rPr>
              <w:t xml:space="preserve">să formuleze concluzii; </w:t>
            </w:r>
          </w:p>
          <w:p w:rsidR="004B5D82" w:rsidRPr="003510D0" w:rsidRDefault="004B5D82" w:rsidP="00E75247">
            <w:pPr>
              <w:pStyle w:val="z1Char"/>
              <w:numPr>
                <w:ilvl w:val="0"/>
                <w:numId w:val="13"/>
              </w:numPr>
              <w:tabs>
                <w:tab w:val="left" w:pos="170"/>
              </w:tabs>
              <w:rPr>
                <w:color w:val="auto"/>
                <w:spacing w:val="-4"/>
                <w:sz w:val="24"/>
                <w:szCs w:val="24"/>
                <w:lang w:val="ro-RO"/>
              </w:rPr>
            </w:pPr>
            <w:r w:rsidRPr="0002330A">
              <w:rPr>
                <w:lang w:val="ro-RO"/>
              </w:rPr>
              <w:t xml:space="preserve">să dezvolte opinii proprii referitor la </w:t>
            </w:r>
            <w:r w:rsidR="001F09E1">
              <w:rPr>
                <w:lang w:val="ro-RO"/>
              </w:rPr>
              <w:t xml:space="preserve">  </w:t>
            </w:r>
            <w:r w:rsidRPr="0002330A">
              <w:rPr>
                <w:lang w:val="ro-RO"/>
              </w:rPr>
              <w:t>morbiditatea și mortalitatea prin apen</w:t>
            </w:r>
            <w:r>
              <w:rPr>
                <w:lang w:val="ro-RO"/>
              </w:rPr>
              <w:t>di</w:t>
            </w:r>
            <w:r w:rsidRPr="0002330A">
              <w:rPr>
                <w:lang w:val="ro-RO"/>
              </w:rPr>
              <w:t>cita acută</w:t>
            </w:r>
            <w:r>
              <w:rPr>
                <w:lang w:val="ro-RO"/>
              </w:rPr>
              <w:t>.</w:t>
            </w:r>
          </w:p>
        </w:tc>
        <w:tc>
          <w:tcPr>
            <w:tcW w:w="6804" w:type="dxa"/>
            <w:tcBorders>
              <w:top w:val="single" w:sz="4" w:space="0" w:color="auto"/>
              <w:left w:val="single" w:sz="4" w:space="0" w:color="auto"/>
              <w:right w:val="single" w:sz="4" w:space="0" w:color="auto"/>
            </w:tcBorders>
            <w:vAlign w:val="center"/>
          </w:tcPr>
          <w:p w:rsidR="004B5D82" w:rsidRPr="006276EF" w:rsidRDefault="00AC014C" w:rsidP="00AC014C">
            <w:pPr>
              <w:pStyle w:val="Corptext"/>
              <w:ind w:firstLine="0"/>
              <w:jc w:val="left"/>
            </w:pPr>
            <w:r>
              <w:t xml:space="preserve">1. </w:t>
            </w:r>
            <w:r w:rsidR="004B5D82" w:rsidRPr="006276EF">
              <w:t xml:space="preserve">Anatomia si fiziologia unghiului ileocecal. Apendicele vermicular: date anatomice si fiziologice. Apendicita acută: noţiune, epidemiologie, etiopatogenie, clasificare topografică, morfopatologică şi clinică. Tabloul clinic, diagnosticul, diagnosticul diferenţial. Particularităţile apendicitei acute în funcţie de localizarea apendicelui vermicular (retrocecală, mezoceliacă, pelvină şi subhepatică). Apendicita acută la copii, gravide, vârstnici. Tratamentul chirurgical: anestezia, accesele operatorii, procedee </w:t>
            </w:r>
            <w:r w:rsidR="005E3246">
              <w:t>operatorii</w:t>
            </w:r>
            <w:r w:rsidR="004B5D82" w:rsidRPr="006276EF">
              <w:t xml:space="preserve">. Perioada pre- şi postoperatorie. </w:t>
            </w:r>
          </w:p>
          <w:p w:rsidR="004B5D82" w:rsidRPr="006276EF" w:rsidRDefault="00AC014C" w:rsidP="00AC014C">
            <w:pPr>
              <w:pStyle w:val="Corptext"/>
              <w:ind w:firstLine="0"/>
              <w:jc w:val="left"/>
            </w:pPr>
            <w:r>
              <w:t xml:space="preserve">2. </w:t>
            </w:r>
            <w:r w:rsidR="004B5D82" w:rsidRPr="006276EF">
              <w:t>Complicaţiile apendicitei acute: evolutive – plastronul apendicular, peritonita, abcesele regionale şi la distanţă, pileflebita, septicemia; intraoperatorii – hemoragia, leziunea iatrogenă a viscerelor; postoperatorii – hemoragia intraabdominală, peritonita, abcesul mezoceliac, abcesul subfrenic, al spaţiului Douglas, ocluzia intestinală precoce; de plagă – seromul, hematomul, flegmonul parietal, supuraţia. Erorile de diagnosticare şi curative în apendicita acută.</w:t>
            </w:r>
          </w:p>
          <w:p w:rsidR="004B5D82" w:rsidRPr="006276EF" w:rsidRDefault="004B5D82" w:rsidP="00AC014C">
            <w:pPr>
              <w:pStyle w:val="Corptext"/>
              <w:ind w:firstLine="0"/>
              <w:jc w:val="left"/>
            </w:pPr>
            <w:r>
              <w:t xml:space="preserve">3. </w:t>
            </w:r>
            <w:r w:rsidR="00AC014C">
              <w:t xml:space="preserve"> </w:t>
            </w:r>
            <w:r w:rsidRPr="006276EF">
              <w:t xml:space="preserve">Apendicita cronică: tabloul clinic, puncte dureroase, diagnosticul, diagnosticul diferenţial, tratamentul. </w:t>
            </w:r>
          </w:p>
          <w:p w:rsidR="004B5D82" w:rsidRPr="00DD080F" w:rsidRDefault="004B5D82" w:rsidP="004B5D82">
            <w:pPr>
              <w:pStyle w:val="Listparagraf"/>
              <w:tabs>
                <w:tab w:val="left" w:pos="170"/>
              </w:tabs>
              <w:rPr>
                <w:iCs/>
                <w:spacing w:val="-4"/>
                <w:lang w:val="ro-RO"/>
              </w:rPr>
            </w:pPr>
          </w:p>
        </w:tc>
      </w:tr>
      <w:tr w:rsidR="005B0691" w:rsidRPr="00DD080F" w:rsidTr="007F730A">
        <w:trPr>
          <w:trHeight w:val="247"/>
          <w:jc w:val="center"/>
        </w:trPr>
        <w:tc>
          <w:tcPr>
            <w:tcW w:w="9927" w:type="dxa"/>
            <w:gridSpan w:val="2"/>
            <w:tcBorders>
              <w:top w:val="single" w:sz="4" w:space="0" w:color="auto"/>
              <w:left w:val="single" w:sz="4" w:space="0" w:color="auto"/>
              <w:bottom w:val="single" w:sz="4" w:space="0" w:color="auto"/>
              <w:right w:val="single" w:sz="4" w:space="0" w:color="auto"/>
            </w:tcBorders>
          </w:tcPr>
          <w:p w:rsidR="000A1E21" w:rsidRPr="003510D0" w:rsidRDefault="000A1E21" w:rsidP="00DD080F">
            <w:pPr>
              <w:tabs>
                <w:tab w:val="left" w:pos="170"/>
              </w:tabs>
              <w:spacing w:before="60" w:after="60"/>
              <w:rPr>
                <w:b/>
                <w:bCs/>
                <w:spacing w:val="-4"/>
                <w:lang w:val="ro-RO"/>
              </w:rPr>
            </w:pPr>
            <w:r w:rsidRPr="003510D0">
              <w:rPr>
                <w:b/>
                <w:bCs/>
                <w:spacing w:val="-4"/>
                <w:lang w:val="ro-RO"/>
              </w:rPr>
              <w:lastRenderedPageBreak/>
              <w:t>Tema 2.</w:t>
            </w:r>
            <w:r w:rsidR="00DD080F">
              <w:rPr>
                <w:b/>
                <w:bCs/>
                <w:spacing w:val="-4"/>
                <w:lang w:val="ro-RO"/>
              </w:rPr>
              <w:t xml:space="preserve">  Herniile</w:t>
            </w:r>
          </w:p>
        </w:tc>
      </w:tr>
      <w:tr w:rsidR="005B0691" w:rsidRPr="001050F1" w:rsidTr="007F730A">
        <w:trPr>
          <w:trHeight w:val="349"/>
          <w:jc w:val="center"/>
        </w:trPr>
        <w:tc>
          <w:tcPr>
            <w:tcW w:w="3123" w:type="dxa"/>
            <w:tcBorders>
              <w:top w:val="single" w:sz="4" w:space="0" w:color="auto"/>
              <w:left w:val="single" w:sz="4" w:space="0" w:color="auto"/>
              <w:bottom w:val="single" w:sz="4" w:space="0" w:color="auto"/>
              <w:right w:val="single" w:sz="4" w:space="0" w:color="auto"/>
            </w:tcBorders>
          </w:tcPr>
          <w:p w:rsidR="00DD080F" w:rsidRPr="000D662D" w:rsidRDefault="00DD080F" w:rsidP="00E75247">
            <w:pPr>
              <w:numPr>
                <w:ilvl w:val="0"/>
                <w:numId w:val="16"/>
              </w:numPr>
              <w:rPr>
                <w:lang w:val="ro-RO"/>
              </w:rPr>
            </w:pPr>
            <w:r w:rsidRPr="000D662D">
              <w:rPr>
                <w:lang w:val="ro-RO"/>
              </w:rPr>
              <w:t>Să definească noțiune</w:t>
            </w:r>
            <w:r>
              <w:rPr>
                <w:lang w:val="ro-RO"/>
              </w:rPr>
              <w:t>a de hernie a peretelui abdominal,</w:t>
            </w:r>
            <w:r w:rsidRPr="000D662D">
              <w:rPr>
                <w:lang w:val="ro-RO"/>
              </w:rPr>
              <w:t xml:space="preserve"> eventrație și eviscerație</w:t>
            </w:r>
            <w:r>
              <w:rPr>
                <w:lang w:val="ro-RO"/>
              </w:rPr>
              <w:t>;</w:t>
            </w:r>
          </w:p>
          <w:p w:rsidR="00DD080F" w:rsidRPr="000D662D" w:rsidRDefault="00DD080F" w:rsidP="00E75247">
            <w:pPr>
              <w:numPr>
                <w:ilvl w:val="0"/>
                <w:numId w:val="16"/>
              </w:numPr>
              <w:rPr>
                <w:lang w:val="ro-RO"/>
              </w:rPr>
            </w:pPr>
            <w:r w:rsidRPr="000D662D">
              <w:rPr>
                <w:lang w:val="ro-RO"/>
              </w:rPr>
              <w:t>să cunoască modul și particularitățile de formare a herniilor peretelui abdominal</w:t>
            </w:r>
            <w:r>
              <w:rPr>
                <w:lang w:val="ro-RO"/>
              </w:rPr>
              <w:t>;</w:t>
            </w:r>
          </w:p>
          <w:p w:rsidR="00DD080F" w:rsidRPr="000D662D" w:rsidRDefault="00DD080F" w:rsidP="00E75247">
            <w:pPr>
              <w:numPr>
                <w:ilvl w:val="0"/>
                <w:numId w:val="16"/>
              </w:numPr>
              <w:rPr>
                <w:lang w:val="ro-RO"/>
              </w:rPr>
            </w:pPr>
            <w:r w:rsidRPr="000D662D">
              <w:rPr>
                <w:lang w:val="ro-RO"/>
              </w:rPr>
              <w:t>să cunoască principiile și metodele de diagnostic și tratament a herniilor peretelui abdominal anterior</w:t>
            </w:r>
            <w:r>
              <w:rPr>
                <w:lang w:val="ro-RO"/>
              </w:rPr>
              <w:t>;</w:t>
            </w:r>
          </w:p>
          <w:p w:rsidR="00DD080F" w:rsidRPr="000D662D" w:rsidRDefault="00DD080F" w:rsidP="00E75247">
            <w:pPr>
              <w:numPr>
                <w:ilvl w:val="0"/>
                <w:numId w:val="16"/>
              </w:numPr>
              <w:rPr>
                <w:lang w:val="ro-RO"/>
              </w:rPr>
            </w:pPr>
            <w:r w:rsidRPr="000D662D">
              <w:rPr>
                <w:lang w:val="ro-RO"/>
              </w:rPr>
              <w:t xml:space="preserve">să cunoască particularitățile </w:t>
            </w:r>
          </w:p>
          <w:p w:rsidR="00DD080F" w:rsidRPr="000D662D" w:rsidRDefault="00DD080F" w:rsidP="001050F1">
            <w:pPr>
              <w:ind w:left="720"/>
              <w:rPr>
                <w:lang w:val="ro-RO"/>
              </w:rPr>
            </w:pPr>
            <w:r w:rsidRPr="000D662D">
              <w:rPr>
                <w:lang w:val="ro-RO"/>
              </w:rPr>
              <w:t>complicațiilor herniilor peretelui abdominal</w:t>
            </w:r>
            <w:r w:rsidR="001050F1">
              <w:rPr>
                <w:lang w:val="ro-RO"/>
              </w:rPr>
              <w:t>;</w:t>
            </w:r>
          </w:p>
          <w:p w:rsidR="00DD080F" w:rsidRPr="000D662D" w:rsidRDefault="00DD080F" w:rsidP="00E75247">
            <w:pPr>
              <w:numPr>
                <w:ilvl w:val="0"/>
                <w:numId w:val="16"/>
              </w:numPr>
              <w:rPr>
                <w:lang w:val="ro-RO"/>
              </w:rPr>
            </w:pPr>
            <w:r>
              <w:rPr>
                <w:lang w:val="ro-RO"/>
              </w:rPr>
              <w:t>sa cunoască tehnici</w:t>
            </w:r>
            <w:r w:rsidRPr="000D662D">
              <w:rPr>
                <w:lang w:val="ro-RO"/>
              </w:rPr>
              <w:t xml:space="preserve">le chirurgicale de </w:t>
            </w:r>
            <w:r w:rsidR="001050F1">
              <w:rPr>
                <w:lang w:val="ro-RO"/>
              </w:rPr>
              <w:t>tratament</w:t>
            </w:r>
            <w:r w:rsidRPr="000D662D">
              <w:rPr>
                <w:lang w:val="ro-RO"/>
              </w:rPr>
              <w:t xml:space="preserve"> a herniilor</w:t>
            </w:r>
            <w:r>
              <w:rPr>
                <w:lang w:val="ro-RO"/>
              </w:rPr>
              <w:t>;</w:t>
            </w:r>
          </w:p>
          <w:p w:rsidR="00DD080F" w:rsidRPr="000D662D" w:rsidRDefault="00DD080F" w:rsidP="00E75247">
            <w:pPr>
              <w:numPr>
                <w:ilvl w:val="0"/>
                <w:numId w:val="16"/>
              </w:numPr>
              <w:rPr>
                <w:lang w:val="ro-RO"/>
              </w:rPr>
            </w:pPr>
            <w:r w:rsidRPr="000D662D">
              <w:rPr>
                <w:lang w:val="ro-RO"/>
              </w:rPr>
              <w:t>să modeleze prevenirea herniilor peretelui abdominal anterior</w:t>
            </w:r>
            <w:r>
              <w:rPr>
                <w:lang w:val="ro-RO"/>
              </w:rPr>
              <w:t>;</w:t>
            </w:r>
          </w:p>
          <w:p w:rsidR="00DD080F" w:rsidRPr="000D662D" w:rsidRDefault="00DD080F" w:rsidP="00E75247">
            <w:pPr>
              <w:numPr>
                <w:ilvl w:val="0"/>
                <w:numId w:val="16"/>
              </w:numPr>
              <w:rPr>
                <w:lang w:val="ro-RO"/>
              </w:rPr>
            </w:pPr>
            <w:r w:rsidRPr="000D662D">
              <w:rPr>
                <w:lang w:val="ro-RO"/>
              </w:rPr>
              <w:t>să modeleze pregătirea bolnavilor pentru cura chirurgicală a herniilor</w:t>
            </w:r>
            <w:r w:rsidR="00C704BC">
              <w:rPr>
                <w:lang w:val="ro-RO"/>
              </w:rPr>
              <w:t>;</w:t>
            </w:r>
          </w:p>
          <w:p w:rsidR="000A1E21" w:rsidRPr="003510D0" w:rsidRDefault="00DD080F" w:rsidP="00E75247">
            <w:pPr>
              <w:pStyle w:val="z1Char"/>
              <w:numPr>
                <w:ilvl w:val="0"/>
                <w:numId w:val="16"/>
              </w:numPr>
              <w:tabs>
                <w:tab w:val="left" w:pos="170"/>
              </w:tabs>
              <w:jc w:val="left"/>
              <w:rPr>
                <w:color w:val="auto"/>
                <w:spacing w:val="-4"/>
                <w:sz w:val="24"/>
                <w:szCs w:val="24"/>
                <w:lang w:val="ro-RO"/>
              </w:rPr>
            </w:pPr>
            <w:r w:rsidRPr="000D662D">
              <w:rPr>
                <w:lang w:val="ro-RO"/>
              </w:rPr>
              <w:t xml:space="preserve">să aplice cunoștințele </w:t>
            </w:r>
            <w:r>
              <w:rPr>
                <w:lang w:val="ro-RO"/>
              </w:rPr>
              <w:t xml:space="preserve">  </w:t>
            </w:r>
            <w:r w:rsidRPr="000D662D">
              <w:rPr>
                <w:lang w:val="ro-RO"/>
              </w:rPr>
              <w:t>acumulate la alte disciplin</w:t>
            </w:r>
            <w:r>
              <w:rPr>
                <w:lang w:val="ro-RO"/>
              </w:rPr>
              <w:t>i</w:t>
            </w:r>
          </w:p>
        </w:tc>
        <w:tc>
          <w:tcPr>
            <w:tcW w:w="6804" w:type="dxa"/>
            <w:tcBorders>
              <w:top w:val="single" w:sz="4" w:space="0" w:color="auto"/>
              <w:left w:val="single" w:sz="4" w:space="0" w:color="auto"/>
              <w:bottom w:val="single" w:sz="4" w:space="0" w:color="auto"/>
              <w:right w:val="single" w:sz="4" w:space="0" w:color="auto"/>
            </w:tcBorders>
          </w:tcPr>
          <w:p w:rsidR="004B5D82" w:rsidRPr="006276EF" w:rsidRDefault="004B5D82" w:rsidP="00AC014C">
            <w:pPr>
              <w:pStyle w:val="Corptext"/>
              <w:ind w:firstLine="0"/>
              <w:jc w:val="left"/>
            </w:pPr>
            <w:r>
              <w:t>1.</w:t>
            </w:r>
            <w:r w:rsidR="001050F1">
              <w:t xml:space="preserve"> </w:t>
            </w:r>
            <w:r w:rsidRPr="006276EF">
              <w:t>Noţiuni generale: hernie, eventraţie, evisceraţie. Elementele anatomice ale herniei. Etiopatogenia herniilor. Cauze locale şi generale de dezvoltare a herniilor. Factorii predispozanţi şi favorizanţi. Clasificarea herniilor, simptomatologia herniilor libere, diagnosticul şi diagnosticul diferenţial. Tratamentul: principii generale conservatoare și chirurgicale.</w:t>
            </w:r>
          </w:p>
          <w:p w:rsidR="004B5D82" w:rsidRPr="006276EF" w:rsidRDefault="004B5D82" w:rsidP="00AC014C">
            <w:pPr>
              <w:pStyle w:val="Corptext"/>
              <w:ind w:firstLine="0"/>
              <w:jc w:val="left"/>
            </w:pPr>
            <w:r>
              <w:t>2.</w:t>
            </w:r>
            <w:r w:rsidR="001050F1">
              <w:t xml:space="preserve"> </w:t>
            </w:r>
            <w:r w:rsidRPr="006276EF">
              <w:t>Complicaţiile herniilor. Hernia ireductibilă: definiție, morfopatologie, forme clinico-evolutive. Tratamentul. Hernia strangulată: definiţie, mecanisme de strangulare, morfopatologia herniei strangulate. Tabloul clinic, diagnosticul, tratamentul. Particularităţile operaţiei. Tactica medicală în caz de repoziţie spontană sau forţată a herniei strangulate. Complicaţiile evolutive ale herniei strangulate: ocluzia intestinală, peritonita, flegmonul sacului herniar, fistula intestinală. Strangulare atipică: parietală (Richter), retrogradă (Maydl), Littre. Hernia Brock. Particularităţi morfopatologice şi clinice. Tactica chirurgicală.</w:t>
            </w:r>
          </w:p>
          <w:p w:rsidR="004B5D82" w:rsidRPr="006276EF" w:rsidRDefault="00AC014C" w:rsidP="00AC014C">
            <w:pPr>
              <w:pStyle w:val="Corptext"/>
              <w:ind w:firstLine="0"/>
              <w:jc w:val="left"/>
            </w:pPr>
            <w:r>
              <w:t xml:space="preserve">3. </w:t>
            </w:r>
            <w:r w:rsidR="004B5D82" w:rsidRPr="006276EF">
              <w:t xml:space="preserve">Forme particulare de hernii. Herniile inghinale. Anatomia regiunii inghinale. Hernii inghinale directe şi oblice. Hernia inghinală congenitală. Hernia inghinală prin alunecare: particularităţi morfopatologice, tabloul clinic şi diagnosticul. Tactica chirurgicală. Procedee </w:t>
            </w:r>
            <w:r w:rsidR="005E3246">
              <w:t>operatorii în herniile inghinale oblice și directe</w:t>
            </w:r>
            <w:r w:rsidR="00973F06">
              <w:t>.</w:t>
            </w:r>
          </w:p>
          <w:p w:rsidR="004B5D82" w:rsidRPr="006276EF" w:rsidRDefault="004B5D82" w:rsidP="00AC014C">
            <w:pPr>
              <w:rPr>
                <w:lang w:val="ro-RO"/>
              </w:rPr>
            </w:pPr>
            <w:r>
              <w:rPr>
                <w:lang w:val="ro-RO"/>
              </w:rPr>
              <w:t>4.</w:t>
            </w:r>
            <w:r w:rsidR="00AC014C">
              <w:rPr>
                <w:lang w:val="ro-RO"/>
              </w:rPr>
              <w:t xml:space="preserve"> </w:t>
            </w:r>
            <w:r w:rsidRPr="006276EF">
              <w:rPr>
                <w:lang w:val="ro-RO"/>
              </w:rPr>
              <w:t xml:space="preserve">Hernia inghinală congenitală: tabloul clinic, </w:t>
            </w:r>
            <w:r w:rsidR="005E3246">
              <w:rPr>
                <w:lang w:val="ro-RO"/>
              </w:rPr>
              <w:t>particularităţile herniotomiei.</w:t>
            </w:r>
          </w:p>
          <w:p w:rsidR="004B5D82" w:rsidRPr="006276EF" w:rsidRDefault="004B5D82" w:rsidP="00AC014C">
            <w:pPr>
              <w:pStyle w:val="Corptext"/>
              <w:ind w:firstLine="0"/>
              <w:jc w:val="left"/>
            </w:pPr>
            <w:r>
              <w:t>5.</w:t>
            </w:r>
            <w:r w:rsidR="001050F1">
              <w:t xml:space="preserve">  </w:t>
            </w:r>
            <w:r w:rsidRPr="006276EF">
              <w:t xml:space="preserve">Hernia femurală. Anatomie, etiopatogenie, tabloul clinic, diagnosticul, diagnosticul diferenţial. </w:t>
            </w:r>
            <w:r w:rsidR="005E3246">
              <w:t>Procedeele  hernioplastiei</w:t>
            </w:r>
            <w:r w:rsidRPr="006276EF">
              <w:t>.</w:t>
            </w:r>
          </w:p>
          <w:p w:rsidR="004B5D82" w:rsidRPr="006276EF" w:rsidRDefault="004B5D82" w:rsidP="00AC014C">
            <w:pPr>
              <w:pStyle w:val="Corptext"/>
              <w:ind w:firstLine="0"/>
              <w:jc w:val="left"/>
            </w:pPr>
            <w:r>
              <w:t>6.</w:t>
            </w:r>
            <w:r w:rsidR="00AC014C">
              <w:t xml:space="preserve"> </w:t>
            </w:r>
            <w:r w:rsidRPr="006276EF">
              <w:t>Herniile ombilicale. Herniile ombilicale la copii. Tabloul clinic, diagnosticul, evoluţie. Tratamentul chirurgical</w:t>
            </w:r>
            <w:r w:rsidR="005E3246">
              <w:t>al herniilor ombilicale.</w:t>
            </w:r>
          </w:p>
          <w:p w:rsidR="004B5D82" w:rsidRPr="006276EF" w:rsidRDefault="004B5D82" w:rsidP="00AC014C">
            <w:pPr>
              <w:pStyle w:val="Corptext"/>
              <w:ind w:firstLine="0"/>
              <w:jc w:val="left"/>
            </w:pPr>
            <w:r>
              <w:t>7.</w:t>
            </w:r>
            <w:r w:rsidR="00AC014C">
              <w:t xml:space="preserve"> </w:t>
            </w:r>
            <w:r w:rsidRPr="006276EF">
              <w:t>Herniile liniei albe. Consideraţii anatomice, tabloul clinic, diagnosticul, tratamentul: metode de hernioplastie.</w:t>
            </w:r>
          </w:p>
          <w:p w:rsidR="004B5D82" w:rsidRPr="006276EF" w:rsidRDefault="004B5D82" w:rsidP="00AC014C">
            <w:pPr>
              <w:rPr>
                <w:lang w:val="ro-RO"/>
              </w:rPr>
            </w:pPr>
            <w:r>
              <w:rPr>
                <w:lang w:val="ro-RO"/>
              </w:rPr>
              <w:t>8.</w:t>
            </w:r>
            <w:r w:rsidR="001050F1">
              <w:rPr>
                <w:lang w:val="ro-RO"/>
              </w:rPr>
              <w:t xml:space="preserve">  </w:t>
            </w:r>
            <w:r w:rsidRPr="006276EF">
              <w:rPr>
                <w:lang w:val="ro-RO"/>
              </w:rPr>
              <w:t xml:space="preserve">Herniile recidivante şi postoperatorii: noţiune, cauzele de dezvoltare, tabloul clinic, indicaţii la operaţie, metodele chirurgicale de tratament. Noţiune de auto- şi aloplastie. </w:t>
            </w:r>
          </w:p>
          <w:p w:rsidR="000A1E21" w:rsidRPr="004B5D82" w:rsidRDefault="000A1E21" w:rsidP="004B5D82">
            <w:pPr>
              <w:pStyle w:val="Listparagraf"/>
              <w:jc w:val="both"/>
              <w:rPr>
                <w:iCs/>
                <w:spacing w:val="-4"/>
                <w:lang w:val="ro-RO"/>
              </w:rPr>
            </w:pPr>
          </w:p>
        </w:tc>
      </w:tr>
      <w:tr w:rsidR="005B0691" w:rsidRPr="00DD080F" w:rsidTr="007F730A">
        <w:trPr>
          <w:trHeight w:val="247"/>
          <w:jc w:val="center"/>
        </w:trPr>
        <w:tc>
          <w:tcPr>
            <w:tcW w:w="9927" w:type="dxa"/>
            <w:gridSpan w:val="2"/>
            <w:tcBorders>
              <w:top w:val="single" w:sz="4" w:space="0" w:color="auto"/>
              <w:left w:val="single" w:sz="4" w:space="0" w:color="auto"/>
              <w:bottom w:val="single" w:sz="4" w:space="0" w:color="auto"/>
              <w:right w:val="single" w:sz="4" w:space="0" w:color="auto"/>
            </w:tcBorders>
          </w:tcPr>
          <w:p w:rsidR="003F3EBD" w:rsidRPr="003510D0" w:rsidRDefault="003F3EBD" w:rsidP="00D00BC6">
            <w:pPr>
              <w:tabs>
                <w:tab w:val="left" w:pos="170"/>
              </w:tabs>
              <w:spacing w:before="60" w:after="60"/>
              <w:rPr>
                <w:b/>
                <w:bCs/>
                <w:spacing w:val="-4"/>
                <w:lang w:val="ro-RO"/>
              </w:rPr>
            </w:pPr>
            <w:r w:rsidRPr="003510D0">
              <w:rPr>
                <w:b/>
                <w:bCs/>
                <w:spacing w:val="-4"/>
                <w:lang w:val="ro-RO"/>
              </w:rPr>
              <w:t>Tema 3.</w:t>
            </w:r>
            <w:r w:rsidR="00D00BC6">
              <w:rPr>
                <w:b/>
                <w:bCs/>
                <w:spacing w:val="-4"/>
                <w:lang w:val="ro-RO"/>
              </w:rPr>
              <w:t xml:space="preserve"> </w:t>
            </w:r>
            <w:r w:rsidR="00D00BC6" w:rsidRPr="00022A7A">
              <w:rPr>
                <w:lang w:val="ro-RO"/>
              </w:rPr>
              <w:t>Ocluzia intestinală acută</w:t>
            </w:r>
          </w:p>
        </w:tc>
      </w:tr>
      <w:tr w:rsidR="005B0691" w:rsidRPr="004B5D82" w:rsidTr="007F730A">
        <w:trPr>
          <w:trHeight w:val="349"/>
          <w:jc w:val="center"/>
        </w:trPr>
        <w:tc>
          <w:tcPr>
            <w:tcW w:w="3123" w:type="dxa"/>
            <w:tcBorders>
              <w:top w:val="single" w:sz="4" w:space="0" w:color="auto"/>
              <w:left w:val="single" w:sz="4" w:space="0" w:color="auto"/>
              <w:bottom w:val="single" w:sz="4" w:space="0" w:color="auto"/>
              <w:right w:val="single" w:sz="4" w:space="0" w:color="auto"/>
            </w:tcBorders>
          </w:tcPr>
          <w:p w:rsidR="00D00BC6" w:rsidRPr="00AC014C" w:rsidRDefault="00D00BC6" w:rsidP="00E75247">
            <w:pPr>
              <w:pStyle w:val="Listparagraf"/>
              <w:numPr>
                <w:ilvl w:val="0"/>
                <w:numId w:val="17"/>
              </w:numPr>
              <w:rPr>
                <w:spacing w:val="-4"/>
                <w:lang w:val="ro-RO"/>
              </w:rPr>
            </w:pPr>
            <w:r w:rsidRPr="00AC014C">
              <w:rPr>
                <w:spacing w:val="-4"/>
                <w:lang w:val="ro-RO"/>
              </w:rPr>
              <w:t>Să definească noțiunea de ocluzie intestinală acută;</w:t>
            </w:r>
          </w:p>
          <w:p w:rsidR="00D00BC6" w:rsidRPr="00AC014C" w:rsidRDefault="00D00BC6" w:rsidP="00E75247">
            <w:pPr>
              <w:pStyle w:val="Listparagraf"/>
              <w:numPr>
                <w:ilvl w:val="0"/>
                <w:numId w:val="17"/>
              </w:numPr>
              <w:rPr>
                <w:spacing w:val="-4"/>
                <w:lang w:val="ro-RO"/>
              </w:rPr>
            </w:pPr>
            <w:r w:rsidRPr="00AC014C">
              <w:rPr>
                <w:spacing w:val="-4"/>
                <w:lang w:val="ro-RO"/>
              </w:rPr>
              <w:t xml:space="preserve">să cunoască modul și particularitățile de </w:t>
            </w:r>
            <w:r w:rsidRPr="00AC014C">
              <w:rPr>
                <w:spacing w:val="-4"/>
                <w:lang w:val="ro-RO"/>
              </w:rPr>
              <w:lastRenderedPageBreak/>
              <w:t>st</w:t>
            </w:r>
            <w:r w:rsidR="006C3DA8">
              <w:rPr>
                <w:spacing w:val="-4"/>
                <w:lang w:val="ro-RO"/>
              </w:rPr>
              <w:t>a</w:t>
            </w:r>
            <w:r w:rsidRPr="00AC014C">
              <w:rPr>
                <w:spacing w:val="-4"/>
                <w:lang w:val="ro-RO"/>
              </w:rPr>
              <w:t>bilire a ocluziei intestinale;</w:t>
            </w:r>
          </w:p>
          <w:p w:rsidR="00D00BC6" w:rsidRPr="00AC014C" w:rsidRDefault="00D00BC6" w:rsidP="00E75247">
            <w:pPr>
              <w:pStyle w:val="Listparagraf"/>
              <w:numPr>
                <w:ilvl w:val="0"/>
                <w:numId w:val="17"/>
              </w:numPr>
              <w:rPr>
                <w:spacing w:val="-4"/>
                <w:lang w:val="ro-RO"/>
              </w:rPr>
            </w:pPr>
            <w:r w:rsidRPr="00AC014C">
              <w:rPr>
                <w:spacing w:val="-4"/>
                <w:lang w:val="ro-RO"/>
              </w:rPr>
              <w:t>să cunoască metodele de decompresie a tractului digestiv;</w:t>
            </w:r>
          </w:p>
          <w:p w:rsidR="00D00BC6" w:rsidRPr="00AC014C" w:rsidRDefault="00D00BC6" w:rsidP="00E75247">
            <w:pPr>
              <w:pStyle w:val="Listparagraf"/>
              <w:numPr>
                <w:ilvl w:val="0"/>
                <w:numId w:val="17"/>
              </w:numPr>
              <w:rPr>
                <w:spacing w:val="-4"/>
                <w:lang w:val="ro-RO"/>
              </w:rPr>
            </w:pPr>
            <w:r w:rsidRPr="00AC014C">
              <w:rPr>
                <w:spacing w:val="-4"/>
                <w:lang w:val="ro-RO"/>
              </w:rPr>
              <w:t>să cunoască metodele de corecție a dereglărilor hidroelectrolitice în ocluzia intestinală acută;</w:t>
            </w:r>
          </w:p>
          <w:p w:rsidR="00D00BC6" w:rsidRPr="00AC014C" w:rsidRDefault="00D00BC6" w:rsidP="00E75247">
            <w:pPr>
              <w:pStyle w:val="Listparagraf"/>
              <w:numPr>
                <w:ilvl w:val="0"/>
                <w:numId w:val="17"/>
              </w:numPr>
              <w:rPr>
                <w:spacing w:val="-4"/>
                <w:lang w:val="ro-RO"/>
              </w:rPr>
            </w:pPr>
            <w:r w:rsidRPr="00AC014C">
              <w:rPr>
                <w:spacing w:val="-4"/>
                <w:lang w:val="ro-RO"/>
              </w:rPr>
              <w:t>să cunoască clasificarea ocluziei intestinale acute;</w:t>
            </w:r>
          </w:p>
          <w:p w:rsidR="00D00BC6" w:rsidRPr="00AC014C" w:rsidRDefault="00D00BC6" w:rsidP="00E75247">
            <w:pPr>
              <w:pStyle w:val="Listparagraf"/>
              <w:numPr>
                <w:ilvl w:val="0"/>
                <w:numId w:val="17"/>
              </w:numPr>
              <w:rPr>
                <w:spacing w:val="-4"/>
                <w:lang w:val="ro-RO"/>
              </w:rPr>
            </w:pPr>
            <w:r w:rsidRPr="00AC014C">
              <w:rPr>
                <w:spacing w:val="-4"/>
                <w:lang w:val="ro-RO"/>
              </w:rPr>
              <w:t>să cunoască principiile și metodele de diagnostic și tratament a diverselor forme de ocluzie intestinală;</w:t>
            </w:r>
          </w:p>
          <w:p w:rsidR="00D00BC6" w:rsidRPr="00AC014C" w:rsidRDefault="00D00BC6" w:rsidP="00E75247">
            <w:pPr>
              <w:pStyle w:val="Listparagraf"/>
              <w:numPr>
                <w:ilvl w:val="0"/>
                <w:numId w:val="17"/>
              </w:numPr>
              <w:rPr>
                <w:spacing w:val="-4"/>
                <w:lang w:val="ro-RO"/>
              </w:rPr>
            </w:pPr>
            <w:r w:rsidRPr="00AC014C">
              <w:rPr>
                <w:spacing w:val="-4"/>
                <w:lang w:val="ro-RO"/>
              </w:rPr>
              <w:t>să descrie clișeele radiolodice și secvențele CT în ocluzia intestinală acută;</w:t>
            </w:r>
          </w:p>
          <w:p w:rsidR="00D00BC6" w:rsidRPr="00AC014C" w:rsidRDefault="00D00BC6" w:rsidP="00E75247">
            <w:pPr>
              <w:pStyle w:val="Listparagraf"/>
              <w:numPr>
                <w:ilvl w:val="0"/>
                <w:numId w:val="17"/>
              </w:numPr>
              <w:rPr>
                <w:spacing w:val="-4"/>
                <w:lang w:val="ro-RO"/>
              </w:rPr>
            </w:pPr>
            <w:r w:rsidRPr="00AC014C">
              <w:rPr>
                <w:spacing w:val="-4"/>
                <w:lang w:val="ro-RO"/>
              </w:rPr>
              <w:t>să cunoască  particularitățile  complicațiilor în cadrul ocluziei intestinale acute;</w:t>
            </w:r>
          </w:p>
          <w:p w:rsidR="00D00BC6" w:rsidRPr="00AC014C" w:rsidRDefault="00D00BC6" w:rsidP="00E75247">
            <w:pPr>
              <w:pStyle w:val="Listparagraf"/>
              <w:numPr>
                <w:ilvl w:val="0"/>
                <w:numId w:val="17"/>
              </w:numPr>
              <w:rPr>
                <w:spacing w:val="-4"/>
                <w:lang w:val="ro-RO"/>
              </w:rPr>
            </w:pPr>
            <w:r w:rsidRPr="00AC014C">
              <w:rPr>
                <w:spacing w:val="-4"/>
                <w:lang w:val="ro-RO"/>
              </w:rPr>
              <w:t>să cunoască  tehnicile chirurgicale de rezolvare a ocluziei intestinale acute;</w:t>
            </w:r>
          </w:p>
          <w:p w:rsidR="00D00BC6" w:rsidRPr="00AC014C" w:rsidRDefault="00D00BC6" w:rsidP="00E75247">
            <w:pPr>
              <w:pStyle w:val="Listparagraf"/>
              <w:numPr>
                <w:ilvl w:val="0"/>
                <w:numId w:val="17"/>
              </w:numPr>
              <w:rPr>
                <w:spacing w:val="-4"/>
                <w:lang w:val="ro-RO"/>
              </w:rPr>
            </w:pPr>
            <w:r w:rsidRPr="00AC014C">
              <w:rPr>
                <w:spacing w:val="-4"/>
                <w:lang w:val="ro-RO"/>
              </w:rPr>
              <w:t>să modeleze diagnosticul clinic și radiologic a ocluziei intestinale acute;</w:t>
            </w:r>
          </w:p>
          <w:p w:rsidR="00D00BC6" w:rsidRPr="00AC014C" w:rsidRDefault="00D00BC6" w:rsidP="00E75247">
            <w:pPr>
              <w:pStyle w:val="Listparagraf"/>
              <w:numPr>
                <w:ilvl w:val="0"/>
                <w:numId w:val="17"/>
              </w:numPr>
              <w:rPr>
                <w:spacing w:val="-4"/>
                <w:lang w:val="ro-RO"/>
              </w:rPr>
            </w:pPr>
            <w:r w:rsidRPr="00AC014C">
              <w:rPr>
                <w:spacing w:val="-4"/>
                <w:lang w:val="ro-RO"/>
              </w:rPr>
              <w:t>să modeleze pregătirea bolnavilor pentru examenul bariat  în ocluzia intestinală înaltă și joasă;</w:t>
            </w:r>
          </w:p>
          <w:p w:rsidR="003F3EBD" w:rsidRPr="003510D0" w:rsidRDefault="00D00BC6" w:rsidP="00E75247">
            <w:pPr>
              <w:pStyle w:val="z1Char"/>
              <w:numPr>
                <w:ilvl w:val="0"/>
                <w:numId w:val="17"/>
              </w:numPr>
              <w:tabs>
                <w:tab w:val="left" w:pos="170"/>
              </w:tabs>
              <w:rPr>
                <w:color w:val="auto"/>
                <w:spacing w:val="-4"/>
                <w:sz w:val="24"/>
                <w:szCs w:val="24"/>
                <w:lang w:val="ro-RO"/>
              </w:rPr>
            </w:pPr>
            <w:r w:rsidRPr="00D00BC6">
              <w:rPr>
                <w:spacing w:val="-4"/>
                <w:sz w:val="24"/>
                <w:szCs w:val="24"/>
                <w:lang w:val="ro-RO"/>
              </w:rPr>
              <w:t>să aplice cunoștințele  acumulate la alte disciplini</w:t>
            </w:r>
            <w:r w:rsidR="00C704BC">
              <w:rPr>
                <w:spacing w:val="-4"/>
                <w:sz w:val="24"/>
                <w:szCs w:val="24"/>
                <w:lang w:val="ro-RO"/>
              </w:rPr>
              <w:t>.</w:t>
            </w:r>
          </w:p>
        </w:tc>
        <w:tc>
          <w:tcPr>
            <w:tcW w:w="6804" w:type="dxa"/>
            <w:tcBorders>
              <w:top w:val="single" w:sz="4" w:space="0" w:color="auto"/>
              <w:left w:val="single" w:sz="4" w:space="0" w:color="auto"/>
              <w:bottom w:val="single" w:sz="4" w:space="0" w:color="auto"/>
              <w:right w:val="single" w:sz="4" w:space="0" w:color="auto"/>
            </w:tcBorders>
          </w:tcPr>
          <w:p w:rsidR="004B5D82" w:rsidRPr="004B5D82" w:rsidRDefault="004B5D82" w:rsidP="00AC014C">
            <w:pPr>
              <w:rPr>
                <w:lang w:val="it-IT"/>
              </w:rPr>
            </w:pPr>
            <w:r>
              <w:rPr>
                <w:lang w:val="ro-RO"/>
              </w:rPr>
              <w:lastRenderedPageBreak/>
              <w:t>1.</w:t>
            </w:r>
            <w:r w:rsidR="00AC014C">
              <w:rPr>
                <w:lang w:val="ro-RO"/>
              </w:rPr>
              <w:t xml:space="preserve"> </w:t>
            </w:r>
            <w:r w:rsidRPr="006276EF">
              <w:rPr>
                <w:lang w:val="ro-RO"/>
              </w:rPr>
              <w:t>Ocluzia intestinală acută: noţiune, clasificarea. Ocluzia intestinală acută înaltă şi joasă: tabloul clinic, m</w:t>
            </w:r>
            <w:r w:rsidRPr="004B5D82">
              <w:rPr>
                <w:lang w:val="it-IT"/>
              </w:rPr>
              <w:t xml:space="preserve">etodele paraclinice </w:t>
            </w:r>
            <w:r w:rsidRPr="006276EF">
              <w:rPr>
                <w:lang w:val="ro-RO"/>
              </w:rPr>
              <w:t xml:space="preserve">(radiografia de ansamblu, irigoscopia, rectoromanoscopia, colonoscopia) </w:t>
            </w:r>
            <w:r w:rsidRPr="004B5D82">
              <w:rPr>
                <w:lang w:val="it-IT"/>
              </w:rPr>
              <w:t>de investigare ale ocluziei intestinale.</w:t>
            </w:r>
          </w:p>
          <w:p w:rsidR="004B5D82" w:rsidRPr="006276EF" w:rsidRDefault="004B5D82" w:rsidP="00AC014C">
            <w:pPr>
              <w:pStyle w:val="Corptext"/>
              <w:ind w:firstLine="0"/>
              <w:jc w:val="left"/>
            </w:pPr>
            <w:r>
              <w:t>2.</w:t>
            </w:r>
            <w:r w:rsidR="00AC014C">
              <w:t xml:space="preserve">  </w:t>
            </w:r>
            <w:r w:rsidRPr="006276EF">
              <w:t xml:space="preserve">Fiziopatologia ocluziei intestinale mecanice: manifestări generale şi locale. Dereglările bilanţului hidrosalinic şi ale </w:t>
            </w:r>
            <w:r w:rsidRPr="006276EF">
              <w:lastRenderedPageBreak/>
              <w:t>sistemului acido-bazic. Complicaţiile evolutive.</w:t>
            </w:r>
          </w:p>
          <w:p w:rsidR="004B5D82" w:rsidRPr="006276EF" w:rsidRDefault="004B5D82" w:rsidP="00AC014C">
            <w:pPr>
              <w:pStyle w:val="Corptext"/>
              <w:ind w:firstLine="0"/>
              <w:jc w:val="left"/>
            </w:pPr>
            <w:r>
              <w:t>3.</w:t>
            </w:r>
            <w:r w:rsidR="00AC014C">
              <w:t xml:space="preserve"> </w:t>
            </w:r>
            <w:r w:rsidRPr="006276EF">
              <w:t>Tratamentul medical (generalităţi) al ocluziei intestinale acute. Pregătirea preoperatorie, perioada intra- si postoperatorie. Metode de decompresie a tractului digestiv, de reechilibrare hidrosalină şi a bilanţului acido-bazic. Criterii de viabilitate ale intestinului, indicaţii pentru rezecţia de intestin, limitele rezecţiei intestinului în ocluzia intestinală.</w:t>
            </w:r>
          </w:p>
          <w:p w:rsidR="004B5D82" w:rsidRPr="006276EF" w:rsidRDefault="004B5D82" w:rsidP="00AC014C">
            <w:pPr>
              <w:pStyle w:val="Corptext"/>
              <w:ind w:firstLine="0"/>
              <w:jc w:val="left"/>
            </w:pPr>
            <w:r>
              <w:t>4.</w:t>
            </w:r>
            <w:r w:rsidR="00AC014C">
              <w:t xml:space="preserve">  </w:t>
            </w:r>
            <w:r w:rsidRPr="006276EF">
              <w:t>Ocluzia intestinală mecanică prin obstrucţie: noţiune, cauze de obstrucţie (obstrucţie intralumenală, compresie din exterior, afecţiuni parietale etc.). Tabloul clinic, diagnosticul, tratamentul.</w:t>
            </w:r>
          </w:p>
          <w:p w:rsidR="004B5D82" w:rsidRPr="006276EF" w:rsidRDefault="004B5D82" w:rsidP="00AC014C">
            <w:pPr>
              <w:rPr>
                <w:lang w:val="ro-RO"/>
              </w:rPr>
            </w:pPr>
            <w:r>
              <w:rPr>
                <w:lang w:val="ro-RO"/>
              </w:rPr>
              <w:t>5.</w:t>
            </w:r>
            <w:r w:rsidR="00AC014C">
              <w:rPr>
                <w:lang w:val="ro-RO"/>
              </w:rPr>
              <w:t xml:space="preserve">  </w:t>
            </w:r>
            <w:r w:rsidRPr="006276EF">
              <w:rPr>
                <w:lang w:val="ro-RO"/>
              </w:rPr>
              <w:t>Ocluzia intestinală acută aderenţială: simptomatologia, metode de diagnosticare. Tactica chirurgicală în ocluzia intestinală aderenţială acută înaltă. Tratamentul conservativ şi amploarea intervenţiei chirurgicale: visceroliza, transecţia bridelor, rezecţia de intestin, enterostomiile etc.</w:t>
            </w:r>
          </w:p>
          <w:p w:rsidR="004B5D82" w:rsidRPr="006276EF" w:rsidRDefault="004B5D82" w:rsidP="00AC014C">
            <w:pPr>
              <w:pStyle w:val="Corptext"/>
              <w:ind w:firstLine="0"/>
              <w:jc w:val="left"/>
            </w:pPr>
            <w:r>
              <w:t>6.</w:t>
            </w:r>
            <w:r w:rsidR="00AC014C">
              <w:t xml:space="preserve">  </w:t>
            </w:r>
            <w:r w:rsidRPr="006276EF">
              <w:t xml:space="preserve">Ocluzia intestinală prin strangulare: definiţie, forme clinice (volvulusul intestinal, nodulusul intestinal etc.). Simptomatologie, diagnosticul. Tactica chirurgicală. Ocluzia intestinală mixtă: invaginaţia intestinală, hernia strangulată. Cauze, metode de investigare. Tabloul clinic, diagnosticul. Tactica chirurgicală. Variante de operații. </w:t>
            </w:r>
          </w:p>
          <w:p w:rsidR="004B5D82" w:rsidRPr="006276EF" w:rsidRDefault="004B5D82" w:rsidP="00AC014C">
            <w:pPr>
              <w:pStyle w:val="Corptext"/>
              <w:ind w:firstLine="0"/>
              <w:jc w:val="left"/>
            </w:pPr>
            <w:r>
              <w:t>7.</w:t>
            </w:r>
            <w:r w:rsidR="00AC014C">
              <w:t xml:space="preserve">  </w:t>
            </w:r>
            <w:r w:rsidRPr="006276EF">
              <w:t>Ocluzia intestinală dinamică: spastică şi paralitică. Etiopatogenie. Tabloul clinic, diagnosticul diferenţial. Tactica chirurgicală. Metodele de activare a intestinului.</w:t>
            </w:r>
          </w:p>
          <w:p w:rsidR="003F3EBD" w:rsidRPr="004B5D82" w:rsidRDefault="003F3EBD" w:rsidP="004B5D82">
            <w:pPr>
              <w:pStyle w:val="Listparagraf"/>
              <w:tabs>
                <w:tab w:val="left" w:pos="170"/>
              </w:tabs>
              <w:jc w:val="both"/>
              <w:rPr>
                <w:iCs/>
                <w:spacing w:val="-4"/>
                <w:lang w:val="ro-RO"/>
              </w:rPr>
            </w:pPr>
          </w:p>
        </w:tc>
      </w:tr>
      <w:tr w:rsidR="005B0691" w:rsidRPr="00DD080F" w:rsidTr="007F730A">
        <w:trPr>
          <w:trHeight w:val="247"/>
          <w:jc w:val="center"/>
        </w:trPr>
        <w:tc>
          <w:tcPr>
            <w:tcW w:w="9927" w:type="dxa"/>
            <w:gridSpan w:val="2"/>
            <w:tcBorders>
              <w:top w:val="single" w:sz="4" w:space="0" w:color="auto"/>
              <w:left w:val="single" w:sz="4" w:space="0" w:color="auto"/>
              <w:bottom w:val="single" w:sz="4" w:space="0" w:color="auto"/>
              <w:right w:val="single" w:sz="4" w:space="0" w:color="auto"/>
            </w:tcBorders>
          </w:tcPr>
          <w:p w:rsidR="00973F06" w:rsidRDefault="00973F06" w:rsidP="00D00BC6">
            <w:pPr>
              <w:tabs>
                <w:tab w:val="left" w:pos="170"/>
              </w:tabs>
              <w:spacing w:before="60" w:after="60"/>
              <w:rPr>
                <w:b/>
                <w:bCs/>
                <w:spacing w:val="-4"/>
                <w:lang w:val="ro-RO"/>
              </w:rPr>
            </w:pPr>
          </w:p>
          <w:p w:rsidR="003F3EBD" w:rsidRPr="003510D0" w:rsidRDefault="003F3EBD" w:rsidP="00D00BC6">
            <w:pPr>
              <w:tabs>
                <w:tab w:val="left" w:pos="170"/>
              </w:tabs>
              <w:spacing w:before="60" w:after="60"/>
              <w:rPr>
                <w:b/>
                <w:bCs/>
                <w:spacing w:val="-4"/>
                <w:lang w:val="ro-RO"/>
              </w:rPr>
            </w:pPr>
            <w:r w:rsidRPr="003510D0">
              <w:rPr>
                <w:b/>
                <w:bCs/>
                <w:spacing w:val="-4"/>
                <w:lang w:val="ro-RO"/>
              </w:rPr>
              <w:lastRenderedPageBreak/>
              <w:t xml:space="preserve">Tema </w:t>
            </w:r>
            <w:r w:rsidR="00D00BC6">
              <w:rPr>
                <w:b/>
                <w:bCs/>
                <w:spacing w:val="-4"/>
                <w:lang w:val="ro-RO"/>
              </w:rPr>
              <w:t xml:space="preserve">4. </w:t>
            </w:r>
            <w:r w:rsidR="00D00BC6" w:rsidRPr="00FA3622">
              <w:rPr>
                <w:lang w:val="ro-RO"/>
              </w:rPr>
              <w:t>Litiaza biliară</w:t>
            </w:r>
          </w:p>
        </w:tc>
      </w:tr>
      <w:tr w:rsidR="005B0691" w:rsidRPr="00AC014C" w:rsidTr="007F730A">
        <w:trPr>
          <w:trHeight w:val="349"/>
          <w:jc w:val="center"/>
        </w:trPr>
        <w:tc>
          <w:tcPr>
            <w:tcW w:w="3123" w:type="dxa"/>
            <w:tcBorders>
              <w:top w:val="single" w:sz="4" w:space="0" w:color="auto"/>
              <w:left w:val="single" w:sz="4" w:space="0" w:color="auto"/>
              <w:bottom w:val="single" w:sz="4" w:space="0" w:color="auto"/>
              <w:right w:val="single" w:sz="4" w:space="0" w:color="auto"/>
            </w:tcBorders>
          </w:tcPr>
          <w:p w:rsidR="00D00BC6" w:rsidRPr="00D00BC6" w:rsidRDefault="00D00BC6" w:rsidP="00E75247">
            <w:pPr>
              <w:numPr>
                <w:ilvl w:val="0"/>
                <w:numId w:val="8"/>
              </w:numPr>
              <w:jc w:val="both"/>
              <w:rPr>
                <w:spacing w:val="-4"/>
                <w:lang w:val="ro-RO"/>
              </w:rPr>
            </w:pPr>
            <w:r w:rsidRPr="00D00BC6">
              <w:rPr>
                <w:spacing w:val="-4"/>
                <w:lang w:val="ro-RO"/>
              </w:rPr>
              <w:lastRenderedPageBreak/>
              <w:t xml:space="preserve">Să definească noțiunea </w:t>
            </w:r>
            <w:r w:rsidR="006C3DA8">
              <w:rPr>
                <w:spacing w:val="-4"/>
                <w:lang w:val="ro-RO"/>
              </w:rPr>
              <w:t xml:space="preserve">de </w:t>
            </w:r>
            <w:r w:rsidRPr="00D00BC6">
              <w:rPr>
                <w:lang w:val="ro-RO"/>
              </w:rPr>
              <w:t>litiaza biliară;</w:t>
            </w:r>
          </w:p>
          <w:p w:rsidR="00D00BC6" w:rsidRPr="00D00BC6" w:rsidRDefault="00D00BC6" w:rsidP="00E75247">
            <w:pPr>
              <w:numPr>
                <w:ilvl w:val="0"/>
                <w:numId w:val="8"/>
              </w:numPr>
              <w:jc w:val="both"/>
              <w:rPr>
                <w:spacing w:val="-4"/>
                <w:lang w:val="ro-RO"/>
              </w:rPr>
            </w:pPr>
            <w:r w:rsidRPr="00D00BC6">
              <w:rPr>
                <w:spacing w:val="-4"/>
                <w:lang w:val="ro-RO"/>
              </w:rPr>
              <w:t>să cunoască anatomia și fiziologia ficatului, colecistului și căilor biliare;</w:t>
            </w:r>
          </w:p>
          <w:p w:rsidR="00D00BC6" w:rsidRPr="00D00BC6" w:rsidRDefault="00D00BC6" w:rsidP="00E75247">
            <w:pPr>
              <w:numPr>
                <w:ilvl w:val="0"/>
                <w:numId w:val="8"/>
              </w:numPr>
              <w:jc w:val="both"/>
              <w:rPr>
                <w:spacing w:val="-4"/>
                <w:lang w:val="ro-RO"/>
              </w:rPr>
            </w:pPr>
            <w:r w:rsidRPr="00D00BC6">
              <w:rPr>
                <w:spacing w:val="-4"/>
                <w:lang w:val="ro-RO"/>
              </w:rPr>
              <w:t>să demo</w:t>
            </w:r>
            <w:r w:rsidR="006C3DA8">
              <w:rPr>
                <w:spacing w:val="-4"/>
                <w:lang w:val="ro-RO"/>
              </w:rPr>
              <w:t>nstreze interacțiunea ficatului</w:t>
            </w:r>
            <w:r w:rsidRPr="00D00BC6">
              <w:rPr>
                <w:spacing w:val="-4"/>
                <w:lang w:val="ro-RO"/>
              </w:rPr>
              <w:t>, vezicii biliare și căilor biliare cu procesele de secreție a altor organe a</w:t>
            </w:r>
            <w:r w:rsidR="006C3DA8">
              <w:rPr>
                <w:spacing w:val="-4"/>
                <w:lang w:val="ro-RO"/>
              </w:rPr>
              <w:t>le</w:t>
            </w:r>
            <w:r w:rsidRPr="00D00BC6">
              <w:rPr>
                <w:spacing w:val="-4"/>
                <w:lang w:val="ro-RO"/>
              </w:rPr>
              <w:t xml:space="preserve"> cavității peritoneale în normă și patologie;</w:t>
            </w:r>
          </w:p>
          <w:p w:rsidR="00D00BC6" w:rsidRPr="00D00BC6" w:rsidRDefault="00D00BC6" w:rsidP="00E75247">
            <w:pPr>
              <w:numPr>
                <w:ilvl w:val="0"/>
                <w:numId w:val="8"/>
              </w:numPr>
              <w:jc w:val="both"/>
              <w:rPr>
                <w:spacing w:val="-4"/>
                <w:lang w:val="ro-RO"/>
              </w:rPr>
            </w:pPr>
            <w:r w:rsidRPr="00D00BC6">
              <w:rPr>
                <w:spacing w:val="-4"/>
                <w:lang w:val="ro-RO"/>
              </w:rPr>
              <w:t>să comenteze semnificația formelor clinice a</w:t>
            </w:r>
            <w:r w:rsidR="006C3DA8">
              <w:rPr>
                <w:spacing w:val="-4"/>
                <w:lang w:val="ro-RO"/>
              </w:rPr>
              <w:t>le</w:t>
            </w:r>
            <w:r w:rsidRPr="00D00BC6">
              <w:rPr>
                <w:spacing w:val="-4"/>
                <w:lang w:val="ro-RO"/>
              </w:rPr>
              <w:t xml:space="preserve"> colecistitei cronice litiazice;</w:t>
            </w:r>
          </w:p>
          <w:p w:rsidR="00D00BC6" w:rsidRPr="00D00BC6" w:rsidRDefault="00D00BC6" w:rsidP="00E75247">
            <w:pPr>
              <w:numPr>
                <w:ilvl w:val="0"/>
                <w:numId w:val="8"/>
              </w:numPr>
              <w:jc w:val="both"/>
              <w:rPr>
                <w:spacing w:val="-4"/>
                <w:lang w:val="ro-RO"/>
              </w:rPr>
            </w:pPr>
            <w:r w:rsidRPr="00D00BC6">
              <w:rPr>
                <w:spacing w:val="-4"/>
                <w:lang w:val="ro-RO"/>
              </w:rPr>
              <w:t>să cunoască metodele diagnostice de laborator și instrumentale în depistarea litiazei biliare, icterului mecanic și a colecistitei acute;</w:t>
            </w:r>
          </w:p>
          <w:p w:rsidR="00D00BC6" w:rsidRPr="00D00BC6" w:rsidRDefault="00D00BC6" w:rsidP="00E75247">
            <w:pPr>
              <w:numPr>
                <w:ilvl w:val="0"/>
                <w:numId w:val="8"/>
              </w:numPr>
              <w:jc w:val="both"/>
              <w:rPr>
                <w:spacing w:val="-4"/>
                <w:lang w:val="ro-RO"/>
              </w:rPr>
            </w:pPr>
            <w:r w:rsidRPr="00D00BC6">
              <w:rPr>
                <w:spacing w:val="-4"/>
                <w:lang w:val="ro-RO"/>
              </w:rPr>
              <w:t>să motiveze  direcțiile și etapele tratamentului conservativ și chirurgical al colecistitei acute și cronice,</w:t>
            </w:r>
            <w:r w:rsidR="006C3DA8">
              <w:rPr>
                <w:spacing w:val="-4"/>
                <w:lang w:val="ro-RO"/>
              </w:rPr>
              <w:t xml:space="preserve"> cât și în caz de icter mecanic</w:t>
            </w:r>
            <w:r w:rsidRPr="00D00BC6">
              <w:rPr>
                <w:spacing w:val="-4"/>
                <w:lang w:val="ro-RO"/>
              </w:rPr>
              <w:t>;</w:t>
            </w:r>
          </w:p>
          <w:p w:rsidR="00D00BC6" w:rsidRPr="00D00BC6" w:rsidRDefault="00D00BC6" w:rsidP="00E75247">
            <w:pPr>
              <w:numPr>
                <w:ilvl w:val="0"/>
                <w:numId w:val="8"/>
              </w:numPr>
              <w:jc w:val="both"/>
              <w:rPr>
                <w:spacing w:val="-4"/>
                <w:lang w:val="ro-RO"/>
              </w:rPr>
            </w:pPr>
            <w:r w:rsidRPr="00D00BC6">
              <w:rPr>
                <w:spacing w:val="-4"/>
                <w:lang w:val="ro-RO"/>
              </w:rPr>
              <w:t>să diferențieze sindromul icteric;</w:t>
            </w:r>
          </w:p>
          <w:p w:rsidR="00D00BC6" w:rsidRPr="00D00BC6" w:rsidRDefault="00D00BC6" w:rsidP="00E75247">
            <w:pPr>
              <w:numPr>
                <w:ilvl w:val="0"/>
                <w:numId w:val="8"/>
              </w:numPr>
              <w:jc w:val="both"/>
              <w:rPr>
                <w:spacing w:val="-4"/>
                <w:lang w:val="ro-RO"/>
              </w:rPr>
            </w:pPr>
            <w:r w:rsidRPr="00D00BC6">
              <w:rPr>
                <w:spacing w:val="-4"/>
                <w:lang w:val="ro-RO"/>
              </w:rPr>
              <w:t>să interpreteze rezultatele examenului USG, ERCP, CT, RMN și laparoscopiei în litiaza biliară cronică, colecistita acută și icterul mecanic;</w:t>
            </w:r>
          </w:p>
          <w:p w:rsidR="00D00BC6" w:rsidRPr="00D00BC6" w:rsidRDefault="00D00BC6" w:rsidP="00E75247">
            <w:pPr>
              <w:numPr>
                <w:ilvl w:val="0"/>
                <w:numId w:val="8"/>
              </w:numPr>
              <w:jc w:val="both"/>
              <w:rPr>
                <w:spacing w:val="-4"/>
                <w:lang w:val="ro-RO"/>
              </w:rPr>
            </w:pPr>
            <w:r w:rsidRPr="00D00BC6">
              <w:rPr>
                <w:spacing w:val="-4"/>
                <w:lang w:val="ro-RO"/>
              </w:rPr>
              <w:t>să aplice cunoștințele  acumulate la alte disciplini clinice</w:t>
            </w:r>
            <w:r w:rsidR="006C3DA8">
              <w:rPr>
                <w:spacing w:val="-4"/>
                <w:lang w:val="ro-RO"/>
              </w:rPr>
              <w:t xml:space="preserve"> și preclinice</w:t>
            </w:r>
            <w:r w:rsidRPr="00D00BC6">
              <w:rPr>
                <w:spacing w:val="-4"/>
                <w:lang w:val="ro-RO"/>
              </w:rPr>
              <w:t>;</w:t>
            </w:r>
          </w:p>
          <w:p w:rsidR="00D00BC6" w:rsidRPr="00D00BC6" w:rsidRDefault="00D00BC6" w:rsidP="00E75247">
            <w:pPr>
              <w:numPr>
                <w:ilvl w:val="0"/>
                <w:numId w:val="8"/>
              </w:numPr>
              <w:jc w:val="both"/>
              <w:rPr>
                <w:lang w:val="ro-RO"/>
              </w:rPr>
            </w:pPr>
            <w:r w:rsidRPr="00D00BC6">
              <w:rPr>
                <w:lang w:val="ro-RO"/>
              </w:rPr>
              <w:lastRenderedPageBreak/>
              <w:t xml:space="preserve">să formuleze concluzii; </w:t>
            </w:r>
          </w:p>
          <w:p w:rsidR="003F3EBD" w:rsidRPr="003510D0" w:rsidRDefault="00D00BC6" w:rsidP="00E75247">
            <w:pPr>
              <w:pStyle w:val="z1Char"/>
              <w:numPr>
                <w:ilvl w:val="0"/>
                <w:numId w:val="8"/>
              </w:numPr>
              <w:tabs>
                <w:tab w:val="left" w:pos="170"/>
              </w:tabs>
              <w:rPr>
                <w:color w:val="auto"/>
                <w:spacing w:val="-4"/>
                <w:sz w:val="24"/>
                <w:szCs w:val="24"/>
                <w:lang w:val="ro-RO"/>
              </w:rPr>
            </w:pPr>
            <w:r w:rsidRPr="00D00BC6">
              <w:rPr>
                <w:sz w:val="24"/>
                <w:szCs w:val="24"/>
                <w:lang w:val="ro-RO"/>
              </w:rPr>
              <w:t xml:space="preserve">să dezvolte opinii proprii referitor la importanța  ficatului, vezicii biliare și căilor biliare în </w:t>
            </w:r>
            <w:r w:rsidRPr="00D00BC6">
              <w:rPr>
                <w:spacing w:val="-4"/>
                <w:sz w:val="24"/>
                <w:szCs w:val="24"/>
                <w:lang w:val="ro-RO"/>
              </w:rPr>
              <w:t>fiziologia normală și patologică a organismului, cât și interacțiunile cu alte sisteme și organe ale zonei pancreatoduodenale.</w:t>
            </w:r>
          </w:p>
        </w:tc>
        <w:tc>
          <w:tcPr>
            <w:tcW w:w="6804" w:type="dxa"/>
            <w:tcBorders>
              <w:top w:val="single" w:sz="4" w:space="0" w:color="auto"/>
              <w:left w:val="single" w:sz="4" w:space="0" w:color="auto"/>
              <w:bottom w:val="single" w:sz="4" w:space="0" w:color="auto"/>
              <w:right w:val="single" w:sz="4" w:space="0" w:color="auto"/>
            </w:tcBorders>
          </w:tcPr>
          <w:p w:rsidR="004B5D82" w:rsidRPr="006276EF" w:rsidRDefault="00AC014C" w:rsidP="00AC014C">
            <w:pPr>
              <w:pStyle w:val="Corptext"/>
              <w:ind w:firstLine="0"/>
            </w:pPr>
            <w:r>
              <w:lastRenderedPageBreak/>
              <w:t xml:space="preserve">1. </w:t>
            </w:r>
            <w:r w:rsidR="004B5D82" w:rsidRPr="006276EF">
              <w:t>Anatomia şi fiziologia ficatului şi căilor biliare. Clasificarea afecţiunilor căilor biliare. Metodele de examinare: clinice, de laborator, invazive şi neinvazive.</w:t>
            </w:r>
          </w:p>
          <w:p w:rsidR="004B5D82" w:rsidRPr="006276EF" w:rsidRDefault="00AC014C" w:rsidP="00AC014C">
            <w:pPr>
              <w:pStyle w:val="Corptext"/>
              <w:ind w:firstLine="0"/>
            </w:pPr>
            <w:r>
              <w:t xml:space="preserve">2. </w:t>
            </w:r>
            <w:r w:rsidR="00C704BC">
              <w:t>Litiaza biliară</w:t>
            </w:r>
            <w:r w:rsidR="004B5D82" w:rsidRPr="006276EF">
              <w:t xml:space="preserve"> veziculară: noţiune, mecanismele de formare a calculilor biliari. epidemiologie. Istoria naturală a bolii. Etiopatogenia litiazei biliare: teoria infecţioasă (Naunyn-Gilbert), teoria stazei (Aschoff), umorală, colesterinică, fizico</w:t>
            </w:r>
            <w:r w:rsidR="00C704BC">
              <w:t>-</w:t>
            </w:r>
            <w:r w:rsidR="004B5D82" w:rsidRPr="006276EF">
              <w:t xml:space="preserve">chimică. Forme clinice ale colecistitei cronice calculoase. Opţiuni terapeutice (tratament conservativ, chirurgical etc.). Indicaţii către operaţie. Diagnosticul paraclinic al colecistitei cronice. Ultrasonografia abdominală în litiaza biliară: semnele ecografice în colecistita cronică, colecistita acută, coledocolitiază. Tehnici operatorii. Metode intraoperatorii de investigare a căilor biliare. Chirurgia miniinvazivă a litiazei biliare. </w:t>
            </w:r>
          </w:p>
          <w:p w:rsidR="004B5D82" w:rsidRPr="006276EF" w:rsidRDefault="00AC014C" w:rsidP="00AC014C">
            <w:pPr>
              <w:pStyle w:val="Corptext"/>
              <w:ind w:firstLine="0"/>
            </w:pPr>
            <w:r>
              <w:t xml:space="preserve">3. </w:t>
            </w:r>
            <w:r w:rsidR="004B5D82" w:rsidRPr="006276EF">
              <w:t>Complicaţiile litiazei biliare veziculare: infecţioase, mecanice, degenerative.</w:t>
            </w:r>
          </w:p>
          <w:p w:rsidR="004B5D82" w:rsidRPr="00C07990" w:rsidRDefault="00AC014C" w:rsidP="00AC014C">
            <w:pPr>
              <w:jc w:val="both"/>
              <w:rPr>
                <w:lang w:val="it-IT"/>
              </w:rPr>
            </w:pPr>
            <w:r>
              <w:rPr>
                <w:lang w:val="it-IT"/>
              </w:rPr>
              <w:t xml:space="preserve">4. </w:t>
            </w:r>
            <w:r w:rsidR="004B5D82" w:rsidRPr="004B5D82">
              <w:rPr>
                <w:lang w:val="it-IT"/>
              </w:rPr>
              <w:t xml:space="preserve">Colecistita acută: clasificarea, tabloul clinic, </w:t>
            </w:r>
            <w:r w:rsidR="004B5D82" w:rsidRPr="006276EF">
              <w:rPr>
                <w:lang w:val="ro-RO"/>
              </w:rPr>
              <w:t xml:space="preserve">metodele de investigaţie, </w:t>
            </w:r>
            <w:r w:rsidR="004B5D82" w:rsidRPr="004B5D82">
              <w:rPr>
                <w:lang w:val="it-IT"/>
              </w:rPr>
              <w:t xml:space="preserve">diagnosticul diferenţial. Tactica chirurgicală în colecistita acută. </w:t>
            </w:r>
            <w:r w:rsidR="004B5D82" w:rsidRPr="006276EF">
              <w:rPr>
                <w:lang w:val="ro-RO"/>
              </w:rPr>
              <w:t>Pregătirea preoperatorie şi variantele colecistectomiei în colecistita acută.</w:t>
            </w:r>
            <w:r>
              <w:rPr>
                <w:lang w:val="ro-RO"/>
              </w:rPr>
              <w:t xml:space="preserve"> </w:t>
            </w:r>
            <w:r w:rsidR="004B5D82" w:rsidRPr="00AC014C">
              <w:rPr>
                <w:lang w:val="it-IT"/>
              </w:rPr>
              <w:t xml:space="preserve">Empiemul şi hidropsul veziculei biliare. </w:t>
            </w:r>
            <w:r w:rsidR="004B5D82" w:rsidRPr="00C07990">
              <w:rPr>
                <w:lang w:val="it-IT"/>
              </w:rPr>
              <w:t>Tabloul clinic, diagnosticul, tratamentul.</w:t>
            </w:r>
          </w:p>
          <w:p w:rsidR="004B5D82" w:rsidRPr="006276EF" w:rsidRDefault="00AC014C" w:rsidP="00AC014C">
            <w:pPr>
              <w:pStyle w:val="Corptext"/>
              <w:ind w:firstLine="0"/>
            </w:pPr>
            <w:r>
              <w:t xml:space="preserve">5. </w:t>
            </w:r>
            <w:r w:rsidR="004B5D82" w:rsidRPr="006276EF">
              <w:t>Coledocolitiaza. Istoria naturală a calculilor căii biliare principale. Diagnosticul imagistic, tomografia computerizată. Colangiopancreatografia retrogradă endoscopică. Opţiuni terapeutice. Rolul actual al chirurgiei miniinvazive.</w:t>
            </w:r>
          </w:p>
          <w:p w:rsidR="004B5D82" w:rsidRPr="00636270" w:rsidRDefault="00AC014C" w:rsidP="00AC014C">
            <w:pPr>
              <w:jc w:val="both"/>
              <w:rPr>
                <w:lang w:val="it-IT"/>
              </w:rPr>
            </w:pPr>
            <w:r>
              <w:rPr>
                <w:lang w:val="it-IT"/>
              </w:rPr>
              <w:t xml:space="preserve">6.  </w:t>
            </w:r>
            <w:r w:rsidR="004B5D82" w:rsidRPr="004B5D82">
              <w:rPr>
                <w:lang w:val="it-IT"/>
              </w:rPr>
              <w:t>Icterul mecanic: noţiune, etiologie, clasificare, fiziopatologie, tabloul clinic. Diagnosticul imagistic şi biochimic. Diagnosticul diferenţial al sindromului icteric (cancerul pancreasului cefalic, ampulomul Waterian, stenozele şi stricturile coledociene, hepatita virală etc.). Particularităţile operaţiilor la bolnavii cu icter mecanic. Metodele de drenare a căii biliare principale</w:t>
            </w:r>
            <w:r w:rsidR="004B5D82" w:rsidRPr="006276EF">
              <w:rPr>
                <w:lang w:val="ro-RO"/>
              </w:rPr>
              <w:t>.</w:t>
            </w:r>
            <w:r w:rsidR="004B5D82" w:rsidRPr="004B5D82">
              <w:rPr>
                <w:lang w:val="it-IT"/>
              </w:rPr>
              <w:t xml:space="preserve"> Anastomozele biliodigestive. </w:t>
            </w:r>
            <w:r w:rsidR="004B5D82" w:rsidRPr="00636270">
              <w:rPr>
                <w:lang w:val="it-IT"/>
              </w:rPr>
              <w:t>Profilaxia hemoragiilor colemice.</w:t>
            </w:r>
          </w:p>
          <w:p w:rsidR="004B5D82" w:rsidRPr="006276EF" w:rsidRDefault="00AC014C" w:rsidP="00AC014C">
            <w:pPr>
              <w:pStyle w:val="Corptext"/>
              <w:ind w:firstLine="0"/>
            </w:pPr>
            <w:r>
              <w:t xml:space="preserve">7.  </w:t>
            </w:r>
            <w:r w:rsidR="004B5D82" w:rsidRPr="006276EF">
              <w:t>Colangita acută: clasificare, tabloul clinic. Tratamentul.</w:t>
            </w:r>
          </w:p>
          <w:p w:rsidR="003F3EBD" w:rsidRPr="004B5D82" w:rsidRDefault="003F3EBD" w:rsidP="004B5D82">
            <w:pPr>
              <w:tabs>
                <w:tab w:val="left" w:pos="170"/>
              </w:tabs>
              <w:rPr>
                <w:iCs/>
                <w:spacing w:val="-4"/>
                <w:lang w:val="ro-RO"/>
              </w:rPr>
            </w:pPr>
          </w:p>
        </w:tc>
      </w:tr>
      <w:tr w:rsidR="005B0691" w:rsidRPr="007857D6" w:rsidTr="007F730A">
        <w:trPr>
          <w:trHeight w:val="247"/>
          <w:jc w:val="center"/>
        </w:trPr>
        <w:tc>
          <w:tcPr>
            <w:tcW w:w="9927" w:type="dxa"/>
            <w:gridSpan w:val="2"/>
            <w:tcBorders>
              <w:top w:val="single" w:sz="4" w:space="0" w:color="auto"/>
              <w:left w:val="single" w:sz="4" w:space="0" w:color="auto"/>
              <w:bottom w:val="single" w:sz="4" w:space="0" w:color="auto"/>
              <w:right w:val="single" w:sz="4" w:space="0" w:color="auto"/>
            </w:tcBorders>
          </w:tcPr>
          <w:p w:rsidR="00A253FC" w:rsidRPr="003510D0" w:rsidRDefault="00A253FC" w:rsidP="00D00BC6">
            <w:pPr>
              <w:tabs>
                <w:tab w:val="left" w:pos="170"/>
              </w:tabs>
              <w:spacing w:before="60" w:after="60"/>
              <w:rPr>
                <w:b/>
                <w:bCs/>
                <w:spacing w:val="-4"/>
                <w:lang w:val="ro-RO"/>
              </w:rPr>
            </w:pPr>
            <w:r w:rsidRPr="003510D0">
              <w:rPr>
                <w:b/>
                <w:bCs/>
                <w:spacing w:val="-4"/>
                <w:lang w:val="ro-RO"/>
              </w:rPr>
              <w:lastRenderedPageBreak/>
              <w:t xml:space="preserve">Tema </w:t>
            </w:r>
            <w:r w:rsidR="00D00BC6">
              <w:rPr>
                <w:b/>
                <w:bCs/>
                <w:spacing w:val="-4"/>
                <w:lang w:val="ro-RO"/>
              </w:rPr>
              <w:t xml:space="preserve">5. </w:t>
            </w:r>
            <w:r w:rsidR="00D00BC6" w:rsidRPr="00FA3622">
              <w:rPr>
                <w:lang w:val="ro-RO" w:eastAsia="en-US"/>
              </w:rPr>
              <w:t xml:space="preserve">Pancreatita </w:t>
            </w:r>
            <w:r w:rsidR="00D00BC6">
              <w:rPr>
                <w:lang w:val="ro-RO" w:eastAsia="en-US"/>
              </w:rPr>
              <w:t>acută și cronică</w:t>
            </w:r>
          </w:p>
        </w:tc>
      </w:tr>
      <w:tr w:rsidR="005B0691" w:rsidRPr="00AC014C" w:rsidTr="007F730A">
        <w:trPr>
          <w:trHeight w:val="349"/>
          <w:jc w:val="center"/>
        </w:trPr>
        <w:tc>
          <w:tcPr>
            <w:tcW w:w="3123" w:type="dxa"/>
            <w:tcBorders>
              <w:top w:val="single" w:sz="4" w:space="0" w:color="auto"/>
              <w:left w:val="single" w:sz="4" w:space="0" w:color="auto"/>
              <w:bottom w:val="single" w:sz="4" w:space="0" w:color="auto"/>
              <w:right w:val="single" w:sz="4" w:space="0" w:color="auto"/>
            </w:tcBorders>
          </w:tcPr>
          <w:p w:rsidR="00D00BC6" w:rsidRPr="00D00BC6" w:rsidRDefault="00D00BC6" w:rsidP="0064707A">
            <w:pPr>
              <w:numPr>
                <w:ilvl w:val="0"/>
                <w:numId w:val="4"/>
              </w:numPr>
              <w:tabs>
                <w:tab w:val="clear" w:pos="720"/>
                <w:tab w:val="num" w:pos="319"/>
              </w:tabs>
              <w:ind w:left="330" w:hanging="284"/>
              <w:rPr>
                <w:lang w:val="ro-RO"/>
              </w:rPr>
            </w:pPr>
            <w:r w:rsidRPr="00D00BC6">
              <w:rPr>
                <w:lang w:val="ro-RO"/>
              </w:rPr>
              <w:t>Să definească noțiunea de pancreatită acută și cronică;</w:t>
            </w:r>
          </w:p>
          <w:p w:rsidR="00D00BC6" w:rsidRPr="00D00BC6" w:rsidRDefault="00D00BC6" w:rsidP="0064707A">
            <w:pPr>
              <w:numPr>
                <w:ilvl w:val="0"/>
                <w:numId w:val="4"/>
              </w:numPr>
              <w:tabs>
                <w:tab w:val="clear" w:pos="720"/>
                <w:tab w:val="num" w:pos="319"/>
              </w:tabs>
              <w:ind w:left="330" w:hanging="284"/>
              <w:rPr>
                <w:lang w:val="ro-RO"/>
              </w:rPr>
            </w:pPr>
            <w:r w:rsidRPr="00D00BC6">
              <w:rPr>
                <w:lang w:val="ro-RO"/>
              </w:rPr>
              <w:t>să cunoască anatomia și fiziologia pancreasului;</w:t>
            </w:r>
          </w:p>
          <w:p w:rsidR="00D00BC6" w:rsidRPr="00D00BC6" w:rsidRDefault="00D00BC6" w:rsidP="0064707A">
            <w:pPr>
              <w:numPr>
                <w:ilvl w:val="0"/>
                <w:numId w:val="4"/>
              </w:numPr>
              <w:tabs>
                <w:tab w:val="clear" w:pos="720"/>
                <w:tab w:val="num" w:pos="319"/>
              </w:tabs>
              <w:ind w:left="330" w:hanging="284"/>
              <w:rPr>
                <w:lang w:val="ro-RO"/>
              </w:rPr>
            </w:pPr>
            <w:r w:rsidRPr="00D00BC6">
              <w:rPr>
                <w:lang w:val="ro-RO"/>
              </w:rPr>
              <w:t>sa demonstreze interacțiunea glandei pancreatice cu procesele de secreție endocrină și exocrină a</w:t>
            </w:r>
            <w:r w:rsidR="006C3DA8">
              <w:rPr>
                <w:lang w:val="ro-RO"/>
              </w:rPr>
              <w:t>le</w:t>
            </w:r>
            <w:r w:rsidRPr="00D00BC6">
              <w:rPr>
                <w:lang w:val="ro-RO"/>
              </w:rPr>
              <w:t xml:space="preserve"> altor organe a cavității peritoneale în normă și patologie; </w:t>
            </w:r>
          </w:p>
          <w:p w:rsidR="00D00BC6" w:rsidRPr="00D00BC6" w:rsidRDefault="00D00BC6" w:rsidP="0064707A">
            <w:pPr>
              <w:numPr>
                <w:ilvl w:val="0"/>
                <w:numId w:val="4"/>
              </w:numPr>
              <w:tabs>
                <w:tab w:val="clear" w:pos="720"/>
                <w:tab w:val="num" w:pos="319"/>
              </w:tabs>
              <w:ind w:left="330" w:hanging="284"/>
              <w:rPr>
                <w:lang w:val="ro-RO"/>
              </w:rPr>
            </w:pPr>
            <w:r w:rsidRPr="00D00BC6">
              <w:rPr>
                <w:lang w:val="ro-RO"/>
              </w:rPr>
              <w:t>să comenteze semnificația clinică a pancreatitei acute;</w:t>
            </w:r>
          </w:p>
          <w:p w:rsidR="00D00BC6" w:rsidRPr="00D00BC6" w:rsidRDefault="00D00BC6" w:rsidP="0064707A">
            <w:pPr>
              <w:numPr>
                <w:ilvl w:val="0"/>
                <w:numId w:val="4"/>
              </w:numPr>
              <w:tabs>
                <w:tab w:val="clear" w:pos="720"/>
                <w:tab w:val="num" w:pos="319"/>
              </w:tabs>
              <w:ind w:left="330" w:hanging="284"/>
              <w:rPr>
                <w:lang w:val="ro-RO"/>
              </w:rPr>
            </w:pPr>
            <w:r w:rsidRPr="00D00BC6">
              <w:rPr>
                <w:lang w:val="ro-RO"/>
              </w:rPr>
              <w:t>să cunoască metodele diagnostice de laborator și instrume</w:t>
            </w:r>
            <w:r w:rsidR="00C704BC">
              <w:rPr>
                <w:lang w:val="ro-RO"/>
              </w:rPr>
              <w:t>ntale în depistarea pancreatite</w:t>
            </w:r>
            <w:r w:rsidRPr="00D00BC6">
              <w:rPr>
                <w:lang w:val="ro-RO"/>
              </w:rPr>
              <w:t>i acute și cronice;</w:t>
            </w:r>
          </w:p>
          <w:p w:rsidR="00D00BC6" w:rsidRPr="00D00BC6" w:rsidRDefault="00D00BC6" w:rsidP="0064707A">
            <w:pPr>
              <w:numPr>
                <w:ilvl w:val="0"/>
                <w:numId w:val="4"/>
              </w:numPr>
              <w:tabs>
                <w:tab w:val="clear" w:pos="720"/>
                <w:tab w:val="num" w:pos="319"/>
              </w:tabs>
              <w:ind w:left="330" w:hanging="284"/>
              <w:rPr>
                <w:lang w:val="ro-RO"/>
              </w:rPr>
            </w:pPr>
            <w:r w:rsidRPr="00D00BC6">
              <w:rPr>
                <w:lang w:val="ro-RO"/>
              </w:rPr>
              <w:t>să motiveze apariția complicațiilor severe în caz de pancreatită acută;</w:t>
            </w:r>
          </w:p>
          <w:p w:rsidR="00D00BC6" w:rsidRPr="00D00BC6" w:rsidRDefault="00D00BC6" w:rsidP="0064707A">
            <w:pPr>
              <w:numPr>
                <w:ilvl w:val="0"/>
                <w:numId w:val="4"/>
              </w:numPr>
              <w:tabs>
                <w:tab w:val="clear" w:pos="720"/>
                <w:tab w:val="num" w:pos="319"/>
              </w:tabs>
              <w:ind w:left="330" w:hanging="284"/>
              <w:rPr>
                <w:lang w:val="ro-RO"/>
              </w:rPr>
            </w:pPr>
            <w:r w:rsidRPr="00D00BC6">
              <w:rPr>
                <w:lang w:val="ro-RO"/>
              </w:rPr>
              <w:t>să motiveze direcțiile și etapele tratamentului conservativ și chirurgical al pancreatitei acute în funcție de faza evolutivă a bolii;</w:t>
            </w:r>
          </w:p>
          <w:p w:rsidR="00D00BC6" w:rsidRPr="00D00BC6" w:rsidRDefault="00D00BC6" w:rsidP="0064707A">
            <w:pPr>
              <w:numPr>
                <w:ilvl w:val="0"/>
                <w:numId w:val="4"/>
              </w:numPr>
              <w:tabs>
                <w:tab w:val="clear" w:pos="720"/>
                <w:tab w:val="num" w:pos="319"/>
              </w:tabs>
              <w:ind w:left="330" w:hanging="284"/>
              <w:rPr>
                <w:lang w:val="ro-RO"/>
              </w:rPr>
            </w:pPr>
            <w:r w:rsidRPr="00D00BC6">
              <w:rPr>
                <w:lang w:val="ro-RO"/>
              </w:rPr>
              <w:t>să aplice cunoștințele la alte discipline;</w:t>
            </w:r>
          </w:p>
          <w:p w:rsidR="00D00BC6" w:rsidRPr="00D00BC6" w:rsidRDefault="00D00BC6" w:rsidP="0064707A">
            <w:pPr>
              <w:numPr>
                <w:ilvl w:val="0"/>
                <w:numId w:val="4"/>
              </w:numPr>
              <w:tabs>
                <w:tab w:val="clear" w:pos="720"/>
                <w:tab w:val="num" w:pos="319"/>
              </w:tabs>
              <w:ind w:left="330" w:hanging="284"/>
              <w:rPr>
                <w:lang w:val="ro-RO"/>
              </w:rPr>
            </w:pPr>
            <w:r w:rsidRPr="00D00BC6">
              <w:rPr>
                <w:lang w:val="ro-RO"/>
              </w:rPr>
              <w:t>să formuleze concluzii;</w:t>
            </w:r>
          </w:p>
          <w:p w:rsidR="00A253FC" w:rsidRPr="003510D0" w:rsidRDefault="00D00BC6" w:rsidP="0064707A">
            <w:pPr>
              <w:pStyle w:val="z1Char"/>
              <w:numPr>
                <w:ilvl w:val="0"/>
                <w:numId w:val="4"/>
              </w:numPr>
              <w:tabs>
                <w:tab w:val="left" w:pos="170"/>
              </w:tabs>
              <w:rPr>
                <w:color w:val="auto"/>
                <w:spacing w:val="-4"/>
                <w:sz w:val="24"/>
                <w:szCs w:val="24"/>
                <w:lang w:val="ro-RO"/>
              </w:rPr>
            </w:pPr>
            <w:r w:rsidRPr="00D00BC6">
              <w:rPr>
                <w:sz w:val="24"/>
                <w:szCs w:val="24"/>
                <w:lang w:val="ro-RO"/>
              </w:rPr>
              <w:lastRenderedPageBreak/>
              <w:t>să dezvolte opinii proprii referitor la importanța pancreasului în fiziologia normală și patologică a organism</w:t>
            </w:r>
            <w:r w:rsidR="006C3DA8">
              <w:rPr>
                <w:sz w:val="24"/>
                <w:szCs w:val="24"/>
                <w:lang w:val="ro-RO"/>
              </w:rPr>
              <w:t>ului, cât și interacțiunile</w:t>
            </w:r>
            <w:r w:rsidRPr="00D00BC6">
              <w:rPr>
                <w:sz w:val="24"/>
                <w:szCs w:val="24"/>
                <w:lang w:val="ro-RO"/>
              </w:rPr>
              <w:t xml:space="preserve"> lui cu alte sisteme și organe.</w:t>
            </w:r>
          </w:p>
        </w:tc>
        <w:tc>
          <w:tcPr>
            <w:tcW w:w="6804" w:type="dxa"/>
            <w:tcBorders>
              <w:top w:val="single" w:sz="4" w:space="0" w:color="auto"/>
              <w:left w:val="single" w:sz="4" w:space="0" w:color="auto"/>
              <w:bottom w:val="single" w:sz="4" w:space="0" w:color="auto"/>
              <w:right w:val="single" w:sz="4" w:space="0" w:color="auto"/>
            </w:tcBorders>
          </w:tcPr>
          <w:p w:rsidR="004B5D82" w:rsidRPr="006276EF" w:rsidRDefault="00AC014C" w:rsidP="00AC014C">
            <w:pPr>
              <w:pStyle w:val="Corptext"/>
              <w:ind w:firstLine="0"/>
              <w:jc w:val="left"/>
            </w:pPr>
            <w:r>
              <w:lastRenderedPageBreak/>
              <w:t xml:space="preserve">1.  Anatomia și fiziologia pancreasului. </w:t>
            </w:r>
            <w:r w:rsidR="004B5D82" w:rsidRPr="006276EF">
              <w:t xml:space="preserve">Pancreas inelar. </w:t>
            </w:r>
            <w:r>
              <w:t xml:space="preserve"> </w:t>
            </w:r>
            <w:r w:rsidR="004B5D82" w:rsidRPr="006276EF">
              <w:t xml:space="preserve">Pancreas aberant. </w:t>
            </w:r>
          </w:p>
          <w:p w:rsidR="004B5D82" w:rsidRPr="00AC014C" w:rsidRDefault="00AC014C" w:rsidP="00AC014C">
            <w:pPr>
              <w:rPr>
                <w:lang w:val="ro-RO"/>
              </w:rPr>
            </w:pPr>
            <w:r>
              <w:rPr>
                <w:lang w:val="it-IT"/>
              </w:rPr>
              <w:t xml:space="preserve">2.  </w:t>
            </w:r>
            <w:r w:rsidR="004B5D82" w:rsidRPr="00AC014C">
              <w:rPr>
                <w:lang w:val="it-IT"/>
              </w:rPr>
              <w:t xml:space="preserve">Pancreatita acută: definiţie, etiologie. Clasificarea pancreatitei acute. Fiziopatologia pancreatitei acute. Simtomatologia şi diagnosticul pancreatitei acute în funcţie de formele anatomo-patologice şi evoluţia clinică. </w:t>
            </w:r>
            <w:r w:rsidR="004B5D82" w:rsidRPr="00AC014C">
              <w:rPr>
                <w:lang w:val="ro-RO"/>
              </w:rPr>
              <w:t>Diagnosticul paraclinic al pancreatitei acute: rolul investigaţiilor ecografice, endoscopice şi de laborator. Diagnosticul diferenţial al pancreatitei acute.</w:t>
            </w:r>
          </w:p>
          <w:p w:rsidR="004B5D82" w:rsidRPr="004B5D82" w:rsidRDefault="00AC014C" w:rsidP="00AC014C">
            <w:pPr>
              <w:rPr>
                <w:lang w:val="it-IT"/>
              </w:rPr>
            </w:pPr>
            <w:r>
              <w:rPr>
                <w:lang w:val="ro-RO"/>
              </w:rPr>
              <w:t xml:space="preserve">3.  </w:t>
            </w:r>
            <w:r w:rsidR="004B5D82" w:rsidRPr="006276EF">
              <w:rPr>
                <w:lang w:val="ro-RO"/>
              </w:rPr>
              <w:t>Tratamentul conservativ al pancreatitei acute: principiile de bază. Tratamentul chirurgical şi endoscopic al pancreatitei acute în funcţie de forma pancreatitei, fazele de evoluţie şi complicaţiile acesteia.</w:t>
            </w:r>
            <w:r w:rsidR="004B5D82" w:rsidRPr="004B5D82">
              <w:rPr>
                <w:lang w:val="it-IT"/>
              </w:rPr>
              <w:t xml:space="preserve"> Indicaţii către operaţie în faza complicaţiilor septico-purulente</w:t>
            </w:r>
            <w:r w:rsidR="004B5D82" w:rsidRPr="006276EF">
              <w:rPr>
                <w:lang w:val="ro-RO"/>
              </w:rPr>
              <w:t xml:space="preserve">. </w:t>
            </w:r>
            <w:r w:rsidR="004B5D82" w:rsidRPr="004B5D82">
              <w:rPr>
                <w:lang w:val="it-IT"/>
              </w:rPr>
              <w:t xml:space="preserve">Tratamentul conservator şi intervenţiile miniinvazive. </w:t>
            </w:r>
          </w:p>
          <w:p w:rsidR="004B5D82" w:rsidRPr="006276EF" w:rsidRDefault="00AC014C" w:rsidP="00AC014C">
            <w:pPr>
              <w:rPr>
                <w:lang w:val="ro-RO"/>
              </w:rPr>
            </w:pPr>
            <w:r>
              <w:rPr>
                <w:lang w:val="it-IT"/>
              </w:rPr>
              <w:t xml:space="preserve">4.   </w:t>
            </w:r>
            <w:r w:rsidR="004B5D82" w:rsidRPr="004B5D82">
              <w:rPr>
                <w:lang w:val="it-IT"/>
              </w:rPr>
              <w:t xml:space="preserve">Complicaţiile precoce ale pancreatitei acute. Sindromul de disfuncţie multiplă de organe şi sisteme de organe. </w:t>
            </w:r>
            <w:r w:rsidR="004B5D82" w:rsidRPr="006276EF">
              <w:rPr>
                <w:lang w:val="ro-RO"/>
              </w:rPr>
              <w:t>Peritonita fermentativă. Şocul pancreatogen. Volumul şi componenţa terapiei antişoc şi de detoxicare. Parapancreatita: simptomatologie, diagnosticul şi tratamentul. Indicaţii către operaţie, amploarea intervenţiei chirurgicale.</w:t>
            </w:r>
          </w:p>
          <w:p w:rsidR="004B5D82" w:rsidRPr="006276EF" w:rsidRDefault="00AC014C" w:rsidP="00AC014C">
            <w:pPr>
              <w:pStyle w:val="Corptext"/>
              <w:ind w:firstLine="0"/>
              <w:jc w:val="left"/>
            </w:pPr>
            <w:r>
              <w:t xml:space="preserve">5.   </w:t>
            </w:r>
            <w:r w:rsidR="004B5D82" w:rsidRPr="006276EF">
              <w:t>Complicaţiile septico-purulente. Complicaţiile tardive: pseudochistul, fistula pancreatică, diabetul zaharat etc. Diagnosticul, tabloul clinic, sindromul biochimic-umoral, diagnosticul diferenţial.</w:t>
            </w:r>
          </w:p>
          <w:p w:rsidR="004B5D82" w:rsidRPr="006276EF" w:rsidRDefault="00AC014C" w:rsidP="00AC014C">
            <w:pPr>
              <w:pStyle w:val="Corptext"/>
              <w:ind w:firstLine="0"/>
              <w:jc w:val="left"/>
            </w:pPr>
            <w:r>
              <w:t xml:space="preserve">6.   </w:t>
            </w:r>
            <w:r w:rsidR="004B5D82" w:rsidRPr="006276EF">
              <w:t>Pancreatita acută postoperatorie: particularităţi clinico-evolutive. Tratamentul.</w:t>
            </w:r>
          </w:p>
          <w:p w:rsidR="004B5D82" w:rsidRPr="006276EF" w:rsidRDefault="00AC014C" w:rsidP="00AC014C">
            <w:pPr>
              <w:pStyle w:val="Corptext"/>
              <w:ind w:firstLine="0"/>
              <w:jc w:val="left"/>
            </w:pPr>
            <w:r>
              <w:t xml:space="preserve">7.   </w:t>
            </w:r>
            <w:r w:rsidR="004B5D82" w:rsidRPr="006276EF">
              <w:t>Pancreatita cronică</w:t>
            </w:r>
            <w:r w:rsidR="004B5D82" w:rsidRPr="00AC014C">
              <w:rPr>
                <w:lang w:val="it-IT"/>
              </w:rPr>
              <w:t xml:space="preserve">: </w:t>
            </w:r>
            <w:r w:rsidR="004B5D82" w:rsidRPr="006276EF">
              <w:t>etiopatogenia, clasificarea, tabloul clinic, tratamentul.</w:t>
            </w:r>
          </w:p>
          <w:p w:rsidR="00A253FC" w:rsidRDefault="00A253FC" w:rsidP="00AC014C">
            <w:pPr>
              <w:tabs>
                <w:tab w:val="left" w:pos="170"/>
              </w:tabs>
              <w:rPr>
                <w:iCs/>
                <w:spacing w:val="-4"/>
                <w:lang w:val="it-IT"/>
              </w:rPr>
            </w:pPr>
          </w:p>
          <w:p w:rsidR="00AC014C" w:rsidRDefault="00AC014C" w:rsidP="00AC014C">
            <w:pPr>
              <w:tabs>
                <w:tab w:val="left" w:pos="170"/>
              </w:tabs>
              <w:rPr>
                <w:iCs/>
                <w:spacing w:val="-4"/>
                <w:lang w:val="it-IT"/>
              </w:rPr>
            </w:pPr>
          </w:p>
          <w:p w:rsidR="00AC014C" w:rsidRDefault="00AC014C" w:rsidP="00AC014C">
            <w:pPr>
              <w:tabs>
                <w:tab w:val="left" w:pos="170"/>
              </w:tabs>
              <w:rPr>
                <w:iCs/>
                <w:spacing w:val="-4"/>
                <w:lang w:val="it-IT"/>
              </w:rPr>
            </w:pPr>
          </w:p>
          <w:p w:rsidR="00AC014C" w:rsidRDefault="00AC014C" w:rsidP="00AC014C">
            <w:pPr>
              <w:tabs>
                <w:tab w:val="left" w:pos="170"/>
              </w:tabs>
              <w:rPr>
                <w:iCs/>
                <w:spacing w:val="-4"/>
                <w:lang w:val="it-IT"/>
              </w:rPr>
            </w:pPr>
          </w:p>
          <w:p w:rsidR="00AC014C" w:rsidRDefault="00AC014C" w:rsidP="004B5D82">
            <w:pPr>
              <w:tabs>
                <w:tab w:val="left" w:pos="170"/>
              </w:tabs>
              <w:jc w:val="both"/>
              <w:rPr>
                <w:iCs/>
                <w:spacing w:val="-4"/>
                <w:lang w:val="it-IT"/>
              </w:rPr>
            </w:pPr>
          </w:p>
          <w:p w:rsidR="00AC014C" w:rsidRDefault="00AC014C" w:rsidP="004B5D82">
            <w:pPr>
              <w:tabs>
                <w:tab w:val="left" w:pos="170"/>
              </w:tabs>
              <w:jc w:val="both"/>
              <w:rPr>
                <w:iCs/>
                <w:spacing w:val="-4"/>
                <w:lang w:val="it-IT"/>
              </w:rPr>
            </w:pPr>
          </w:p>
          <w:p w:rsidR="00AC014C" w:rsidRPr="004B5D82" w:rsidRDefault="00AC014C" w:rsidP="004B5D82">
            <w:pPr>
              <w:tabs>
                <w:tab w:val="left" w:pos="170"/>
              </w:tabs>
              <w:jc w:val="both"/>
              <w:rPr>
                <w:iCs/>
                <w:spacing w:val="-4"/>
                <w:lang w:val="it-IT"/>
              </w:rPr>
            </w:pPr>
          </w:p>
        </w:tc>
      </w:tr>
      <w:tr w:rsidR="00D00BC6" w:rsidRPr="003510D0" w:rsidTr="007F730A">
        <w:trPr>
          <w:trHeight w:val="247"/>
          <w:jc w:val="center"/>
        </w:trPr>
        <w:tc>
          <w:tcPr>
            <w:tcW w:w="9927" w:type="dxa"/>
            <w:gridSpan w:val="2"/>
            <w:tcBorders>
              <w:top w:val="single" w:sz="4" w:space="0" w:color="auto"/>
              <w:left w:val="single" w:sz="4" w:space="0" w:color="auto"/>
              <w:bottom w:val="single" w:sz="4" w:space="0" w:color="auto"/>
              <w:right w:val="single" w:sz="4" w:space="0" w:color="auto"/>
            </w:tcBorders>
          </w:tcPr>
          <w:p w:rsidR="00D00BC6" w:rsidRPr="003510D0" w:rsidRDefault="00D00BC6" w:rsidP="007E6C9B">
            <w:pPr>
              <w:tabs>
                <w:tab w:val="left" w:pos="170"/>
              </w:tabs>
              <w:spacing w:before="60" w:after="60"/>
              <w:rPr>
                <w:b/>
                <w:bCs/>
                <w:spacing w:val="-4"/>
                <w:lang w:val="ro-RO"/>
              </w:rPr>
            </w:pPr>
            <w:r w:rsidRPr="003510D0">
              <w:rPr>
                <w:b/>
                <w:bCs/>
                <w:spacing w:val="-4"/>
                <w:lang w:val="ro-RO"/>
              </w:rPr>
              <w:lastRenderedPageBreak/>
              <w:t xml:space="preserve">Tema </w:t>
            </w:r>
            <w:r w:rsidR="007E6C9B">
              <w:rPr>
                <w:b/>
                <w:bCs/>
                <w:spacing w:val="-4"/>
                <w:lang w:val="ro-RO"/>
              </w:rPr>
              <w:t>6</w:t>
            </w:r>
            <w:r>
              <w:rPr>
                <w:b/>
                <w:bCs/>
                <w:spacing w:val="-4"/>
                <w:lang w:val="ro-RO"/>
              </w:rPr>
              <w:t xml:space="preserve">. </w:t>
            </w:r>
            <w:r w:rsidR="007E6C9B">
              <w:rPr>
                <w:lang w:val="ro-RO" w:eastAsia="en-US"/>
              </w:rPr>
              <w:t>Maladia ulceroasă</w:t>
            </w:r>
          </w:p>
        </w:tc>
      </w:tr>
      <w:tr w:rsidR="007E6C9B" w:rsidRPr="00AC014C" w:rsidTr="00710DFC">
        <w:trPr>
          <w:trHeight w:val="349"/>
          <w:jc w:val="center"/>
        </w:trPr>
        <w:tc>
          <w:tcPr>
            <w:tcW w:w="3123" w:type="dxa"/>
            <w:tcBorders>
              <w:top w:val="single" w:sz="4" w:space="0" w:color="auto"/>
              <w:left w:val="single" w:sz="4" w:space="0" w:color="auto"/>
              <w:bottom w:val="single" w:sz="4" w:space="0" w:color="auto"/>
              <w:right w:val="single" w:sz="4" w:space="0" w:color="auto"/>
            </w:tcBorders>
          </w:tcPr>
          <w:p w:rsidR="007E6C9B" w:rsidRPr="00FA3622" w:rsidRDefault="007E6C9B" w:rsidP="0064707A">
            <w:pPr>
              <w:numPr>
                <w:ilvl w:val="0"/>
                <w:numId w:val="4"/>
              </w:numPr>
              <w:tabs>
                <w:tab w:val="clear" w:pos="720"/>
                <w:tab w:val="num" w:pos="319"/>
              </w:tabs>
              <w:ind w:left="330" w:hanging="284"/>
              <w:rPr>
                <w:lang w:val="ro-RO"/>
              </w:rPr>
            </w:pPr>
            <w:r w:rsidRPr="00FA3622">
              <w:rPr>
                <w:lang w:val="ro-RO"/>
              </w:rPr>
              <w:t>Să definească noțiunea de</w:t>
            </w:r>
            <w:r w:rsidRPr="00FA3622">
              <w:rPr>
                <w:lang w:val="ro-RO" w:eastAsia="en-US"/>
              </w:rPr>
              <w:t xml:space="preserve"> maladie ulceroasă a stomacului și duodenului;</w:t>
            </w:r>
          </w:p>
          <w:p w:rsidR="007E6C9B" w:rsidRPr="00FA3622" w:rsidRDefault="007E6C9B" w:rsidP="0064707A">
            <w:pPr>
              <w:numPr>
                <w:ilvl w:val="0"/>
                <w:numId w:val="4"/>
              </w:numPr>
              <w:tabs>
                <w:tab w:val="clear" w:pos="720"/>
                <w:tab w:val="num" w:pos="319"/>
              </w:tabs>
              <w:ind w:left="330" w:hanging="284"/>
              <w:rPr>
                <w:lang w:val="ro-RO"/>
              </w:rPr>
            </w:pPr>
            <w:r w:rsidRPr="00FA3622">
              <w:rPr>
                <w:lang w:val="ro-RO"/>
              </w:rPr>
              <w:t xml:space="preserve">să cunoască anatomia și fiziologia  </w:t>
            </w:r>
            <w:r w:rsidRPr="00FA3622">
              <w:rPr>
                <w:lang w:val="ro-RO" w:eastAsia="en-US"/>
              </w:rPr>
              <w:t>stomacului și duodenului;</w:t>
            </w:r>
          </w:p>
          <w:p w:rsidR="007E6C9B" w:rsidRPr="00FA3622" w:rsidRDefault="007E6C9B" w:rsidP="0064707A">
            <w:pPr>
              <w:numPr>
                <w:ilvl w:val="0"/>
                <w:numId w:val="4"/>
              </w:numPr>
              <w:tabs>
                <w:tab w:val="clear" w:pos="720"/>
                <w:tab w:val="num" w:pos="319"/>
              </w:tabs>
              <w:ind w:left="330" w:hanging="284"/>
              <w:rPr>
                <w:lang w:val="ro-RO"/>
              </w:rPr>
            </w:pPr>
            <w:r w:rsidRPr="00FA3622">
              <w:rPr>
                <w:lang w:val="ro-RO" w:eastAsia="en-US"/>
              </w:rPr>
              <w:t>să cunoască fazele secreției gastrice și metodele de apreciere a acidității gastrice;</w:t>
            </w:r>
          </w:p>
          <w:p w:rsidR="007E6C9B" w:rsidRPr="00FA3622" w:rsidRDefault="007E6C9B" w:rsidP="0064707A">
            <w:pPr>
              <w:numPr>
                <w:ilvl w:val="0"/>
                <w:numId w:val="4"/>
              </w:numPr>
              <w:tabs>
                <w:tab w:val="clear" w:pos="720"/>
                <w:tab w:val="num" w:pos="319"/>
              </w:tabs>
              <w:ind w:left="330" w:hanging="284"/>
              <w:rPr>
                <w:lang w:val="ro-RO"/>
              </w:rPr>
            </w:pPr>
            <w:r w:rsidRPr="00FA3622">
              <w:rPr>
                <w:lang w:val="ro-RO" w:eastAsia="en-US"/>
              </w:rPr>
              <w:t>să cunoască etiologia și patogenia apariției ulcerelor gastroduodenale;</w:t>
            </w:r>
          </w:p>
          <w:p w:rsidR="007E6C9B" w:rsidRPr="00FA3622" w:rsidRDefault="007E6C9B" w:rsidP="0064707A">
            <w:pPr>
              <w:numPr>
                <w:ilvl w:val="0"/>
                <w:numId w:val="4"/>
              </w:numPr>
              <w:tabs>
                <w:tab w:val="clear" w:pos="720"/>
                <w:tab w:val="num" w:pos="319"/>
              </w:tabs>
              <w:ind w:left="330" w:hanging="284"/>
              <w:rPr>
                <w:lang w:val="ro-RO"/>
              </w:rPr>
            </w:pPr>
            <w:r w:rsidRPr="00FA3622">
              <w:rPr>
                <w:lang w:val="ro-RO" w:eastAsia="en-US"/>
              </w:rPr>
              <w:t>să cunoască clasificarea ulcerului g</w:t>
            </w:r>
            <w:r>
              <w:rPr>
                <w:lang w:val="ro-RO" w:eastAsia="en-US"/>
              </w:rPr>
              <w:t>astric după J</w:t>
            </w:r>
            <w:r w:rsidR="006C3DA8">
              <w:rPr>
                <w:lang w:val="ro-RO" w:eastAsia="en-US"/>
              </w:rPr>
              <w:t>ohnson</w:t>
            </w:r>
            <w:r w:rsidRPr="00FA3622">
              <w:rPr>
                <w:lang w:val="ro-RO" w:eastAsia="en-US"/>
              </w:rPr>
              <w:t>;</w:t>
            </w:r>
          </w:p>
          <w:p w:rsidR="007E6C9B" w:rsidRPr="00FA3622" w:rsidRDefault="007E6C9B" w:rsidP="0064707A">
            <w:pPr>
              <w:numPr>
                <w:ilvl w:val="0"/>
                <w:numId w:val="4"/>
              </w:numPr>
              <w:tabs>
                <w:tab w:val="clear" w:pos="720"/>
                <w:tab w:val="num" w:pos="319"/>
              </w:tabs>
              <w:ind w:left="330" w:hanging="284"/>
              <w:rPr>
                <w:lang w:val="ro-RO"/>
              </w:rPr>
            </w:pPr>
            <w:r w:rsidRPr="00FA3622">
              <w:rPr>
                <w:lang w:val="ro-RO"/>
              </w:rPr>
              <w:t xml:space="preserve">sa demonstreze interacțiunea  </w:t>
            </w:r>
            <w:r w:rsidRPr="00FA3622">
              <w:rPr>
                <w:lang w:val="ro-RO" w:eastAsia="en-US"/>
              </w:rPr>
              <w:t>stomacului și duodenului cu procesele de secreție emdocrină și exocrină a altor organe a</w:t>
            </w:r>
            <w:r w:rsidR="006C3DA8">
              <w:rPr>
                <w:lang w:val="ro-RO" w:eastAsia="en-US"/>
              </w:rPr>
              <w:t>le</w:t>
            </w:r>
            <w:r w:rsidRPr="00FA3622">
              <w:rPr>
                <w:lang w:val="ro-RO" w:eastAsia="en-US"/>
              </w:rPr>
              <w:t xml:space="preserve"> cavității peritoneale în </w:t>
            </w:r>
            <w:r w:rsidR="006C3DA8">
              <w:rPr>
                <w:lang w:val="ro-RO" w:eastAsia="en-US"/>
              </w:rPr>
              <w:t>normă și patologie</w:t>
            </w:r>
            <w:r w:rsidRPr="00FA3622">
              <w:rPr>
                <w:lang w:val="ro-RO" w:eastAsia="en-US"/>
              </w:rPr>
              <w:t>;</w:t>
            </w:r>
          </w:p>
          <w:p w:rsidR="007E6C9B" w:rsidRPr="00FA3622" w:rsidRDefault="007E6C9B" w:rsidP="0064707A">
            <w:pPr>
              <w:numPr>
                <w:ilvl w:val="0"/>
                <w:numId w:val="4"/>
              </w:numPr>
              <w:tabs>
                <w:tab w:val="clear" w:pos="720"/>
                <w:tab w:val="num" w:pos="319"/>
              </w:tabs>
              <w:ind w:left="330" w:hanging="284"/>
              <w:rPr>
                <w:lang w:val="ro-RO"/>
              </w:rPr>
            </w:pPr>
            <w:r w:rsidRPr="00FA3622">
              <w:rPr>
                <w:lang w:val="ro-RO"/>
              </w:rPr>
              <w:t xml:space="preserve">să comenteze semnificația </w:t>
            </w:r>
            <w:r w:rsidR="006C3DA8">
              <w:rPr>
                <w:lang w:val="ro-RO"/>
              </w:rPr>
              <w:t>clinică a simptomelor maladiei ulceroase</w:t>
            </w:r>
            <w:r w:rsidRPr="00FA3622">
              <w:rPr>
                <w:lang w:val="ro-RO"/>
              </w:rPr>
              <w:t>;</w:t>
            </w:r>
          </w:p>
          <w:p w:rsidR="007E6C9B" w:rsidRPr="00FA3622" w:rsidRDefault="007E6C9B" w:rsidP="0064707A">
            <w:pPr>
              <w:numPr>
                <w:ilvl w:val="0"/>
                <w:numId w:val="4"/>
              </w:numPr>
              <w:tabs>
                <w:tab w:val="clear" w:pos="720"/>
                <w:tab w:val="num" w:pos="319"/>
              </w:tabs>
              <w:ind w:left="330" w:hanging="284"/>
              <w:rPr>
                <w:lang w:val="ro-RO"/>
              </w:rPr>
            </w:pPr>
            <w:r w:rsidRPr="00FA3622">
              <w:rPr>
                <w:lang w:val="ro-RO"/>
              </w:rPr>
              <w:t>să cunoască metodele diagnostice de laborator și instrumentale în depistarea ulcerelor gastroduodenale;</w:t>
            </w:r>
          </w:p>
          <w:p w:rsidR="007E6C9B" w:rsidRPr="00FA3622" w:rsidRDefault="007E6C9B" w:rsidP="0064707A">
            <w:pPr>
              <w:numPr>
                <w:ilvl w:val="0"/>
                <w:numId w:val="4"/>
              </w:numPr>
              <w:tabs>
                <w:tab w:val="clear" w:pos="720"/>
                <w:tab w:val="num" w:pos="319"/>
              </w:tabs>
              <w:ind w:left="330" w:hanging="284"/>
              <w:rPr>
                <w:lang w:val="ro-RO"/>
              </w:rPr>
            </w:pPr>
            <w:r w:rsidRPr="00FA3622">
              <w:rPr>
                <w:lang w:val="ro-RO"/>
              </w:rPr>
              <w:t>să motiveze apariția complicații</w:t>
            </w:r>
            <w:r w:rsidR="006C3DA8">
              <w:rPr>
                <w:lang w:val="ro-RO"/>
              </w:rPr>
              <w:t>lor în caz de maladia ulceroasă</w:t>
            </w:r>
            <w:r w:rsidRPr="00FA3622">
              <w:rPr>
                <w:lang w:val="ro-RO"/>
              </w:rPr>
              <w:t>;</w:t>
            </w:r>
          </w:p>
          <w:p w:rsidR="007E6C9B" w:rsidRPr="00FA3622" w:rsidRDefault="007E6C9B" w:rsidP="0064707A">
            <w:pPr>
              <w:numPr>
                <w:ilvl w:val="0"/>
                <w:numId w:val="4"/>
              </w:numPr>
              <w:tabs>
                <w:tab w:val="clear" w:pos="720"/>
                <w:tab w:val="num" w:pos="319"/>
              </w:tabs>
              <w:ind w:left="330" w:hanging="284"/>
              <w:rPr>
                <w:lang w:val="ro-RO"/>
              </w:rPr>
            </w:pPr>
            <w:r w:rsidRPr="00FA3622">
              <w:rPr>
                <w:lang w:val="ro-RO"/>
              </w:rPr>
              <w:t xml:space="preserve">să motiveze direcțiile și etapele tratamentului </w:t>
            </w:r>
            <w:r w:rsidRPr="00FA3622">
              <w:rPr>
                <w:lang w:val="ro-RO"/>
              </w:rPr>
              <w:lastRenderedPageBreak/>
              <w:t>conservativ și chirurgical a</w:t>
            </w:r>
            <w:r w:rsidR="006C3DA8">
              <w:rPr>
                <w:lang w:val="ro-RO"/>
              </w:rPr>
              <w:t>l</w:t>
            </w:r>
            <w:r w:rsidRPr="00FA3622">
              <w:rPr>
                <w:lang w:val="ro-RO"/>
              </w:rPr>
              <w:t xml:space="preserve"> ulcerelor gastroduodenale cronice și în</w:t>
            </w:r>
            <w:r w:rsidR="006C3DA8">
              <w:rPr>
                <w:lang w:val="ro-RO"/>
              </w:rPr>
              <w:t xml:space="preserve"> cazul complicațiilor ulceroase</w:t>
            </w:r>
            <w:r w:rsidRPr="00FA3622">
              <w:rPr>
                <w:lang w:val="ro-RO"/>
              </w:rPr>
              <w:t>;</w:t>
            </w:r>
          </w:p>
          <w:p w:rsidR="007E6C9B" w:rsidRPr="00FA3622" w:rsidRDefault="007E6C9B" w:rsidP="0064707A">
            <w:pPr>
              <w:numPr>
                <w:ilvl w:val="0"/>
                <w:numId w:val="4"/>
              </w:numPr>
              <w:tabs>
                <w:tab w:val="clear" w:pos="720"/>
                <w:tab w:val="num" w:pos="319"/>
              </w:tabs>
              <w:ind w:left="330" w:hanging="284"/>
              <w:rPr>
                <w:lang w:val="ro-RO"/>
              </w:rPr>
            </w:pPr>
            <w:r w:rsidRPr="00FA3622">
              <w:rPr>
                <w:lang w:val="ro-RO" w:eastAsia="en-US"/>
              </w:rPr>
              <w:t xml:space="preserve"> să cunoască clasificarea hemoragiilor digestive superioare și </w:t>
            </w:r>
            <w:r w:rsidRPr="00FA3622">
              <w:rPr>
                <w:lang w:val="ro-RO"/>
              </w:rPr>
              <w:t xml:space="preserve">să motiveze tactica tratamentului conservativ și chirurgical în </w:t>
            </w:r>
            <w:r w:rsidRPr="00FA3622">
              <w:rPr>
                <w:lang w:val="ro-RO" w:eastAsia="en-US"/>
              </w:rPr>
              <w:t>hemoragii</w:t>
            </w:r>
            <w:r w:rsidR="006C3DA8">
              <w:rPr>
                <w:lang w:val="ro-RO" w:eastAsia="en-US"/>
              </w:rPr>
              <w:t xml:space="preserve"> de diversă geneză</w:t>
            </w:r>
            <w:r w:rsidRPr="00FA3622">
              <w:rPr>
                <w:lang w:val="ro-RO" w:eastAsia="en-US"/>
              </w:rPr>
              <w:t>;</w:t>
            </w:r>
          </w:p>
          <w:p w:rsidR="007E6C9B" w:rsidRPr="00FA3622" w:rsidRDefault="007E6C9B" w:rsidP="0064707A">
            <w:pPr>
              <w:numPr>
                <w:ilvl w:val="0"/>
                <w:numId w:val="4"/>
              </w:numPr>
              <w:tabs>
                <w:tab w:val="clear" w:pos="720"/>
                <w:tab w:val="num" w:pos="319"/>
              </w:tabs>
              <w:ind w:left="330" w:hanging="284"/>
              <w:rPr>
                <w:lang w:val="ro-RO"/>
              </w:rPr>
            </w:pPr>
            <w:r w:rsidRPr="00FA3622">
              <w:rPr>
                <w:lang w:val="ro-RO" w:eastAsia="en-US"/>
              </w:rPr>
              <w:t xml:space="preserve">să cunoască clasificarea activității hemoragiilor </w:t>
            </w:r>
            <w:r w:rsidR="006C3DA8">
              <w:rPr>
                <w:lang w:val="ro-RO" w:eastAsia="en-US"/>
              </w:rPr>
              <w:t xml:space="preserve">ulceroase </w:t>
            </w:r>
            <w:r w:rsidRPr="00FA3622">
              <w:rPr>
                <w:lang w:val="ro-RO" w:eastAsia="en-US"/>
              </w:rPr>
              <w:t>după Forrest;</w:t>
            </w:r>
          </w:p>
          <w:p w:rsidR="007E6C9B" w:rsidRPr="00FA3622" w:rsidRDefault="007E6C9B" w:rsidP="0064707A">
            <w:pPr>
              <w:numPr>
                <w:ilvl w:val="0"/>
                <w:numId w:val="4"/>
              </w:numPr>
              <w:tabs>
                <w:tab w:val="clear" w:pos="720"/>
                <w:tab w:val="num" w:pos="319"/>
              </w:tabs>
              <w:ind w:left="330" w:hanging="284"/>
              <w:rPr>
                <w:lang w:val="ro-RO"/>
              </w:rPr>
            </w:pPr>
            <w:r w:rsidRPr="00FA3622">
              <w:rPr>
                <w:lang w:val="ro-RO"/>
              </w:rPr>
              <w:t>sa definitiveze stările precanceroase și să cunoască semnele malignizării ulcerului gastric;</w:t>
            </w:r>
          </w:p>
          <w:p w:rsidR="007E6C9B" w:rsidRPr="00FA3622" w:rsidRDefault="007E6C9B" w:rsidP="0064707A">
            <w:pPr>
              <w:numPr>
                <w:ilvl w:val="0"/>
                <w:numId w:val="4"/>
              </w:numPr>
              <w:tabs>
                <w:tab w:val="clear" w:pos="720"/>
                <w:tab w:val="num" w:pos="319"/>
              </w:tabs>
              <w:ind w:left="330" w:hanging="284"/>
              <w:rPr>
                <w:lang w:val="ro-RO"/>
              </w:rPr>
            </w:pPr>
            <w:r w:rsidRPr="00FA3622">
              <w:rPr>
                <w:lang w:val="ro-RO"/>
              </w:rPr>
              <w:t>să cunoască metodele de investigație</w:t>
            </w:r>
            <w:r w:rsidR="006C3DA8">
              <w:rPr>
                <w:lang w:val="ro-RO"/>
              </w:rPr>
              <w:t>,</w:t>
            </w:r>
            <w:r w:rsidRPr="00FA3622">
              <w:rPr>
                <w:lang w:val="ro-RO"/>
              </w:rPr>
              <w:t xml:space="preserve"> tratament și diagnosticul diferențial </w:t>
            </w:r>
            <w:r w:rsidR="006C3DA8">
              <w:rPr>
                <w:lang w:val="ro-RO"/>
              </w:rPr>
              <w:t xml:space="preserve">al </w:t>
            </w:r>
            <w:r w:rsidRPr="00FA3622">
              <w:rPr>
                <w:lang w:val="ro-RO"/>
              </w:rPr>
              <w:t>ulcerul</w:t>
            </w:r>
            <w:r w:rsidR="006C3DA8">
              <w:rPr>
                <w:lang w:val="ro-RO"/>
              </w:rPr>
              <w:t>ui</w:t>
            </w:r>
            <w:r w:rsidRPr="00FA3622">
              <w:rPr>
                <w:lang w:val="ro-RO"/>
              </w:rPr>
              <w:t xml:space="preserve">  gastroduodenal perforat;</w:t>
            </w:r>
          </w:p>
          <w:p w:rsidR="007E6C9B" w:rsidRPr="00FA3622" w:rsidRDefault="007E6C9B" w:rsidP="0064707A">
            <w:pPr>
              <w:numPr>
                <w:ilvl w:val="0"/>
                <w:numId w:val="4"/>
              </w:numPr>
              <w:tabs>
                <w:tab w:val="clear" w:pos="720"/>
                <w:tab w:val="num" w:pos="319"/>
              </w:tabs>
              <w:ind w:left="330" w:hanging="284"/>
              <w:rPr>
                <w:lang w:val="ro-RO"/>
              </w:rPr>
            </w:pPr>
            <w:r w:rsidRPr="00FA3622">
              <w:rPr>
                <w:lang w:val="ro-RO"/>
              </w:rPr>
              <w:t xml:space="preserve">să cunoască diagnosticul și tratamentul socului hipovolemic </w:t>
            </w:r>
            <w:r w:rsidR="006C3DA8">
              <w:rPr>
                <w:lang w:val="ro-RO"/>
              </w:rPr>
              <w:t xml:space="preserve">în </w:t>
            </w:r>
            <w:r w:rsidRPr="00FA3622">
              <w:rPr>
                <w:lang w:val="ro-RO" w:eastAsia="en-US"/>
              </w:rPr>
              <w:t>hemoragiile  digestive superioare;</w:t>
            </w:r>
          </w:p>
          <w:p w:rsidR="007E6C9B" w:rsidRPr="00FA3622" w:rsidRDefault="007E6C9B" w:rsidP="0064707A">
            <w:pPr>
              <w:numPr>
                <w:ilvl w:val="0"/>
                <w:numId w:val="4"/>
              </w:numPr>
              <w:tabs>
                <w:tab w:val="clear" w:pos="720"/>
                <w:tab w:val="num" w:pos="319"/>
              </w:tabs>
              <w:ind w:left="330" w:hanging="284"/>
              <w:rPr>
                <w:lang w:val="ro-RO"/>
              </w:rPr>
            </w:pPr>
            <w:r w:rsidRPr="00FA3622">
              <w:rPr>
                <w:lang w:val="ro-RO"/>
              </w:rPr>
              <w:t>să aplice cunoștințele la alte disciplini clinice;</w:t>
            </w:r>
          </w:p>
          <w:p w:rsidR="007E6C9B" w:rsidRPr="00FA3622" w:rsidRDefault="007E6C9B" w:rsidP="0064707A">
            <w:pPr>
              <w:numPr>
                <w:ilvl w:val="0"/>
                <w:numId w:val="4"/>
              </w:numPr>
              <w:tabs>
                <w:tab w:val="clear" w:pos="720"/>
                <w:tab w:val="num" w:pos="319"/>
              </w:tabs>
              <w:ind w:left="330" w:hanging="284"/>
              <w:rPr>
                <w:lang w:val="ro-RO"/>
              </w:rPr>
            </w:pPr>
            <w:r w:rsidRPr="00FA3622">
              <w:rPr>
                <w:lang w:val="ro-RO"/>
              </w:rPr>
              <w:t>să formuleze concluzii;</w:t>
            </w:r>
          </w:p>
          <w:p w:rsidR="007E6C9B" w:rsidRPr="00FA3622" w:rsidRDefault="007E6C9B" w:rsidP="0064707A">
            <w:pPr>
              <w:numPr>
                <w:ilvl w:val="0"/>
                <w:numId w:val="4"/>
              </w:numPr>
              <w:tabs>
                <w:tab w:val="clear" w:pos="720"/>
                <w:tab w:val="num" w:pos="319"/>
              </w:tabs>
              <w:ind w:left="330" w:hanging="284"/>
              <w:rPr>
                <w:lang w:val="ro-RO"/>
              </w:rPr>
            </w:pPr>
            <w:r w:rsidRPr="00FA3622">
              <w:rPr>
                <w:lang w:val="ro-RO"/>
              </w:rPr>
              <w:t>să dezvolte opinii proprii referitor la importanța stomacului și duodenului în fiziologia normală și patologică a organismului, cât și interacțiunile organului  cu alte sisteme și organe.</w:t>
            </w:r>
          </w:p>
        </w:tc>
        <w:tc>
          <w:tcPr>
            <w:tcW w:w="6804" w:type="dxa"/>
            <w:tcBorders>
              <w:top w:val="single" w:sz="4" w:space="0" w:color="auto"/>
              <w:left w:val="single" w:sz="4" w:space="0" w:color="auto"/>
              <w:bottom w:val="single" w:sz="4" w:space="0" w:color="auto"/>
              <w:right w:val="single" w:sz="4" w:space="0" w:color="auto"/>
            </w:tcBorders>
          </w:tcPr>
          <w:p w:rsidR="004B5D82" w:rsidRPr="006276EF" w:rsidRDefault="00AC014C" w:rsidP="00AC014C">
            <w:pPr>
              <w:pStyle w:val="Corptext"/>
              <w:ind w:firstLine="0"/>
              <w:jc w:val="left"/>
            </w:pPr>
            <w:r>
              <w:lastRenderedPageBreak/>
              <w:t>1.</w:t>
            </w:r>
            <w:r w:rsidR="004B5D82" w:rsidRPr="006276EF">
              <w:t>Considerente anatomo-fiziologice ale stomacului şi duodenului. Metodele de investigare a bolnavilor cu patologia tractului digestiv superior. Clasificarea etiologică a afecţiunilor ulceroase a zonei ezofago-gastro-duodenale.</w:t>
            </w:r>
          </w:p>
          <w:p w:rsidR="004B5D82" w:rsidRPr="004B5D82" w:rsidRDefault="00AC014C" w:rsidP="00AC014C">
            <w:pPr>
              <w:rPr>
                <w:lang w:val="it-IT"/>
              </w:rPr>
            </w:pPr>
            <w:r>
              <w:rPr>
                <w:lang w:val="it-IT"/>
              </w:rPr>
              <w:t xml:space="preserve">2.  </w:t>
            </w:r>
            <w:r w:rsidR="004B5D82" w:rsidRPr="004B5D82">
              <w:rPr>
                <w:lang w:val="it-IT"/>
              </w:rPr>
              <w:t>Boala ulceroasă. Cauze şi condiţii de apariţie a ulcerului gastroduodenal. Teoriile infecţioase, de „stres” (Selye), cortico-viscerală, acido-peptică, vasculară etc. Fiziopatologia conceptului actual al bolii ulceroase. Factorii de agresiune acido-peptică. Rolul Helicobacter pylori. Factorii de protecţie gastro-intestinală. Secreţia gastrică: tipuri de secreţie gastrică, metode de apreciere (pH-metria, testele Kay, Hollender etc.). Utilizarea rezultatelor aprecierii secreţiei gastrice ca indicaţii pentru efectuarea diferitelor metode de operaţii pe stomac.</w:t>
            </w:r>
          </w:p>
          <w:p w:rsidR="004B5D82" w:rsidRPr="006276EF" w:rsidRDefault="00AC014C" w:rsidP="00AC014C">
            <w:pPr>
              <w:pStyle w:val="Corptext"/>
              <w:ind w:firstLine="0"/>
              <w:jc w:val="left"/>
            </w:pPr>
            <w:r>
              <w:t xml:space="preserve">3.  </w:t>
            </w:r>
            <w:r w:rsidR="004B5D82" w:rsidRPr="006276EF">
              <w:t>Morfopatologia ulcerului gastroduodenal. Clasificarea morfologico-topografică a ulcerului gastric (Johnson) şi duodenal. Tabloul clinic, formele clinice. Diagnosticul: examenul radiologic şi endoscopic.</w:t>
            </w:r>
          </w:p>
          <w:p w:rsidR="004B5D82" w:rsidRPr="006276EF" w:rsidRDefault="00AC014C" w:rsidP="00AC014C">
            <w:pPr>
              <w:pStyle w:val="Corptext"/>
              <w:ind w:firstLine="0"/>
              <w:jc w:val="left"/>
            </w:pPr>
            <w:r>
              <w:t xml:space="preserve">4.  </w:t>
            </w:r>
            <w:r w:rsidR="004B5D82" w:rsidRPr="006276EF">
              <w:t>Principii terapeutice în ulcerul gastric şi duodenal. Indicaţii către operaţie (absolute şi relative).Tehnici operatorii: rezecţia gastrică, vagotomia (tipurile), drenajul gastric (tipurile). Operaţii radicale şi paliative în boala ulceroasă.</w:t>
            </w:r>
          </w:p>
          <w:p w:rsidR="004B5D82" w:rsidRPr="006276EF" w:rsidRDefault="00AC014C" w:rsidP="00AC014C">
            <w:pPr>
              <w:pStyle w:val="Corptext"/>
              <w:ind w:firstLine="0"/>
              <w:jc w:val="left"/>
              <w:rPr>
                <w:lang w:val="fr-FR"/>
              </w:rPr>
            </w:pPr>
            <w:r>
              <w:t xml:space="preserve">5.  </w:t>
            </w:r>
            <w:r w:rsidR="004B5D82" w:rsidRPr="006276EF">
              <w:t xml:space="preserve">Complicaţiile ulcerului gastroduodenal: perforaţia, penetraţia, stenoza, hemoragia, degenerarea malignă a ulcerului. Ulcerul perforat: definiţie, epidemiologie, clasificarea (Saveliev), tabloul clinic (semne cardinale, secundare, generale), diagnosticul. Obiectivele tratamentului chirurgical. Indicaţii pentru operaţii paliative şi radicale. Perforaţiile atipice ale ulcerului gastroduodenal. Particularităţile clinice, de diagnosticare. </w:t>
            </w:r>
            <w:r w:rsidR="004B5D82" w:rsidRPr="004B5D82">
              <w:rPr>
                <w:lang w:val="it-IT"/>
              </w:rPr>
              <w:t xml:space="preserve">Alegerea procedeului operator în tratamentul chirurgical al ulcerului gastroduodenal perforat. </w:t>
            </w:r>
            <w:r w:rsidR="004B5D82" w:rsidRPr="006276EF">
              <w:rPr>
                <w:lang w:val="fr-FR"/>
              </w:rPr>
              <w:t>Metoda conservativă de tratament al ulcerului perforat (Taylor).</w:t>
            </w:r>
          </w:p>
          <w:p w:rsidR="00AC014C" w:rsidRDefault="00AC014C" w:rsidP="00AC014C">
            <w:pPr>
              <w:pStyle w:val="Corptext"/>
              <w:ind w:firstLine="0"/>
              <w:jc w:val="left"/>
            </w:pPr>
            <w:r>
              <w:t xml:space="preserve">6.  </w:t>
            </w:r>
            <w:r w:rsidR="004B5D82" w:rsidRPr="006276EF">
              <w:t xml:space="preserve">Ulcerul hemoragic: definiţie, frecvenţă. Clasificarea hemoragiilor digestive superioare. Anatomia patologică. Fiziopatologia ulcerului hemoragic gastric şi duodenal. Tabloul </w:t>
            </w:r>
            <w:r w:rsidR="004B5D82" w:rsidRPr="006276EF">
              <w:lastRenderedPageBreak/>
              <w:t>clinic, diagnosticul endoscopic (clasificarea Forrest) şi radiologic. Gravitatea hemoragiei: principii de clasificare. Principiile terapiei hemostatice şi de substituţie. Tactica medico-chirurgicală. Indicaţii pentru tratamentul chirurgical.</w:t>
            </w:r>
          </w:p>
          <w:p w:rsidR="004B5D82" w:rsidRPr="00AC014C" w:rsidRDefault="00AC014C" w:rsidP="00AC014C">
            <w:pPr>
              <w:pStyle w:val="Corptext"/>
              <w:ind w:firstLine="0"/>
              <w:jc w:val="left"/>
            </w:pPr>
            <w:r>
              <w:t xml:space="preserve">7.  </w:t>
            </w:r>
            <w:r w:rsidR="004B5D82" w:rsidRPr="004B5D82">
              <w:t xml:space="preserve">Diagnosticul diferenţial al hemoragiilor digestive superioare: </w:t>
            </w:r>
            <w:r w:rsidR="004B5D82" w:rsidRPr="006276EF">
              <w:rPr>
                <w:lang w:val="fr-FR"/>
              </w:rPr>
              <w:t xml:space="preserve">gastrita erozivă, tumorile gastrice, hernia hiatală, hipertensiunea portală, hemoragia pulmonară, sindromul Mallory-Weiss, </w:t>
            </w:r>
            <w:r w:rsidR="004B5D82" w:rsidRPr="004B5D82">
              <w:t xml:space="preserve">ulcerele simptomatice: medicamentoase, de stres, hepatogene, aterosclerotice etc. – particularităţi fiziopatologice şi clinice, opţiuni terapeutice. </w:t>
            </w:r>
            <w:r w:rsidR="004B5D82" w:rsidRPr="00AC014C">
              <w:t>Tratamentul conservativ şi chirurgical al hemoragiilor ulceroase. Metodele de hemostază endoscopică.</w:t>
            </w:r>
          </w:p>
          <w:p w:rsidR="004B5D82" w:rsidRPr="006276EF" w:rsidRDefault="00AC014C" w:rsidP="00AC014C">
            <w:pPr>
              <w:rPr>
                <w:lang w:val="fr-FR"/>
              </w:rPr>
            </w:pPr>
            <w:r>
              <w:rPr>
                <w:lang w:val="ro-RO"/>
              </w:rPr>
              <w:t xml:space="preserve">8.  </w:t>
            </w:r>
            <w:r w:rsidR="004B5D82" w:rsidRPr="00AC014C">
              <w:rPr>
                <w:lang w:val="ro-RO"/>
              </w:rPr>
              <w:t>Stenoza ulceroasă: defin</w:t>
            </w:r>
            <w:r w:rsidR="004B5D82" w:rsidRPr="004B5D82">
              <w:rPr>
                <w:lang w:val="it-IT"/>
              </w:rPr>
              <w:t>iţie, clasificare. Anatomia patologică. Fiziopatologia stenozei ulceroase. Modificările metabolice, hidroelectrolitice şi acido-bazice.</w:t>
            </w:r>
            <w:r w:rsidR="004B5D82" w:rsidRPr="006276EF">
              <w:rPr>
                <w:lang w:val="fr-FR"/>
              </w:rPr>
              <w:t xml:space="preserve"> Sindromul Darrow. </w:t>
            </w:r>
            <w:r w:rsidR="004B5D82" w:rsidRPr="004B5D82">
              <w:rPr>
                <w:lang w:val="it-IT"/>
              </w:rPr>
              <w:t xml:space="preserve">Tabloul clinic, diagnosticul imagistic şi de laborator. Opţiuni terapeutice, indicaţii pentru tratamentul chirurgical. </w:t>
            </w:r>
            <w:r w:rsidR="004B5D82" w:rsidRPr="006276EF">
              <w:rPr>
                <w:lang w:val="fr-FR"/>
              </w:rPr>
              <w:t>Pregătirea preoperatorie şi alegerea metodelor de tratament chirurgical.</w:t>
            </w:r>
          </w:p>
          <w:p w:rsidR="004B5D82" w:rsidRPr="006276EF" w:rsidRDefault="00AC014C" w:rsidP="00AC014C">
            <w:pPr>
              <w:pStyle w:val="Corptext"/>
              <w:ind w:firstLine="0"/>
              <w:jc w:val="left"/>
            </w:pPr>
            <w:r>
              <w:t xml:space="preserve">9.  </w:t>
            </w:r>
            <w:r w:rsidR="004B5D82" w:rsidRPr="006276EF">
              <w:t xml:space="preserve">Ulcerul penetrant şi ulcerul gigant gastroduodenal: </w:t>
            </w:r>
            <w:r w:rsidR="004B5D82" w:rsidRPr="006276EF">
              <w:rPr>
                <w:lang w:val="fr-FR"/>
              </w:rPr>
              <w:t>particularităţile tabloului clinic, metodele de diagnosticare, indicaţii către operaţie, tratamentul chirurgical.</w:t>
            </w:r>
            <w:r w:rsidR="004B5D82" w:rsidRPr="006276EF">
              <w:t xml:space="preserve"> </w:t>
            </w:r>
          </w:p>
          <w:p w:rsidR="004B5D82" w:rsidRPr="006276EF" w:rsidRDefault="00AC014C" w:rsidP="00AC014C">
            <w:pPr>
              <w:pStyle w:val="Corptext"/>
              <w:ind w:firstLine="0"/>
              <w:jc w:val="left"/>
            </w:pPr>
            <w:r>
              <w:t xml:space="preserve">10.  </w:t>
            </w:r>
            <w:r w:rsidR="004B5D82" w:rsidRPr="006276EF">
              <w:t>Degenerarea malignă al ulcerului, tabloul clinic, diagnosticul,  tratamentul.</w:t>
            </w:r>
          </w:p>
          <w:p w:rsidR="004B5D82" w:rsidRPr="006276EF" w:rsidRDefault="00AC014C" w:rsidP="00AC014C">
            <w:pPr>
              <w:pStyle w:val="Corptext"/>
              <w:ind w:firstLine="0"/>
              <w:jc w:val="left"/>
            </w:pPr>
            <w:r>
              <w:t xml:space="preserve">11.  </w:t>
            </w:r>
            <w:r w:rsidR="004B5D82" w:rsidRPr="006276EF">
              <w:t xml:space="preserve">Complicaţiile precoce postoperatorii în chirurgia ulcerului gastric şi duodenal: dehiscenţa anastomozei gastrointestinale, dehiscenţa bontului duodenal, leziunile căilor biliare extrahepatice, hemoragiile intraabdominale, hemoragiile digestive postoperatorii, anastomozita, pancreatita acută. </w:t>
            </w:r>
            <w:r w:rsidR="004B5D82" w:rsidRPr="006276EF">
              <w:rPr>
                <w:lang w:val="fr-FR"/>
              </w:rPr>
              <w:t>Simptomatologie, diagnosticul, tratamentul</w:t>
            </w:r>
            <w:r w:rsidR="004B5D82" w:rsidRPr="006276EF">
              <w:t>.</w:t>
            </w:r>
          </w:p>
          <w:p w:rsidR="004B5D82" w:rsidRPr="006276EF" w:rsidRDefault="00AC014C" w:rsidP="00AC014C">
            <w:pPr>
              <w:pStyle w:val="Corptext"/>
              <w:ind w:firstLine="0"/>
              <w:jc w:val="left"/>
            </w:pPr>
            <w:r>
              <w:t xml:space="preserve">12.  </w:t>
            </w:r>
            <w:r w:rsidR="004B5D82" w:rsidRPr="006276EF">
              <w:t>Sindromul Zollinger-Ellison: etiopatogenie, diagnostic, tratament.</w:t>
            </w:r>
          </w:p>
          <w:p w:rsidR="007E6C9B" w:rsidRPr="00AC014C" w:rsidRDefault="007E6C9B" w:rsidP="004B5D82">
            <w:pPr>
              <w:tabs>
                <w:tab w:val="left" w:pos="170"/>
              </w:tabs>
              <w:jc w:val="both"/>
              <w:rPr>
                <w:iCs/>
                <w:spacing w:val="-4"/>
                <w:lang w:val="ro-RO"/>
              </w:rPr>
            </w:pPr>
          </w:p>
        </w:tc>
      </w:tr>
      <w:tr w:rsidR="007E6C9B" w:rsidRPr="00AC014C" w:rsidTr="007F730A">
        <w:trPr>
          <w:trHeight w:val="247"/>
          <w:jc w:val="center"/>
        </w:trPr>
        <w:tc>
          <w:tcPr>
            <w:tcW w:w="9927" w:type="dxa"/>
            <w:gridSpan w:val="2"/>
            <w:tcBorders>
              <w:top w:val="single" w:sz="4" w:space="0" w:color="auto"/>
              <w:left w:val="single" w:sz="4" w:space="0" w:color="auto"/>
              <w:bottom w:val="single" w:sz="4" w:space="0" w:color="auto"/>
              <w:right w:val="single" w:sz="4" w:space="0" w:color="auto"/>
            </w:tcBorders>
          </w:tcPr>
          <w:p w:rsidR="007E6C9B" w:rsidRPr="00490A1D" w:rsidRDefault="007E6C9B" w:rsidP="007E6C9B">
            <w:pPr>
              <w:widowControl w:val="0"/>
              <w:spacing w:before="120" w:after="120"/>
              <w:ind w:firstLine="360"/>
              <w:rPr>
                <w:b/>
                <w:iCs/>
                <w:color w:val="000000"/>
                <w:spacing w:val="-4"/>
                <w:lang w:val="ro-RO"/>
              </w:rPr>
            </w:pPr>
            <w:r w:rsidRPr="00490A1D">
              <w:rPr>
                <w:b/>
                <w:bCs/>
                <w:color w:val="000000"/>
                <w:spacing w:val="-4"/>
                <w:lang w:val="ro-RO"/>
              </w:rPr>
              <w:lastRenderedPageBreak/>
              <w:t xml:space="preserve">Tema 7. </w:t>
            </w:r>
            <w:r w:rsidRPr="00490A1D">
              <w:rPr>
                <w:lang w:val="ro-RO" w:eastAsia="en-US"/>
              </w:rPr>
              <w:t xml:space="preserve">Traumatismele toracice </w:t>
            </w:r>
          </w:p>
        </w:tc>
      </w:tr>
      <w:tr w:rsidR="007E6C9B" w:rsidRPr="005B0F59" w:rsidTr="007F730A">
        <w:trPr>
          <w:trHeight w:val="349"/>
          <w:jc w:val="center"/>
        </w:trPr>
        <w:tc>
          <w:tcPr>
            <w:tcW w:w="3123" w:type="dxa"/>
            <w:tcBorders>
              <w:top w:val="single" w:sz="4" w:space="0" w:color="auto"/>
              <w:left w:val="single" w:sz="4" w:space="0" w:color="auto"/>
              <w:bottom w:val="single" w:sz="4" w:space="0" w:color="auto"/>
              <w:right w:val="single" w:sz="4" w:space="0" w:color="auto"/>
            </w:tcBorders>
          </w:tcPr>
          <w:p w:rsidR="007E6C9B" w:rsidRPr="00490A1D" w:rsidRDefault="007E6C9B" w:rsidP="0064707A">
            <w:pPr>
              <w:numPr>
                <w:ilvl w:val="0"/>
                <w:numId w:val="4"/>
              </w:numPr>
              <w:tabs>
                <w:tab w:val="clear" w:pos="720"/>
                <w:tab w:val="num" w:pos="319"/>
              </w:tabs>
              <w:ind w:left="330" w:hanging="284"/>
              <w:rPr>
                <w:lang w:val="ro-RO"/>
              </w:rPr>
            </w:pPr>
            <w:r w:rsidRPr="00490A1D">
              <w:rPr>
                <w:lang w:val="ro-RO"/>
              </w:rPr>
              <w:t xml:space="preserve">Să definească noțiunea de </w:t>
            </w:r>
            <w:r w:rsidRPr="00490A1D">
              <w:rPr>
                <w:lang w:val="ro-RO" w:eastAsia="en-US"/>
              </w:rPr>
              <w:t>traumatism toracic;</w:t>
            </w:r>
          </w:p>
          <w:p w:rsidR="007E6C9B" w:rsidRPr="00490A1D" w:rsidRDefault="007E6C9B" w:rsidP="0064707A">
            <w:pPr>
              <w:numPr>
                <w:ilvl w:val="0"/>
                <w:numId w:val="4"/>
              </w:numPr>
              <w:tabs>
                <w:tab w:val="clear" w:pos="720"/>
                <w:tab w:val="num" w:pos="319"/>
              </w:tabs>
              <w:ind w:left="330" w:hanging="284"/>
              <w:rPr>
                <w:lang w:val="ro-RO"/>
              </w:rPr>
            </w:pPr>
            <w:r w:rsidRPr="00490A1D">
              <w:rPr>
                <w:lang w:val="ro-RO"/>
              </w:rPr>
              <w:lastRenderedPageBreak/>
              <w:t>să cunoască anatomia organelor cavității toracice și a mediastinului;</w:t>
            </w:r>
          </w:p>
          <w:p w:rsidR="007E6C9B" w:rsidRPr="00490A1D" w:rsidRDefault="007E6C9B" w:rsidP="0064707A">
            <w:pPr>
              <w:numPr>
                <w:ilvl w:val="0"/>
                <w:numId w:val="4"/>
              </w:numPr>
              <w:tabs>
                <w:tab w:val="clear" w:pos="720"/>
                <w:tab w:val="num" w:pos="319"/>
              </w:tabs>
              <w:ind w:left="330" w:hanging="284"/>
              <w:rPr>
                <w:lang w:val="ro-RO"/>
              </w:rPr>
            </w:pPr>
            <w:r w:rsidRPr="00490A1D">
              <w:rPr>
                <w:lang w:val="ro-RO" w:eastAsia="en-US"/>
              </w:rPr>
              <w:t>să cunoască clasificarea traumatismelor toracice;</w:t>
            </w:r>
          </w:p>
          <w:p w:rsidR="007E6C9B" w:rsidRPr="00490A1D" w:rsidRDefault="007E6C9B" w:rsidP="0064707A">
            <w:pPr>
              <w:numPr>
                <w:ilvl w:val="0"/>
                <w:numId w:val="4"/>
              </w:numPr>
              <w:tabs>
                <w:tab w:val="clear" w:pos="720"/>
                <w:tab w:val="num" w:pos="319"/>
              </w:tabs>
              <w:ind w:left="330" w:hanging="284"/>
              <w:rPr>
                <w:lang w:val="ro-RO"/>
              </w:rPr>
            </w:pPr>
            <w:r w:rsidRPr="00490A1D">
              <w:rPr>
                <w:lang w:val="ro-RO"/>
              </w:rPr>
              <w:t xml:space="preserve"> sa de</w:t>
            </w:r>
            <w:r w:rsidR="006C3DA8">
              <w:rPr>
                <w:lang w:val="ro-RO"/>
              </w:rPr>
              <w:t>monstreze interacțiunea anatomică a</w:t>
            </w:r>
            <w:r w:rsidRPr="00490A1D">
              <w:rPr>
                <w:lang w:val="ro-RO"/>
              </w:rPr>
              <w:t xml:space="preserve"> organelor cavității toracice și a mediastinului cu alte </w:t>
            </w:r>
            <w:r w:rsidR="006C3DA8">
              <w:rPr>
                <w:lang w:val="ro-RO"/>
              </w:rPr>
              <w:t>organe ale cavității peritoneale î</w:t>
            </w:r>
            <w:r w:rsidRPr="00490A1D">
              <w:rPr>
                <w:lang w:val="ro-RO"/>
              </w:rPr>
              <w:t>n normă și patologie;</w:t>
            </w:r>
          </w:p>
          <w:p w:rsidR="007E6C9B" w:rsidRPr="00490A1D" w:rsidRDefault="007E6C9B" w:rsidP="0064707A">
            <w:pPr>
              <w:numPr>
                <w:ilvl w:val="0"/>
                <w:numId w:val="4"/>
              </w:numPr>
              <w:tabs>
                <w:tab w:val="clear" w:pos="720"/>
                <w:tab w:val="num" w:pos="319"/>
              </w:tabs>
              <w:ind w:left="330" w:hanging="284"/>
              <w:rPr>
                <w:lang w:val="ro-RO"/>
              </w:rPr>
            </w:pPr>
            <w:r w:rsidRPr="00490A1D">
              <w:rPr>
                <w:lang w:val="ro-RO"/>
              </w:rPr>
              <w:t>să comenteze semnificația clinică a leziunilor toracice;</w:t>
            </w:r>
          </w:p>
          <w:p w:rsidR="007E6C9B" w:rsidRPr="00490A1D" w:rsidRDefault="007E6C9B" w:rsidP="0064707A">
            <w:pPr>
              <w:numPr>
                <w:ilvl w:val="0"/>
                <w:numId w:val="4"/>
              </w:numPr>
              <w:tabs>
                <w:tab w:val="clear" w:pos="720"/>
                <w:tab w:val="num" w:pos="319"/>
              </w:tabs>
              <w:ind w:left="330" w:hanging="284"/>
              <w:rPr>
                <w:lang w:val="ro-RO"/>
              </w:rPr>
            </w:pPr>
            <w:r w:rsidRPr="00490A1D">
              <w:rPr>
                <w:lang w:val="ro-RO"/>
              </w:rPr>
              <w:t>să cunoască metodele diagnostice de laborator și instrumentale în depistarea leziunilor traumatice ale toracelui;</w:t>
            </w:r>
          </w:p>
          <w:p w:rsidR="007E6C9B" w:rsidRPr="00490A1D" w:rsidRDefault="007E6C9B" w:rsidP="0064707A">
            <w:pPr>
              <w:numPr>
                <w:ilvl w:val="0"/>
                <w:numId w:val="4"/>
              </w:numPr>
              <w:tabs>
                <w:tab w:val="clear" w:pos="720"/>
                <w:tab w:val="num" w:pos="319"/>
              </w:tabs>
              <w:ind w:left="330" w:hanging="284"/>
              <w:rPr>
                <w:lang w:val="ro-RO"/>
              </w:rPr>
            </w:pPr>
            <w:r w:rsidRPr="00490A1D">
              <w:rPr>
                <w:lang w:val="ro-RO"/>
              </w:rPr>
              <w:t>să motiveze apariția complicațiilor  în caz de</w:t>
            </w:r>
            <w:r w:rsidRPr="00490A1D">
              <w:rPr>
                <w:lang w:val="ro-RO" w:eastAsia="en-US"/>
              </w:rPr>
              <w:t xml:space="preserve"> traumatism toracic și să cunoască măsurile asistenței chirurgicale urgente;</w:t>
            </w:r>
          </w:p>
          <w:p w:rsidR="007E6C9B" w:rsidRPr="00490A1D" w:rsidRDefault="007E6C9B" w:rsidP="0064707A">
            <w:pPr>
              <w:numPr>
                <w:ilvl w:val="0"/>
                <w:numId w:val="4"/>
              </w:numPr>
              <w:tabs>
                <w:tab w:val="clear" w:pos="720"/>
                <w:tab w:val="num" w:pos="319"/>
              </w:tabs>
              <w:ind w:left="330" w:hanging="284"/>
              <w:rPr>
                <w:lang w:val="ro-RO"/>
              </w:rPr>
            </w:pPr>
            <w:r w:rsidRPr="00490A1D">
              <w:rPr>
                <w:lang w:val="ro-RO"/>
              </w:rPr>
              <w:t>să motiveze direcțiile și etapele tratamentului conservativ și chirurgical ale leziunilor traumatice ale organelor cavității toracice;</w:t>
            </w:r>
          </w:p>
          <w:p w:rsidR="007E6C9B" w:rsidRPr="00490A1D" w:rsidRDefault="007E6C9B" w:rsidP="0064707A">
            <w:pPr>
              <w:numPr>
                <w:ilvl w:val="0"/>
                <w:numId w:val="4"/>
              </w:numPr>
              <w:tabs>
                <w:tab w:val="clear" w:pos="720"/>
                <w:tab w:val="num" w:pos="319"/>
              </w:tabs>
              <w:ind w:left="330" w:hanging="284"/>
              <w:rPr>
                <w:lang w:val="ro-RO"/>
              </w:rPr>
            </w:pPr>
            <w:r w:rsidRPr="00490A1D">
              <w:rPr>
                <w:lang w:val="ro-RO" w:eastAsia="en-US"/>
              </w:rPr>
              <w:t>să cunoască clasificarea hemotoracelui;</w:t>
            </w:r>
          </w:p>
          <w:p w:rsidR="007E6C9B" w:rsidRPr="00490A1D" w:rsidRDefault="007E6C9B" w:rsidP="0064707A">
            <w:pPr>
              <w:numPr>
                <w:ilvl w:val="0"/>
                <w:numId w:val="4"/>
              </w:numPr>
              <w:tabs>
                <w:tab w:val="clear" w:pos="720"/>
                <w:tab w:val="num" w:pos="319"/>
              </w:tabs>
              <w:ind w:left="330" w:hanging="284"/>
              <w:rPr>
                <w:lang w:val="ro-RO"/>
              </w:rPr>
            </w:pPr>
            <w:r w:rsidRPr="00490A1D">
              <w:rPr>
                <w:lang w:val="ro-RO"/>
              </w:rPr>
              <w:t>să definească stările acute care duc la insuficiența respiratorie acută în traumatismele toracice;</w:t>
            </w:r>
          </w:p>
          <w:p w:rsidR="007E6C9B" w:rsidRPr="00490A1D" w:rsidRDefault="006C3DA8" w:rsidP="0064707A">
            <w:pPr>
              <w:numPr>
                <w:ilvl w:val="0"/>
                <w:numId w:val="4"/>
              </w:numPr>
              <w:tabs>
                <w:tab w:val="clear" w:pos="720"/>
                <w:tab w:val="num" w:pos="319"/>
              </w:tabs>
              <w:ind w:left="330" w:hanging="284"/>
              <w:rPr>
                <w:lang w:val="ro-RO"/>
              </w:rPr>
            </w:pPr>
            <w:r>
              <w:rPr>
                <w:lang w:val="ro-RO"/>
              </w:rPr>
              <w:t xml:space="preserve">să cunoască semnele clinice, </w:t>
            </w:r>
            <w:r w:rsidR="007E6C9B" w:rsidRPr="00490A1D">
              <w:rPr>
                <w:lang w:val="ro-RO"/>
              </w:rPr>
              <w:t xml:space="preserve"> metodele de investigație și tratament în leziunile cordului;</w:t>
            </w:r>
          </w:p>
          <w:p w:rsidR="007E6C9B" w:rsidRPr="00490A1D" w:rsidRDefault="007E6C9B" w:rsidP="0064707A">
            <w:pPr>
              <w:numPr>
                <w:ilvl w:val="0"/>
                <w:numId w:val="4"/>
              </w:numPr>
              <w:tabs>
                <w:tab w:val="clear" w:pos="720"/>
                <w:tab w:val="num" w:pos="319"/>
              </w:tabs>
              <w:ind w:left="330" w:hanging="284"/>
              <w:rPr>
                <w:lang w:val="ro-RO"/>
              </w:rPr>
            </w:pPr>
            <w:r w:rsidRPr="00490A1D">
              <w:rPr>
                <w:lang w:val="ro-RO"/>
              </w:rPr>
              <w:t>să cunoască diagnosticul și tratamentul socului traumatic;</w:t>
            </w:r>
          </w:p>
          <w:p w:rsidR="007E6C9B" w:rsidRPr="00490A1D" w:rsidRDefault="007E6C9B" w:rsidP="0064707A">
            <w:pPr>
              <w:numPr>
                <w:ilvl w:val="0"/>
                <w:numId w:val="4"/>
              </w:numPr>
              <w:tabs>
                <w:tab w:val="clear" w:pos="720"/>
                <w:tab w:val="num" w:pos="319"/>
              </w:tabs>
              <w:ind w:left="330" w:hanging="284"/>
              <w:rPr>
                <w:lang w:val="ro-RO"/>
              </w:rPr>
            </w:pPr>
            <w:r w:rsidRPr="00490A1D">
              <w:rPr>
                <w:lang w:val="ro-RO"/>
              </w:rPr>
              <w:lastRenderedPageBreak/>
              <w:t>să aplice cunoș</w:t>
            </w:r>
            <w:r w:rsidR="001823E5">
              <w:rPr>
                <w:lang w:val="ro-RO"/>
              </w:rPr>
              <w:t>t</w:t>
            </w:r>
            <w:r w:rsidRPr="00490A1D">
              <w:rPr>
                <w:lang w:val="ro-RO"/>
              </w:rPr>
              <w:t>ințele la alte disciplini</w:t>
            </w:r>
            <w:r w:rsidR="006C3DA8">
              <w:rPr>
                <w:lang w:val="ro-RO"/>
              </w:rPr>
              <w:t xml:space="preserve"> clinice</w:t>
            </w:r>
            <w:r w:rsidRPr="00490A1D">
              <w:rPr>
                <w:lang w:val="ro-RO"/>
              </w:rPr>
              <w:t>;</w:t>
            </w:r>
          </w:p>
          <w:p w:rsidR="007E6C9B" w:rsidRPr="00490A1D" w:rsidRDefault="007E6C9B" w:rsidP="0064707A">
            <w:pPr>
              <w:numPr>
                <w:ilvl w:val="0"/>
                <w:numId w:val="4"/>
              </w:numPr>
              <w:tabs>
                <w:tab w:val="clear" w:pos="720"/>
                <w:tab w:val="num" w:pos="319"/>
              </w:tabs>
              <w:ind w:left="330" w:hanging="284"/>
              <w:rPr>
                <w:lang w:val="ro-RO"/>
              </w:rPr>
            </w:pPr>
            <w:r w:rsidRPr="00490A1D">
              <w:rPr>
                <w:lang w:val="ro-RO"/>
              </w:rPr>
              <w:t>să formuleze concluzii;</w:t>
            </w:r>
          </w:p>
          <w:p w:rsidR="007E6C9B" w:rsidRPr="00490A1D" w:rsidRDefault="007E6C9B" w:rsidP="0064707A">
            <w:pPr>
              <w:numPr>
                <w:ilvl w:val="0"/>
                <w:numId w:val="4"/>
              </w:numPr>
              <w:tabs>
                <w:tab w:val="clear" w:pos="720"/>
                <w:tab w:val="num" w:pos="319"/>
              </w:tabs>
              <w:ind w:left="330" w:hanging="284"/>
              <w:rPr>
                <w:lang w:val="ro-RO"/>
              </w:rPr>
            </w:pPr>
            <w:r w:rsidRPr="00490A1D">
              <w:rPr>
                <w:lang w:val="ro-RO"/>
              </w:rPr>
              <w:t>să dezvolte opinii proprii referitor la importanța cordului și pulmonilor în fiziologia normală și patologică a orgnismului, cât și interacțiunea acestor organe cu alte sisteme în caz de traumatism.</w:t>
            </w:r>
          </w:p>
        </w:tc>
        <w:tc>
          <w:tcPr>
            <w:tcW w:w="6804" w:type="dxa"/>
            <w:tcBorders>
              <w:top w:val="single" w:sz="4" w:space="0" w:color="auto"/>
              <w:left w:val="single" w:sz="4" w:space="0" w:color="auto"/>
              <w:bottom w:val="single" w:sz="4" w:space="0" w:color="auto"/>
              <w:right w:val="single" w:sz="4" w:space="0" w:color="auto"/>
            </w:tcBorders>
          </w:tcPr>
          <w:p w:rsidR="00AC014C" w:rsidRDefault="00AC014C" w:rsidP="00AC014C">
            <w:pPr>
              <w:rPr>
                <w:lang w:val="ro-RO"/>
              </w:rPr>
            </w:pPr>
            <w:r>
              <w:rPr>
                <w:lang w:val="ro-RO"/>
              </w:rPr>
              <w:lastRenderedPageBreak/>
              <w:t xml:space="preserve">1. </w:t>
            </w:r>
            <w:r w:rsidR="004B5D82" w:rsidRPr="00AC014C">
              <w:rPr>
                <w:lang w:val="ro-RO"/>
              </w:rPr>
              <w:t xml:space="preserve">Traumatismele toracelui: noţiuni generale, principiile de clasificare. </w:t>
            </w:r>
          </w:p>
          <w:p w:rsidR="005B0F59" w:rsidRDefault="00AC014C" w:rsidP="00AC014C">
            <w:pPr>
              <w:rPr>
                <w:lang w:val="it-IT"/>
              </w:rPr>
            </w:pPr>
            <w:r>
              <w:rPr>
                <w:lang w:val="ro-RO"/>
              </w:rPr>
              <w:lastRenderedPageBreak/>
              <w:t xml:space="preserve">2.  </w:t>
            </w:r>
            <w:r w:rsidR="004B5D82" w:rsidRPr="00AC014C">
              <w:rPr>
                <w:lang w:val="it-IT"/>
              </w:rPr>
              <w:t xml:space="preserve">Traumatismele toracice rapid letale: clasificarea, diagnosticul, tratamentul. Traumatisme toracice potenţial letale: clasificarea, diagnosticul, tratamentul. </w:t>
            </w:r>
          </w:p>
          <w:p w:rsidR="004B5D82" w:rsidRPr="00AC014C" w:rsidRDefault="005B0F59" w:rsidP="00AC014C">
            <w:pPr>
              <w:rPr>
                <w:lang w:val="ro-RO"/>
              </w:rPr>
            </w:pPr>
            <w:r>
              <w:rPr>
                <w:lang w:val="it-IT"/>
              </w:rPr>
              <w:t xml:space="preserve">3.  </w:t>
            </w:r>
            <w:r w:rsidR="004B5D82" w:rsidRPr="00AC014C">
              <w:rPr>
                <w:lang w:val="ro-RO"/>
              </w:rPr>
              <w:t xml:space="preserve">Traumatismele toracice fără potenţial letal: </w:t>
            </w:r>
            <w:r w:rsidR="004B5D82" w:rsidRPr="00AC014C">
              <w:rPr>
                <w:lang w:val="it-IT"/>
              </w:rPr>
              <w:t xml:space="preserve">clasificarea, </w:t>
            </w:r>
            <w:r w:rsidR="004B5D82" w:rsidRPr="00AC014C">
              <w:rPr>
                <w:lang w:val="ro-RO"/>
              </w:rPr>
              <w:t xml:space="preserve">diagnosticul, tratamentul. </w:t>
            </w:r>
          </w:p>
          <w:p w:rsidR="004B5D82" w:rsidRPr="006276EF" w:rsidRDefault="005B0F59" w:rsidP="00AC014C">
            <w:pPr>
              <w:rPr>
                <w:lang w:val="ro-RO"/>
              </w:rPr>
            </w:pPr>
            <w:r>
              <w:rPr>
                <w:lang w:val="ro-RO"/>
              </w:rPr>
              <w:t xml:space="preserve">4.  </w:t>
            </w:r>
            <w:r w:rsidR="004B5D82" w:rsidRPr="006276EF">
              <w:rPr>
                <w:lang w:val="ro-RO"/>
              </w:rPr>
              <w:t>Pneumotoraxul: etiopatogenie, clasificarea, diagnosticul, conduita medico-chirurgicală.</w:t>
            </w:r>
          </w:p>
          <w:p w:rsidR="004B5D82" w:rsidRPr="006276EF" w:rsidRDefault="005B0F59" w:rsidP="00AC014C">
            <w:pPr>
              <w:rPr>
                <w:lang w:val="ro-RO"/>
              </w:rPr>
            </w:pPr>
            <w:r>
              <w:rPr>
                <w:lang w:val="ro-RO"/>
              </w:rPr>
              <w:t xml:space="preserve">5.  </w:t>
            </w:r>
            <w:r w:rsidR="004B5D82" w:rsidRPr="006276EF">
              <w:rPr>
                <w:lang w:val="ro-RO"/>
              </w:rPr>
              <w:t>Hemotoracele: etiologie, clasificarea, diagnosticul, conduita medico-chirurgicală.</w:t>
            </w:r>
          </w:p>
          <w:p w:rsidR="004B5D82" w:rsidRPr="006276EF" w:rsidRDefault="005B0F59" w:rsidP="00AC014C">
            <w:pPr>
              <w:rPr>
                <w:lang w:val="ro-RO"/>
              </w:rPr>
            </w:pPr>
            <w:r>
              <w:rPr>
                <w:lang w:val="ro-RO"/>
              </w:rPr>
              <w:t xml:space="preserve">6.  </w:t>
            </w:r>
            <w:r w:rsidR="004B5D82" w:rsidRPr="006276EF">
              <w:rPr>
                <w:lang w:val="ro-RO"/>
              </w:rPr>
              <w:t xml:space="preserve">Toracostomia (drenarea cavităţii pleurale): indicaţii, metodologie. Indicaţii la toracotomie. </w:t>
            </w:r>
          </w:p>
          <w:p w:rsidR="007E6C9B" w:rsidRPr="00D00BC6" w:rsidRDefault="007E6C9B" w:rsidP="007E6C9B">
            <w:pPr>
              <w:pStyle w:val="Listparagraf"/>
              <w:tabs>
                <w:tab w:val="left" w:pos="170"/>
              </w:tabs>
              <w:jc w:val="both"/>
              <w:rPr>
                <w:iCs/>
                <w:spacing w:val="-4"/>
                <w:lang w:val="it-IT"/>
              </w:rPr>
            </w:pPr>
          </w:p>
        </w:tc>
      </w:tr>
      <w:tr w:rsidR="007E6C9B" w:rsidRPr="005B0F59" w:rsidTr="007F730A">
        <w:trPr>
          <w:trHeight w:val="247"/>
          <w:jc w:val="center"/>
        </w:trPr>
        <w:tc>
          <w:tcPr>
            <w:tcW w:w="9927" w:type="dxa"/>
            <w:gridSpan w:val="2"/>
            <w:tcBorders>
              <w:top w:val="single" w:sz="4" w:space="0" w:color="auto"/>
              <w:left w:val="single" w:sz="4" w:space="0" w:color="auto"/>
              <w:bottom w:val="single" w:sz="4" w:space="0" w:color="auto"/>
              <w:right w:val="single" w:sz="4" w:space="0" w:color="auto"/>
            </w:tcBorders>
          </w:tcPr>
          <w:p w:rsidR="007E6C9B" w:rsidRPr="003510D0" w:rsidRDefault="007E6C9B" w:rsidP="008E1C45">
            <w:pPr>
              <w:tabs>
                <w:tab w:val="left" w:pos="170"/>
              </w:tabs>
              <w:spacing w:before="60" w:after="60"/>
              <w:rPr>
                <w:b/>
                <w:bCs/>
                <w:spacing w:val="-4"/>
                <w:lang w:val="ro-RO"/>
              </w:rPr>
            </w:pPr>
            <w:r w:rsidRPr="003510D0">
              <w:rPr>
                <w:b/>
                <w:bCs/>
                <w:spacing w:val="-4"/>
                <w:lang w:val="ro-RO"/>
              </w:rPr>
              <w:lastRenderedPageBreak/>
              <w:t xml:space="preserve">Tema </w:t>
            </w:r>
            <w:r w:rsidR="008E1C45">
              <w:rPr>
                <w:b/>
                <w:bCs/>
                <w:spacing w:val="-4"/>
                <w:lang w:val="ro-RO"/>
              </w:rPr>
              <w:t>8</w:t>
            </w:r>
            <w:r>
              <w:rPr>
                <w:b/>
                <w:bCs/>
                <w:spacing w:val="-4"/>
                <w:lang w:val="ro-RO"/>
              </w:rPr>
              <w:t xml:space="preserve">. </w:t>
            </w:r>
            <w:r w:rsidR="008E1C45">
              <w:rPr>
                <w:lang w:val="ro-RO" w:eastAsia="en-US"/>
              </w:rPr>
              <w:t>Traumatismele abdominale</w:t>
            </w:r>
          </w:p>
        </w:tc>
      </w:tr>
      <w:tr w:rsidR="007E6C9B" w:rsidRPr="00290A5A" w:rsidTr="007F730A">
        <w:trPr>
          <w:trHeight w:val="349"/>
          <w:jc w:val="center"/>
        </w:trPr>
        <w:tc>
          <w:tcPr>
            <w:tcW w:w="3123" w:type="dxa"/>
            <w:tcBorders>
              <w:top w:val="single" w:sz="4" w:space="0" w:color="auto"/>
              <w:left w:val="single" w:sz="4" w:space="0" w:color="auto"/>
              <w:bottom w:val="single" w:sz="4" w:space="0" w:color="auto"/>
              <w:right w:val="single" w:sz="4" w:space="0" w:color="auto"/>
            </w:tcBorders>
          </w:tcPr>
          <w:p w:rsidR="008E1C45" w:rsidRPr="007F730A" w:rsidRDefault="006C3DA8" w:rsidP="00E75247">
            <w:pPr>
              <w:pStyle w:val="Listparagraf"/>
              <w:numPr>
                <w:ilvl w:val="0"/>
                <w:numId w:val="19"/>
              </w:numPr>
              <w:rPr>
                <w:lang w:val="ro-RO"/>
              </w:rPr>
            </w:pPr>
            <w:r w:rsidRPr="007F730A">
              <w:rPr>
                <w:lang w:val="ro-RO"/>
              </w:rPr>
              <w:t xml:space="preserve">Să definească noțiunea de </w:t>
            </w:r>
            <w:r w:rsidR="008E1C45" w:rsidRPr="007F730A">
              <w:rPr>
                <w:lang w:val="ro-RO" w:eastAsia="en-US"/>
              </w:rPr>
              <w:t>traumatism abdominal;</w:t>
            </w:r>
          </w:p>
          <w:p w:rsidR="008E1C45" w:rsidRPr="00C07990" w:rsidRDefault="008E1C45" w:rsidP="00E75247">
            <w:pPr>
              <w:pStyle w:val="Listparagraf"/>
              <w:numPr>
                <w:ilvl w:val="0"/>
                <w:numId w:val="18"/>
              </w:numPr>
              <w:rPr>
                <w:lang w:val="ro-RO"/>
              </w:rPr>
            </w:pPr>
            <w:r w:rsidRPr="00C07990">
              <w:rPr>
                <w:lang w:val="ro-RO"/>
              </w:rPr>
              <w:t xml:space="preserve">să cunoască anatomia organelor cavității </w:t>
            </w:r>
            <w:r w:rsidRPr="00C07990">
              <w:rPr>
                <w:lang w:val="ro-RO" w:eastAsia="en-US"/>
              </w:rPr>
              <w:t>abdominale și a</w:t>
            </w:r>
            <w:r w:rsidR="006C3DA8">
              <w:rPr>
                <w:lang w:val="ro-RO" w:eastAsia="en-US"/>
              </w:rPr>
              <w:t xml:space="preserve"> </w:t>
            </w:r>
            <w:r w:rsidRPr="00C07990">
              <w:rPr>
                <w:lang w:val="ro-RO" w:eastAsia="en-US"/>
              </w:rPr>
              <w:t>celor situate retroperitoneal;</w:t>
            </w:r>
          </w:p>
          <w:p w:rsidR="008E1C45" w:rsidRPr="00C07990" w:rsidRDefault="008E1C45" w:rsidP="00E75247">
            <w:pPr>
              <w:pStyle w:val="Listparagraf"/>
              <w:numPr>
                <w:ilvl w:val="0"/>
                <w:numId w:val="18"/>
              </w:numPr>
              <w:rPr>
                <w:lang w:val="ro-RO"/>
              </w:rPr>
            </w:pPr>
            <w:r w:rsidRPr="00C07990">
              <w:rPr>
                <w:lang w:val="ro-RO" w:eastAsia="en-US"/>
              </w:rPr>
              <w:t>să cunoască clasificarea traumatismelor abdominale;</w:t>
            </w:r>
          </w:p>
          <w:p w:rsidR="007F730A" w:rsidRDefault="008E1C45" w:rsidP="00E75247">
            <w:pPr>
              <w:pStyle w:val="Listparagraf"/>
              <w:numPr>
                <w:ilvl w:val="0"/>
                <w:numId w:val="18"/>
              </w:numPr>
              <w:rPr>
                <w:lang w:val="ro-RO"/>
              </w:rPr>
            </w:pPr>
            <w:r w:rsidRPr="00C07990">
              <w:rPr>
                <w:lang w:val="ro-RO"/>
              </w:rPr>
              <w:t xml:space="preserve">sa demonstreze interacțiunea organelor cavității abdominale și </w:t>
            </w:r>
            <w:r w:rsidRPr="00C07990">
              <w:rPr>
                <w:lang w:val="ro-RO" w:eastAsia="en-US"/>
              </w:rPr>
              <w:t xml:space="preserve">retroperitoneale </w:t>
            </w:r>
            <w:r w:rsidRPr="00C07990">
              <w:rPr>
                <w:lang w:val="ro-RO"/>
              </w:rPr>
              <w:t>cu alte organe a</w:t>
            </w:r>
            <w:r w:rsidR="006C3DA8">
              <w:rPr>
                <w:lang w:val="ro-RO"/>
              </w:rPr>
              <w:t>le</w:t>
            </w:r>
            <w:r w:rsidRPr="00C07990">
              <w:rPr>
                <w:lang w:val="ro-RO"/>
              </w:rPr>
              <w:t xml:space="preserve"> cavității peritoneale în normă și patologie;</w:t>
            </w:r>
            <w:r w:rsidR="007F730A" w:rsidRPr="00C07990">
              <w:rPr>
                <w:lang w:val="ro-RO"/>
              </w:rPr>
              <w:t xml:space="preserve"> </w:t>
            </w:r>
          </w:p>
          <w:p w:rsidR="007F730A" w:rsidRPr="00C07990" w:rsidRDefault="007F730A" w:rsidP="00E75247">
            <w:pPr>
              <w:pStyle w:val="Listparagraf"/>
              <w:numPr>
                <w:ilvl w:val="0"/>
                <w:numId w:val="18"/>
              </w:numPr>
              <w:rPr>
                <w:lang w:val="ro-RO"/>
              </w:rPr>
            </w:pPr>
            <w:r w:rsidRPr="00C07990">
              <w:rPr>
                <w:lang w:val="ro-RO"/>
              </w:rPr>
              <w:t>să cunoască semnele clinice, metodele de investigație și tratament în  leziunile organelor  cu localizare retroperitoneală (rinichilor, pancreasului și duodenului);</w:t>
            </w:r>
          </w:p>
          <w:p w:rsidR="008E1C45" w:rsidRPr="00C07990" w:rsidRDefault="008E1C45" w:rsidP="00E75247">
            <w:pPr>
              <w:pStyle w:val="Listparagraf"/>
              <w:numPr>
                <w:ilvl w:val="0"/>
                <w:numId w:val="18"/>
              </w:numPr>
              <w:rPr>
                <w:lang w:val="ro-RO"/>
              </w:rPr>
            </w:pPr>
            <w:r w:rsidRPr="00C07990">
              <w:rPr>
                <w:lang w:val="ro-RO"/>
              </w:rPr>
              <w:t xml:space="preserve">să comenteze semnificația a </w:t>
            </w:r>
            <w:r w:rsidRPr="00C07990">
              <w:rPr>
                <w:lang w:val="ro-RO" w:eastAsia="en-US"/>
              </w:rPr>
              <w:t>traumatismelor abdominale;</w:t>
            </w:r>
          </w:p>
          <w:p w:rsidR="008E1C45" w:rsidRPr="00C07990" w:rsidRDefault="008E1C45" w:rsidP="00E75247">
            <w:pPr>
              <w:pStyle w:val="Listparagraf"/>
              <w:numPr>
                <w:ilvl w:val="0"/>
                <w:numId w:val="18"/>
              </w:numPr>
              <w:rPr>
                <w:lang w:val="ro-RO"/>
              </w:rPr>
            </w:pPr>
            <w:r w:rsidRPr="00C07990">
              <w:rPr>
                <w:lang w:val="ro-RO"/>
              </w:rPr>
              <w:lastRenderedPageBreak/>
              <w:t>să diferențieze sindroamele abdominale în traumatismul abdominal;</w:t>
            </w:r>
          </w:p>
          <w:p w:rsidR="008E1C45" w:rsidRPr="00C07990" w:rsidRDefault="008E1C45" w:rsidP="00E75247">
            <w:pPr>
              <w:pStyle w:val="Listparagraf"/>
              <w:numPr>
                <w:ilvl w:val="0"/>
                <w:numId w:val="18"/>
              </w:numPr>
              <w:rPr>
                <w:lang w:val="ro-RO"/>
              </w:rPr>
            </w:pPr>
            <w:r w:rsidRPr="00C07990">
              <w:rPr>
                <w:lang w:val="ro-RO"/>
              </w:rPr>
              <w:t>să cunoască metodele diagnostice de laborator  și instrumentale,  în depistarea leziunilor traumatice ale abdomenului;</w:t>
            </w:r>
          </w:p>
          <w:p w:rsidR="008E1C45" w:rsidRPr="00C07990" w:rsidRDefault="008E1C45" w:rsidP="00E75247">
            <w:pPr>
              <w:pStyle w:val="Listparagraf"/>
              <w:numPr>
                <w:ilvl w:val="0"/>
                <w:numId w:val="18"/>
              </w:numPr>
              <w:rPr>
                <w:lang w:val="ro-RO"/>
              </w:rPr>
            </w:pPr>
            <w:r w:rsidRPr="00C07990">
              <w:rPr>
                <w:lang w:val="ro-RO"/>
              </w:rPr>
              <w:t xml:space="preserve">să motiveze apariția complicațiilor în caz de </w:t>
            </w:r>
            <w:r w:rsidRPr="00C07990">
              <w:rPr>
                <w:lang w:val="ro-RO" w:eastAsia="en-US"/>
              </w:rPr>
              <w:t xml:space="preserve">traumatism abdominal și să cunoască măsurile asistenței chirurgicale </w:t>
            </w:r>
            <w:r w:rsidR="007F730A">
              <w:rPr>
                <w:lang w:val="ro-RO" w:eastAsia="en-US"/>
              </w:rPr>
              <w:t>de urgență</w:t>
            </w:r>
            <w:r w:rsidRPr="00C07990">
              <w:rPr>
                <w:lang w:val="ro-RO"/>
              </w:rPr>
              <w:t>;</w:t>
            </w:r>
          </w:p>
          <w:p w:rsidR="008E1C45" w:rsidRPr="00C07990" w:rsidRDefault="008E1C45" w:rsidP="00E75247">
            <w:pPr>
              <w:pStyle w:val="Listparagraf"/>
              <w:numPr>
                <w:ilvl w:val="0"/>
                <w:numId w:val="18"/>
              </w:numPr>
              <w:rPr>
                <w:lang w:val="ro-RO"/>
              </w:rPr>
            </w:pPr>
            <w:r w:rsidRPr="00C07990">
              <w:rPr>
                <w:lang w:val="ro-RO"/>
              </w:rPr>
              <w:t>să motiveze direcțiile și etapele tratamentului conservativ și chirurgical ale leziunilor traumatice ale organelor abdominale;</w:t>
            </w:r>
          </w:p>
          <w:p w:rsidR="008E1C45" w:rsidRPr="00C07990" w:rsidRDefault="008E1C45" w:rsidP="00E75247">
            <w:pPr>
              <w:pStyle w:val="Listparagraf"/>
              <w:numPr>
                <w:ilvl w:val="0"/>
                <w:numId w:val="18"/>
              </w:numPr>
              <w:rPr>
                <w:lang w:val="ro-RO"/>
              </w:rPr>
            </w:pPr>
            <w:r w:rsidRPr="00C07990">
              <w:rPr>
                <w:lang w:val="ro-RO"/>
              </w:rPr>
              <w:t>să cunoască diagnosticul și tratamentul socului traumatic;</w:t>
            </w:r>
          </w:p>
          <w:p w:rsidR="008E1C45" w:rsidRPr="00C07990" w:rsidRDefault="008E1C45" w:rsidP="00E75247">
            <w:pPr>
              <w:pStyle w:val="Listparagraf"/>
              <w:numPr>
                <w:ilvl w:val="0"/>
                <w:numId w:val="18"/>
              </w:numPr>
              <w:rPr>
                <w:lang w:val="ro-RO"/>
              </w:rPr>
            </w:pPr>
            <w:r w:rsidRPr="00C07990">
              <w:rPr>
                <w:lang w:val="ro-RO"/>
              </w:rPr>
              <w:t>să aplice cunoșin</w:t>
            </w:r>
            <w:r w:rsidR="007F730A">
              <w:rPr>
                <w:lang w:val="ro-RO"/>
              </w:rPr>
              <w:t>țele la alte disciplini clinice</w:t>
            </w:r>
            <w:r w:rsidRPr="00C07990">
              <w:rPr>
                <w:lang w:val="ro-RO"/>
              </w:rPr>
              <w:t>;</w:t>
            </w:r>
          </w:p>
          <w:p w:rsidR="008E1C45" w:rsidRPr="00C07990" w:rsidRDefault="008E1C45" w:rsidP="00E75247">
            <w:pPr>
              <w:pStyle w:val="Listparagraf"/>
              <w:numPr>
                <w:ilvl w:val="0"/>
                <w:numId w:val="18"/>
              </w:numPr>
              <w:rPr>
                <w:lang w:val="ro-RO"/>
              </w:rPr>
            </w:pPr>
            <w:r w:rsidRPr="00C07990">
              <w:rPr>
                <w:lang w:val="ro-RO"/>
              </w:rPr>
              <w:t>să formuleze concluzii;</w:t>
            </w:r>
          </w:p>
          <w:p w:rsidR="007E6C9B" w:rsidRPr="003510D0" w:rsidRDefault="008E1C45" w:rsidP="00E75247">
            <w:pPr>
              <w:pStyle w:val="z1Char"/>
              <w:numPr>
                <w:ilvl w:val="0"/>
                <w:numId w:val="18"/>
              </w:numPr>
              <w:tabs>
                <w:tab w:val="left" w:pos="170"/>
              </w:tabs>
              <w:jc w:val="left"/>
              <w:rPr>
                <w:color w:val="auto"/>
                <w:spacing w:val="-4"/>
                <w:sz w:val="24"/>
                <w:szCs w:val="24"/>
                <w:lang w:val="ro-RO"/>
              </w:rPr>
            </w:pPr>
            <w:r w:rsidRPr="008E1C45">
              <w:rPr>
                <w:sz w:val="24"/>
                <w:szCs w:val="24"/>
                <w:lang w:val="ro-RO"/>
              </w:rPr>
              <w:t xml:space="preserve">să dezvolte opinii proprii referitor la importanța </w:t>
            </w:r>
            <w:r w:rsidRPr="008E1C45">
              <w:rPr>
                <w:sz w:val="24"/>
                <w:szCs w:val="24"/>
                <w:lang w:val="ro-RO" w:eastAsia="en-US"/>
              </w:rPr>
              <w:t>traumatismului  abdominal;</w:t>
            </w:r>
            <w:r w:rsidRPr="008E1C45">
              <w:rPr>
                <w:sz w:val="24"/>
                <w:szCs w:val="24"/>
                <w:lang w:val="ro-RO"/>
              </w:rPr>
              <w:t xml:space="preserve"> în fiziologia normală și patologică a organismului, cât și interacțiunile organelor lezate  cu </w:t>
            </w:r>
            <w:r w:rsidRPr="008E1C45">
              <w:rPr>
                <w:sz w:val="24"/>
                <w:szCs w:val="24"/>
                <w:lang w:val="ro-RO"/>
              </w:rPr>
              <w:lastRenderedPageBreak/>
              <w:t>alte sisteme și organe în caz de traumatism.</w:t>
            </w:r>
          </w:p>
        </w:tc>
        <w:tc>
          <w:tcPr>
            <w:tcW w:w="6804" w:type="dxa"/>
            <w:tcBorders>
              <w:top w:val="single" w:sz="4" w:space="0" w:color="auto"/>
              <w:left w:val="single" w:sz="4" w:space="0" w:color="auto"/>
              <w:bottom w:val="single" w:sz="4" w:space="0" w:color="auto"/>
              <w:right w:val="single" w:sz="4" w:space="0" w:color="auto"/>
            </w:tcBorders>
          </w:tcPr>
          <w:p w:rsidR="004B5D82" w:rsidRPr="00C07990" w:rsidRDefault="00C07990" w:rsidP="00C07990">
            <w:pPr>
              <w:pStyle w:val="Corptext"/>
              <w:ind w:firstLine="0"/>
              <w:jc w:val="left"/>
              <w:rPr>
                <w:szCs w:val="24"/>
              </w:rPr>
            </w:pPr>
            <w:r>
              <w:rPr>
                <w:szCs w:val="24"/>
              </w:rPr>
              <w:lastRenderedPageBreak/>
              <w:t xml:space="preserve">1.  </w:t>
            </w:r>
            <w:r w:rsidR="004B5D82" w:rsidRPr="00C07990">
              <w:rPr>
                <w:szCs w:val="24"/>
              </w:rPr>
              <w:t xml:space="preserve">Traumatismele abdominale: etiologie, clasificare, metode de investigare. Particularităţile examinării pacienţilor cu traumatisme asociate, în stare de soc, în coma cerebrală, în stare de ebrietate etc. </w:t>
            </w:r>
          </w:p>
          <w:p w:rsidR="004B5D82" w:rsidRPr="00C07990" w:rsidRDefault="00C07990" w:rsidP="00C07990">
            <w:pPr>
              <w:pStyle w:val="Frspaiere"/>
              <w:rPr>
                <w:sz w:val="24"/>
                <w:szCs w:val="24"/>
                <w:lang w:val="it-IT"/>
              </w:rPr>
            </w:pPr>
            <w:r>
              <w:rPr>
                <w:sz w:val="24"/>
                <w:szCs w:val="24"/>
                <w:lang w:val="it-IT"/>
              </w:rPr>
              <w:t xml:space="preserve">2.  </w:t>
            </w:r>
            <w:r w:rsidR="004B5D82" w:rsidRPr="00C07990">
              <w:rPr>
                <w:sz w:val="24"/>
                <w:szCs w:val="24"/>
                <w:lang w:val="it-IT"/>
              </w:rPr>
              <w:t>Traumatismele abdominale închise: etiologie, clasificarea, simptomatologie, metode de examinare în funcţie de hemodinamica pacientului. Metodele clinice şi paraclinice de examinare în traumatismele abdominale închise. Metodica efectuării laparocentezei şi interpretarea rezultatelor obţinute.</w:t>
            </w:r>
          </w:p>
          <w:p w:rsidR="004B5D82" w:rsidRPr="00C07990" w:rsidRDefault="00C07990" w:rsidP="00C07990">
            <w:pPr>
              <w:pStyle w:val="Corptext"/>
              <w:ind w:firstLine="0"/>
              <w:jc w:val="left"/>
              <w:rPr>
                <w:szCs w:val="24"/>
              </w:rPr>
            </w:pPr>
            <w:r>
              <w:rPr>
                <w:szCs w:val="24"/>
              </w:rPr>
              <w:t xml:space="preserve">3.  </w:t>
            </w:r>
            <w:r w:rsidR="004B5D82" w:rsidRPr="00C07990">
              <w:rPr>
                <w:szCs w:val="24"/>
              </w:rPr>
              <w:t xml:space="preserve">Leziunile peretelui abdominal: contuzii, plăgi nepenetrante, sindromul Reily etc. Particularităţile tabloului clinic, tactica chirurgicală. </w:t>
            </w:r>
          </w:p>
          <w:p w:rsidR="004B5D82" w:rsidRPr="00C07990" w:rsidRDefault="00C07990" w:rsidP="00C07990">
            <w:pPr>
              <w:pStyle w:val="Corptext"/>
              <w:ind w:firstLine="0"/>
              <w:jc w:val="left"/>
              <w:rPr>
                <w:szCs w:val="24"/>
              </w:rPr>
            </w:pPr>
            <w:r>
              <w:rPr>
                <w:szCs w:val="24"/>
              </w:rPr>
              <w:t xml:space="preserve">4.  </w:t>
            </w:r>
            <w:r w:rsidR="004B5D82" w:rsidRPr="00C07990">
              <w:rPr>
                <w:szCs w:val="24"/>
              </w:rPr>
              <w:t>Traumatismele abdominale cu leziuni ale organelor interne (diafragmei, stomacului, duodenului, pancreasului, intestinului, ficatului, splinei): particularităţi clinice, diagnosticul, tactica chirurgicală.</w:t>
            </w:r>
          </w:p>
          <w:p w:rsidR="004B5D82" w:rsidRPr="00C07990" w:rsidRDefault="00C07990" w:rsidP="00C07990">
            <w:pPr>
              <w:pStyle w:val="Corptext"/>
              <w:ind w:firstLine="0"/>
              <w:jc w:val="left"/>
              <w:rPr>
                <w:szCs w:val="24"/>
              </w:rPr>
            </w:pPr>
            <w:r>
              <w:rPr>
                <w:szCs w:val="24"/>
              </w:rPr>
              <w:t xml:space="preserve">5.  </w:t>
            </w:r>
            <w:r w:rsidR="004B5D82" w:rsidRPr="00C07990">
              <w:rPr>
                <w:szCs w:val="24"/>
              </w:rPr>
              <w:t>Traumatismele abdominale deschise (plăgi): etiologia, clasificarea, tabloul clinic, metode de investigare, tratamentul. Prelucrarea chirurgicală primară a plăgii. Particularităţile de examinare a pacienţilor cu plăgi penetrante: revizia plăgii, vulnerografia, laparoscopia, pielografia, urografia etc.).</w:t>
            </w:r>
          </w:p>
          <w:p w:rsidR="004B5D82" w:rsidRPr="00C07990" w:rsidRDefault="00C07990" w:rsidP="00C07990">
            <w:pPr>
              <w:pStyle w:val="Corptext"/>
              <w:ind w:firstLine="0"/>
              <w:jc w:val="left"/>
              <w:rPr>
                <w:szCs w:val="24"/>
              </w:rPr>
            </w:pPr>
            <w:r>
              <w:rPr>
                <w:szCs w:val="24"/>
              </w:rPr>
              <w:t xml:space="preserve">6.  </w:t>
            </w:r>
            <w:r w:rsidR="004B5D82" w:rsidRPr="00C07990">
              <w:rPr>
                <w:szCs w:val="24"/>
              </w:rPr>
              <w:t>Traumatismele abdominale prin armă de foc: particularităţile tabloului clinic, metode de examinare şi tactică chirurgicală. Particularităţile operaţiei, profilaxia infecţiei anaerobe.</w:t>
            </w:r>
          </w:p>
          <w:p w:rsidR="004B5D82" w:rsidRPr="00C07990" w:rsidRDefault="00C07990" w:rsidP="00C07990">
            <w:pPr>
              <w:pStyle w:val="Corptext"/>
              <w:ind w:firstLine="0"/>
              <w:jc w:val="left"/>
              <w:rPr>
                <w:szCs w:val="24"/>
              </w:rPr>
            </w:pPr>
            <w:r>
              <w:rPr>
                <w:szCs w:val="24"/>
              </w:rPr>
              <w:t xml:space="preserve">7.  </w:t>
            </w:r>
            <w:r w:rsidR="004B5D82" w:rsidRPr="00C07990">
              <w:rPr>
                <w:szCs w:val="24"/>
              </w:rPr>
              <w:t>Rolul examenului radiologic, ultrasonografic, tomografic computerizat şi de laborator în leziunile traumatice ale ficatului şi splinei.Tratamentul nonoperator ale acestor leziuni.</w:t>
            </w:r>
          </w:p>
          <w:p w:rsidR="004B5D82" w:rsidRPr="00C07990" w:rsidRDefault="00C07990" w:rsidP="00C07990">
            <w:pPr>
              <w:pStyle w:val="Corptext"/>
              <w:ind w:firstLine="0"/>
              <w:jc w:val="left"/>
              <w:rPr>
                <w:szCs w:val="24"/>
              </w:rPr>
            </w:pPr>
            <w:r>
              <w:rPr>
                <w:szCs w:val="24"/>
              </w:rPr>
              <w:t xml:space="preserve">8.  </w:t>
            </w:r>
            <w:r w:rsidR="004B5D82" w:rsidRPr="00C07990">
              <w:rPr>
                <w:szCs w:val="24"/>
              </w:rPr>
              <w:t>Traumatismele asociate: noţiune, particularităţi de examinare şi tactică chirurgicală.</w:t>
            </w:r>
          </w:p>
          <w:p w:rsidR="004B5D82" w:rsidRPr="00C07990" w:rsidRDefault="004B5D82" w:rsidP="00C07990">
            <w:pPr>
              <w:pStyle w:val="Corptext"/>
              <w:jc w:val="left"/>
              <w:rPr>
                <w:szCs w:val="24"/>
              </w:rPr>
            </w:pPr>
          </w:p>
          <w:p w:rsidR="007E6C9B" w:rsidRPr="00C07990" w:rsidRDefault="007E6C9B" w:rsidP="004B5D82">
            <w:pPr>
              <w:tabs>
                <w:tab w:val="left" w:pos="170"/>
              </w:tabs>
              <w:jc w:val="both"/>
              <w:rPr>
                <w:iCs/>
                <w:spacing w:val="-4"/>
                <w:lang w:val="ro-RO"/>
              </w:rPr>
            </w:pPr>
          </w:p>
        </w:tc>
      </w:tr>
      <w:tr w:rsidR="007E6C9B" w:rsidRPr="00C07990" w:rsidTr="007F730A">
        <w:trPr>
          <w:trHeight w:val="247"/>
          <w:jc w:val="center"/>
        </w:trPr>
        <w:tc>
          <w:tcPr>
            <w:tcW w:w="9927" w:type="dxa"/>
            <w:gridSpan w:val="2"/>
            <w:tcBorders>
              <w:top w:val="single" w:sz="4" w:space="0" w:color="auto"/>
              <w:left w:val="single" w:sz="4" w:space="0" w:color="auto"/>
              <w:bottom w:val="single" w:sz="4" w:space="0" w:color="auto"/>
              <w:right w:val="single" w:sz="4" w:space="0" w:color="auto"/>
            </w:tcBorders>
          </w:tcPr>
          <w:p w:rsidR="007E6C9B" w:rsidRPr="003510D0" w:rsidRDefault="007E6C9B" w:rsidP="008E1C45">
            <w:pPr>
              <w:tabs>
                <w:tab w:val="left" w:pos="170"/>
              </w:tabs>
              <w:spacing w:before="60" w:after="60"/>
              <w:rPr>
                <w:b/>
                <w:bCs/>
                <w:spacing w:val="-4"/>
                <w:lang w:val="ro-RO"/>
              </w:rPr>
            </w:pPr>
            <w:r w:rsidRPr="003510D0">
              <w:rPr>
                <w:b/>
                <w:bCs/>
                <w:spacing w:val="-4"/>
                <w:lang w:val="ro-RO"/>
              </w:rPr>
              <w:lastRenderedPageBreak/>
              <w:t xml:space="preserve">Tema </w:t>
            </w:r>
            <w:r w:rsidR="008E1C45">
              <w:rPr>
                <w:b/>
                <w:bCs/>
                <w:spacing w:val="-4"/>
                <w:lang w:val="ro-RO"/>
              </w:rPr>
              <w:t>9</w:t>
            </w:r>
            <w:r>
              <w:rPr>
                <w:b/>
                <w:bCs/>
                <w:spacing w:val="-4"/>
                <w:lang w:val="ro-RO"/>
              </w:rPr>
              <w:t xml:space="preserve">. </w:t>
            </w:r>
            <w:r w:rsidR="008E1C45">
              <w:rPr>
                <w:lang w:val="ro-RO" w:eastAsia="en-US"/>
              </w:rPr>
              <w:t>Peritonita</w:t>
            </w:r>
          </w:p>
        </w:tc>
      </w:tr>
      <w:tr w:rsidR="007E6C9B" w:rsidRPr="00C07990" w:rsidTr="007F730A">
        <w:trPr>
          <w:trHeight w:val="349"/>
          <w:jc w:val="center"/>
        </w:trPr>
        <w:tc>
          <w:tcPr>
            <w:tcW w:w="3123" w:type="dxa"/>
            <w:tcBorders>
              <w:top w:val="single" w:sz="4" w:space="0" w:color="auto"/>
              <w:left w:val="single" w:sz="4" w:space="0" w:color="auto"/>
              <w:bottom w:val="single" w:sz="4" w:space="0" w:color="auto"/>
              <w:right w:val="single" w:sz="4" w:space="0" w:color="auto"/>
            </w:tcBorders>
          </w:tcPr>
          <w:p w:rsidR="008E1C45" w:rsidRPr="000B7329" w:rsidRDefault="008E1C45" w:rsidP="0064707A">
            <w:pPr>
              <w:numPr>
                <w:ilvl w:val="0"/>
                <w:numId w:val="4"/>
              </w:numPr>
              <w:tabs>
                <w:tab w:val="clear" w:pos="720"/>
                <w:tab w:val="num" w:pos="319"/>
              </w:tabs>
              <w:ind w:left="330" w:hanging="284"/>
              <w:rPr>
                <w:lang w:val="ro-RO"/>
              </w:rPr>
            </w:pPr>
            <w:r w:rsidRPr="000B7329">
              <w:rPr>
                <w:lang w:val="ro-RO"/>
              </w:rPr>
              <w:t xml:space="preserve">Să definească noțiunea de </w:t>
            </w:r>
            <w:r>
              <w:rPr>
                <w:lang w:val="ro-RO"/>
              </w:rPr>
              <w:t>peritonită acută primară, secundară și terțiară;</w:t>
            </w:r>
          </w:p>
          <w:p w:rsidR="008E1C45" w:rsidRDefault="008E1C45" w:rsidP="0064707A">
            <w:pPr>
              <w:numPr>
                <w:ilvl w:val="0"/>
                <w:numId w:val="4"/>
              </w:numPr>
              <w:tabs>
                <w:tab w:val="clear" w:pos="720"/>
                <w:tab w:val="num" w:pos="319"/>
              </w:tabs>
              <w:ind w:left="330" w:hanging="284"/>
              <w:rPr>
                <w:lang w:val="ro-RO"/>
              </w:rPr>
            </w:pPr>
            <w:r w:rsidRPr="000B7329">
              <w:rPr>
                <w:lang w:val="ro-RO"/>
              </w:rPr>
              <w:t xml:space="preserve">să cunoască anatomia și fiziologia </w:t>
            </w:r>
            <w:r>
              <w:rPr>
                <w:lang w:val="ro-RO"/>
              </w:rPr>
              <w:t>peritoneului</w:t>
            </w:r>
            <w:r w:rsidRPr="000B7329">
              <w:rPr>
                <w:lang w:val="ro-RO"/>
              </w:rPr>
              <w:t>;</w:t>
            </w:r>
          </w:p>
          <w:p w:rsidR="008E1C45" w:rsidRPr="000B7329" w:rsidRDefault="008E1C45" w:rsidP="0064707A">
            <w:pPr>
              <w:numPr>
                <w:ilvl w:val="0"/>
                <w:numId w:val="4"/>
              </w:numPr>
              <w:tabs>
                <w:tab w:val="clear" w:pos="720"/>
                <w:tab w:val="num" w:pos="319"/>
              </w:tabs>
              <w:ind w:left="330" w:hanging="284"/>
              <w:rPr>
                <w:lang w:val="ro-RO"/>
              </w:rPr>
            </w:pPr>
            <w:r>
              <w:rPr>
                <w:lang w:val="ro-RO"/>
              </w:rPr>
              <w:t xml:space="preserve">să cunoască localizarea organelor intraabdominale în </w:t>
            </w:r>
            <w:r w:rsidR="007F730A">
              <w:rPr>
                <w:lang w:val="ro-RO"/>
              </w:rPr>
              <w:t>funcție</w:t>
            </w:r>
            <w:r>
              <w:rPr>
                <w:lang w:val="ro-RO"/>
              </w:rPr>
              <w:t xml:space="preserve"> de foițele peritoneale;</w:t>
            </w:r>
          </w:p>
          <w:p w:rsidR="008E1C45" w:rsidRDefault="008E1C45" w:rsidP="0064707A">
            <w:pPr>
              <w:numPr>
                <w:ilvl w:val="0"/>
                <w:numId w:val="4"/>
              </w:numPr>
              <w:tabs>
                <w:tab w:val="clear" w:pos="720"/>
                <w:tab w:val="num" w:pos="319"/>
              </w:tabs>
              <w:ind w:left="330" w:hanging="284"/>
              <w:rPr>
                <w:lang w:val="ro-RO"/>
              </w:rPr>
            </w:pPr>
            <w:r w:rsidRPr="006C61AC">
              <w:rPr>
                <w:lang w:val="ro-RO"/>
              </w:rPr>
              <w:t xml:space="preserve">sa demonstreze interacțiunea </w:t>
            </w:r>
            <w:r>
              <w:rPr>
                <w:lang w:val="ro-RO"/>
              </w:rPr>
              <w:t>peritoneului în caz de inflamație</w:t>
            </w:r>
            <w:r w:rsidRPr="006C61AC">
              <w:rPr>
                <w:lang w:val="ro-RO"/>
              </w:rPr>
              <w:t xml:space="preserve"> </w:t>
            </w:r>
            <w:r w:rsidR="007F730A">
              <w:rPr>
                <w:lang w:val="ro-RO"/>
              </w:rPr>
              <w:t>a organelor</w:t>
            </w:r>
            <w:r>
              <w:rPr>
                <w:lang w:val="ro-RO"/>
              </w:rPr>
              <w:t xml:space="preserve"> intraabdominale;</w:t>
            </w:r>
          </w:p>
          <w:p w:rsidR="008E1C45" w:rsidRDefault="008E1C45" w:rsidP="0064707A">
            <w:pPr>
              <w:numPr>
                <w:ilvl w:val="0"/>
                <w:numId w:val="4"/>
              </w:numPr>
              <w:tabs>
                <w:tab w:val="clear" w:pos="720"/>
                <w:tab w:val="num" w:pos="319"/>
              </w:tabs>
              <w:ind w:left="330" w:hanging="284"/>
              <w:rPr>
                <w:lang w:val="ro-RO"/>
              </w:rPr>
            </w:pPr>
            <w:r w:rsidRPr="006C61AC">
              <w:rPr>
                <w:lang w:val="ro-RO"/>
              </w:rPr>
              <w:t xml:space="preserve">să comenteze semnificația </w:t>
            </w:r>
            <w:r>
              <w:rPr>
                <w:lang w:val="ro-RO"/>
              </w:rPr>
              <w:t xml:space="preserve">clinică a </w:t>
            </w:r>
            <w:r w:rsidR="007F730A">
              <w:rPr>
                <w:lang w:val="ro-RO"/>
              </w:rPr>
              <w:t xml:space="preserve">simptomelor </w:t>
            </w:r>
            <w:r>
              <w:rPr>
                <w:lang w:val="ro-RO"/>
              </w:rPr>
              <w:t>peritonitei acute;</w:t>
            </w:r>
          </w:p>
          <w:p w:rsidR="008E1C45" w:rsidRDefault="008E1C45" w:rsidP="0064707A">
            <w:pPr>
              <w:numPr>
                <w:ilvl w:val="0"/>
                <w:numId w:val="4"/>
              </w:numPr>
              <w:tabs>
                <w:tab w:val="clear" w:pos="720"/>
                <w:tab w:val="num" w:pos="319"/>
              </w:tabs>
              <w:ind w:left="330" w:hanging="284"/>
              <w:rPr>
                <w:lang w:val="ro-RO"/>
              </w:rPr>
            </w:pPr>
            <w:r>
              <w:rPr>
                <w:lang w:val="ro-RO"/>
              </w:rPr>
              <w:t>să cunoască metodele diagnostice de laborator și instrumentale în depistarea peritonitei acute;</w:t>
            </w:r>
          </w:p>
          <w:p w:rsidR="008E1C45" w:rsidRDefault="008E1C45" w:rsidP="0064707A">
            <w:pPr>
              <w:numPr>
                <w:ilvl w:val="0"/>
                <w:numId w:val="4"/>
              </w:numPr>
              <w:tabs>
                <w:tab w:val="clear" w:pos="720"/>
                <w:tab w:val="num" w:pos="319"/>
              </w:tabs>
              <w:ind w:left="330" w:hanging="284"/>
              <w:rPr>
                <w:lang w:val="ro-RO"/>
              </w:rPr>
            </w:pPr>
            <w:r>
              <w:rPr>
                <w:lang w:val="ro-RO"/>
              </w:rPr>
              <w:t>să motiveze apariția complicațiilor severe și a modificărilor sistemice  în caz de progresare a peritonitei;</w:t>
            </w:r>
          </w:p>
          <w:p w:rsidR="008E1C45" w:rsidRPr="006C61AC" w:rsidRDefault="008E1C45" w:rsidP="0064707A">
            <w:pPr>
              <w:numPr>
                <w:ilvl w:val="0"/>
                <w:numId w:val="4"/>
              </w:numPr>
              <w:tabs>
                <w:tab w:val="clear" w:pos="720"/>
                <w:tab w:val="num" w:pos="319"/>
              </w:tabs>
              <w:ind w:left="330" w:hanging="284"/>
              <w:rPr>
                <w:lang w:val="ro-RO"/>
              </w:rPr>
            </w:pPr>
            <w:r>
              <w:rPr>
                <w:lang w:val="ro-RO"/>
              </w:rPr>
              <w:t xml:space="preserve">să motiveze direcțiile și etapele tratamentului peritonitei acute în </w:t>
            </w:r>
            <w:r w:rsidR="007F730A">
              <w:rPr>
                <w:lang w:val="ro-RO"/>
              </w:rPr>
              <w:t>funcție</w:t>
            </w:r>
            <w:r>
              <w:rPr>
                <w:lang w:val="ro-RO"/>
              </w:rPr>
              <w:t xml:space="preserve"> de faza evolutivă</w:t>
            </w:r>
            <w:r w:rsidR="007F730A">
              <w:rPr>
                <w:lang w:val="ro-RO"/>
              </w:rPr>
              <w:t xml:space="preserve"> a acesteia</w:t>
            </w:r>
            <w:r>
              <w:rPr>
                <w:lang w:val="ro-RO"/>
              </w:rPr>
              <w:t>;</w:t>
            </w:r>
          </w:p>
          <w:p w:rsidR="00C07990" w:rsidRDefault="008E1C45" w:rsidP="00C07990">
            <w:pPr>
              <w:numPr>
                <w:ilvl w:val="0"/>
                <w:numId w:val="4"/>
              </w:numPr>
              <w:tabs>
                <w:tab w:val="clear" w:pos="720"/>
                <w:tab w:val="num" w:pos="319"/>
              </w:tabs>
              <w:ind w:left="330" w:hanging="284"/>
              <w:rPr>
                <w:lang w:val="ro-RO"/>
              </w:rPr>
            </w:pPr>
            <w:r w:rsidRPr="000B7329">
              <w:rPr>
                <w:lang w:val="ro-RO"/>
              </w:rPr>
              <w:t>să aplice</w:t>
            </w:r>
            <w:r>
              <w:rPr>
                <w:lang w:val="ro-RO"/>
              </w:rPr>
              <w:t xml:space="preserve"> cunoștințele la alte disciplini</w:t>
            </w:r>
            <w:r w:rsidR="00C07990">
              <w:rPr>
                <w:lang w:val="ro-RO"/>
              </w:rPr>
              <w:t>;</w:t>
            </w:r>
          </w:p>
          <w:p w:rsidR="008E1C45" w:rsidRPr="00C07990" w:rsidRDefault="008E1C45" w:rsidP="00C07990">
            <w:pPr>
              <w:numPr>
                <w:ilvl w:val="0"/>
                <w:numId w:val="4"/>
              </w:numPr>
              <w:tabs>
                <w:tab w:val="clear" w:pos="720"/>
                <w:tab w:val="num" w:pos="319"/>
              </w:tabs>
              <w:ind w:left="330" w:hanging="284"/>
              <w:rPr>
                <w:lang w:val="ro-RO"/>
              </w:rPr>
            </w:pPr>
            <w:r w:rsidRPr="00C07990">
              <w:rPr>
                <w:lang w:val="ro-RO"/>
              </w:rPr>
              <w:t>să formuleze concluzii</w:t>
            </w:r>
            <w:r w:rsidR="007F730A">
              <w:rPr>
                <w:lang w:val="ro-RO"/>
              </w:rPr>
              <w:t>.</w:t>
            </w:r>
            <w:r w:rsidRPr="00C07990">
              <w:rPr>
                <w:lang w:val="ro-RO"/>
              </w:rPr>
              <w:t xml:space="preserve"> </w:t>
            </w:r>
          </w:p>
          <w:p w:rsidR="007E6C9B" w:rsidRPr="00C07990" w:rsidRDefault="007E6C9B" w:rsidP="00C07990">
            <w:pPr>
              <w:pStyle w:val="Listparagraf"/>
              <w:rPr>
                <w:spacing w:val="-4"/>
                <w:lang w:val="ro-RO"/>
              </w:rPr>
            </w:pPr>
          </w:p>
        </w:tc>
        <w:tc>
          <w:tcPr>
            <w:tcW w:w="6804" w:type="dxa"/>
            <w:tcBorders>
              <w:top w:val="single" w:sz="4" w:space="0" w:color="auto"/>
              <w:left w:val="single" w:sz="4" w:space="0" w:color="auto"/>
              <w:bottom w:val="single" w:sz="4" w:space="0" w:color="auto"/>
              <w:right w:val="single" w:sz="4" w:space="0" w:color="auto"/>
            </w:tcBorders>
          </w:tcPr>
          <w:p w:rsidR="004B5D82" w:rsidRPr="006276EF" w:rsidRDefault="00C07990" w:rsidP="004B5D82">
            <w:pPr>
              <w:pStyle w:val="Corptext"/>
              <w:ind w:firstLine="0"/>
            </w:pPr>
            <w:r>
              <w:t>1.</w:t>
            </w:r>
            <w:r w:rsidR="004B5D82" w:rsidRPr="006276EF">
              <w:t>Definiţie. Considerente anatomo-fiziologice. Clasificarea peritonitelor. Sursele de infectare a cavităţii peritoneale. Modificările anatomo-patologice în peritonita acută. Fiziopatologia peritonitei acute, dereglările absorbţiei peritoneale, consecinţele parezei intestinale, toxemia, tulburările hidroelectrolitice şi acido-bazice. Sindromul CID şi sindromul insuficientei poliorganice.</w:t>
            </w:r>
          </w:p>
          <w:p w:rsidR="004B5D82" w:rsidRPr="006276EF" w:rsidRDefault="00C07990" w:rsidP="004B5D82">
            <w:pPr>
              <w:pStyle w:val="Corptext"/>
              <w:ind w:firstLine="0"/>
            </w:pPr>
            <w:r>
              <w:t xml:space="preserve">2.  </w:t>
            </w:r>
            <w:r w:rsidR="004B5D82" w:rsidRPr="006276EF">
              <w:t>Tabloul clinic evolutiv. Diagnosticul. Principiile tratamentului medico-chirurgical complex. Particularităţile intervenţiei chirurgicale în peritonite. Metodele de drenare ale cavităţii peritoneale, dializa peritoneală. „Abdomenul deschis” (laparostomia) în peritonita difuză: indicaţii, metodologie.</w:t>
            </w:r>
          </w:p>
          <w:p w:rsidR="004B5D82" w:rsidRPr="006276EF" w:rsidRDefault="00C07990" w:rsidP="004B5D82">
            <w:pPr>
              <w:pStyle w:val="Corptext"/>
              <w:ind w:firstLine="0"/>
            </w:pPr>
            <w:r>
              <w:t xml:space="preserve">3. </w:t>
            </w:r>
            <w:r w:rsidR="004B5D82" w:rsidRPr="006276EF">
              <w:t xml:space="preserve">Rolul antibioterapiei. Terapia dereglărilor hemodinamice, de combatere a intoxicaţiei şi parezei intestinale. </w:t>
            </w:r>
          </w:p>
          <w:p w:rsidR="004B5D82" w:rsidRPr="006276EF" w:rsidRDefault="00C07990" w:rsidP="004B5D82">
            <w:pPr>
              <w:pStyle w:val="Corptext"/>
              <w:ind w:firstLine="0"/>
            </w:pPr>
            <w:r>
              <w:t xml:space="preserve">4.  </w:t>
            </w:r>
            <w:r w:rsidR="004B5D82" w:rsidRPr="006276EF">
              <w:t>Peritonitele localizate (abcesul subfrenic, subhepatic, al fundului de sac Douglas, mezoceliac etc.). Peritonitele postoperatorii: particularităţi clinice, profilaxia.</w:t>
            </w:r>
          </w:p>
          <w:p w:rsidR="004B5D82" w:rsidRPr="006276EF" w:rsidRDefault="00C07990" w:rsidP="004B5D82">
            <w:pPr>
              <w:pStyle w:val="Corptext"/>
              <w:ind w:firstLine="0"/>
            </w:pPr>
            <w:r>
              <w:t xml:space="preserve">5.  </w:t>
            </w:r>
            <w:r w:rsidR="004B5D82" w:rsidRPr="006276EF">
              <w:t>Peritonitele false. Peritonitele specifice.</w:t>
            </w:r>
          </w:p>
          <w:p w:rsidR="004B5D82" w:rsidRPr="006276EF" w:rsidRDefault="004B5D82" w:rsidP="004B5D82">
            <w:pPr>
              <w:pStyle w:val="Corptext"/>
            </w:pPr>
          </w:p>
          <w:p w:rsidR="007E6C9B" w:rsidRPr="004B5D82" w:rsidRDefault="007E6C9B" w:rsidP="004B5D82">
            <w:pPr>
              <w:tabs>
                <w:tab w:val="left" w:pos="170"/>
              </w:tabs>
              <w:jc w:val="both"/>
              <w:rPr>
                <w:iCs/>
                <w:spacing w:val="-4"/>
                <w:lang w:val="it-IT"/>
              </w:rPr>
            </w:pPr>
          </w:p>
        </w:tc>
      </w:tr>
      <w:tr w:rsidR="007E6C9B" w:rsidRPr="007857D6" w:rsidTr="007F730A">
        <w:trPr>
          <w:trHeight w:val="247"/>
          <w:jc w:val="center"/>
        </w:trPr>
        <w:tc>
          <w:tcPr>
            <w:tcW w:w="9927" w:type="dxa"/>
            <w:gridSpan w:val="2"/>
            <w:tcBorders>
              <w:top w:val="single" w:sz="4" w:space="0" w:color="auto"/>
              <w:left w:val="single" w:sz="4" w:space="0" w:color="auto"/>
              <w:bottom w:val="single" w:sz="4" w:space="0" w:color="auto"/>
              <w:right w:val="single" w:sz="4" w:space="0" w:color="auto"/>
            </w:tcBorders>
          </w:tcPr>
          <w:p w:rsidR="007E6C9B" w:rsidRPr="003510D0" w:rsidRDefault="007E6C9B" w:rsidP="007E6C9B">
            <w:pPr>
              <w:tabs>
                <w:tab w:val="left" w:pos="170"/>
              </w:tabs>
              <w:spacing w:before="60" w:after="60"/>
              <w:rPr>
                <w:b/>
                <w:bCs/>
                <w:spacing w:val="-4"/>
                <w:lang w:val="ro-RO"/>
              </w:rPr>
            </w:pPr>
            <w:r w:rsidRPr="003510D0">
              <w:rPr>
                <w:b/>
                <w:bCs/>
                <w:spacing w:val="-4"/>
                <w:lang w:val="ro-RO"/>
              </w:rPr>
              <w:t xml:space="preserve">Tema </w:t>
            </w:r>
            <w:r w:rsidR="00530A45">
              <w:rPr>
                <w:b/>
                <w:bCs/>
                <w:spacing w:val="-4"/>
                <w:lang w:val="ro-RO"/>
              </w:rPr>
              <w:t>10</w:t>
            </w:r>
            <w:r>
              <w:rPr>
                <w:b/>
                <w:bCs/>
                <w:spacing w:val="-4"/>
                <w:lang w:val="ro-RO"/>
              </w:rPr>
              <w:t xml:space="preserve">. </w:t>
            </w:r>
            <w:r w:rsidR="00530A45">
              <w:rPr>
                <w:b/>
                <w:bCs/>
                <w:spacing w:val="-4"/>
                <w:lang w:val="ro-RO"/>
              </w:rPr>
              <w:t xml:space="preserve"> </w:t>
            </w:r>
            <w:r w:rsidR="00530A45" w:rsidRPr="00490A1D">
              <w:rPr>
                <w:lang w:val="ro-RO" w:eastAsia="en-US"/>
              </w:rPr>
              <w:t>Maladia varicoasă a membrelor inferioare</w:t>
            </w:r>
          </w:p>
        </w:tc>
      </w:tr>
      <w:tr w:rsidR="007E6C9B" w:rsidRPr="0053296D" w:rsidTr="007F730A">
        <w:trPr>
          <w:trHeight w:val="349"/>
          <w:jc w:val="center"/>
        </w:trPr>
        <w:tc>
          <w:tcPr>
            <w:tcW w:w="3123" w:type="dxa"/>
            <w:tcBorders>
              <w:top w:val="single" w:sz="4" w:space="0" w:color="auto"/>
              <w:left w:val="single" w:sz="4" w:space="0" w:color="auto"/>
              <w:bottom w:val="single" w:sz="4" w:space="0" w:color="auto"/>
              <w:right w:val="single" w:sz="4" w:space="0" w:color="auto"/>
            </w:tcBorders>
          </w:tcPr>
          <w:p w:rsidR="00530A45" w:rsidRPr="00530A45" w:rsidRDefault="00530A45" w:rsidP="0064707A">
            <w:pPr>
              <w:numPr>
                <w:ilvl w:val="0"/>
                <w:numId w:val="4"/>
              </w:numPr>
              <w:tabs>
                <w:tab w:val="clear" w:pos="720"/>
                <w:tab w:val="num" w:pos="319"/>
              </w:tabs>
              <w:ind w:left="330" w:hanging="284"/>
              <w:rPr>
                <w:lang w:val="ro-RO"/>
              </w:rPr>
            </w:pPr>
            <w:r w:rsidRPr="00530A45">
              <w:rPr>
                <w:lang w:val="ro-RO"/>
              </w:rPr>
              <w:t>Să definească noțiunea de varice ale membrelor inferioare;</w:t>
            </w:r>
          </w:p>
          <w:p w:rsidR="007F730A" w:rsidRDefault="00530A45" w:rsidP="007F730A">
            <w:pPr>
              <w:numPr>
                <w:ilvl w:val="0"/>
                <w:numId w:val="4"/>
              </w:numPr>
              <w:tabs>
                <w:tab w:val="clear" w:pos="720"/>
                <w:tab w:val="num" w:pos="319"/>
              </w:tabs>
              <w:ind w:left="330" w:hanging="284"/>
              <w:rPr>
                <w:lang w:val="ro-RO"/>
              </w:rPr>
            </w:pPr>
            <w:r w:rsidRPr="00530A45">
              <w:rPr>
                <w:lang w:val="ro-RO"/>
              </w:rPr>
              <w:t xml:space="preserve">Să cunoască anatomia și fiziologia  sistemului </w:t>
            </w:r>
            <w:r w:rsidRPr="00530A45">
              <w:rPr>
                <w:lang w:val="ro-RO"/>
              </w:rPr>
              <w:lastRenderedPageBreak/>
              <w:t>venos profund și superficial al membrului inferior;</w:t>
            </w:r>
            <w:r w:rsidR="007F730A" w:rsidRPr="00530A45">
              <w:rPr>
                <w:lang w:val="ro-RO"/>
              </w:rPr>
              <w:t xml:space="preserve"> </w:t>
            </w:r>
          </w:p>
          <w:p w:rsidR="007F730A" w:rsidRPr="00530A45" w:rsidRDefault="007F730A" w:rsidP="007F730A">
            <w:pPr>
              <w:numPr>
                <w:ilvl w:val="0"/>
                <w:numId w:val="4"/>
              </w:numPr>
              <w:tabs>
                <w:tab w:val="clear" w:pos="720"/>
                <w:tab w:val="num" w:pos="319"/>
              </w:tabs>
              <w:ind w:left="330" w:hanging="284"/>
              <w:rPr>
                <w:lang w:val="ro-RO"/>
              </w:rPr>
            </w:pPr>
            <w:r w:rsidRPr="00530A45">
              <w:rPr>
                <w:lang w:val="ro-RO"/>
              </w:rPr>
              <w:t>să motiveze direcțiile și etapele tratamentului maladiei varicoase în dependență de faza evolutivă</w:t>
            </w:r>
            <w:r>
              <w:rPr>
                <w:lang w:val="ro-RO"/>
              </w:rPr>
              <w:t xml:space="preserve"> a bolii</w:t>
            </w:r>
            <w:r w:rsidRPr="00530A45">
              <w:rPr>
                <w:lang w:val="ro-RO"/>
              </w:rPr>
              <w:t>;</w:t>
            </w:r>
          </w:p>
          <w:p w:rsidR="007F730A" w:rsidRPr="00530A45" w:rsidRDefault="007F730A" w:rsidP="007F730A">
            <w:pPr>
              <w:numPr>
                <w:ilvl w:val="0"/>
                <w:numId w:val="4"/>
              </w:numPr>
              <w:tabs>
                <w:tab w:val="clear" w:pos="720"/>
                <w:tab w:val="num" w:pos="319"/>
              </w:tabs>
              <w:ind w:left="330" w:hanging="284"/>
              <w:rPr>
                <w:lang w:val="ro-RO"/>
              </w:rPr>
            </w:pPr>
            <w:r w:rsidRPr="00530A45">
              <w:rPr>
                <w:lang w:val="ro-RO"/>
              </w:rPr>
              <w:t>să cunoască metodele diagnostice de laborator  și instrumentale, cât și semnele funcționale în aprecierea permeabilității venelor profunde și superficiale;</w:t>
            </w:r>
          </w:p>
          <w:p w:rsidR="00530A45" w:rsidRPr="00530A45" w:rsidRDefault="001823E5" w:rsidP="0064707A">
            <w:pPr>
              <w:numPr>
                <w:ilvl w:val="0"/>
                <w:numId w:val="4"/>
              </w:numPr>
              <w:tabs>
                <w:tab w:val="clear" w:pos="720"/>
                <w:tab w:val="num" w:pos="319"/>
              </w:tabs>
              <w:ind w:left="330" w:hanging="284"/>
              <w:rPr>
                <w:lang w:val="ro-RO"/>
              </w:rPr>
            </w:pPr>
            <w:r>
              <w:rPr>
                <w:lang w:val="ro-RO"/>
              </w:rPr>
              <w:t>să</w:t>
            </w:r>
            <w:r w:rsidR="00530A45" w:rsidRPr="00530A45">
              <w:rPr>
                <w:lang w:val="ro-RO"/>
              </w:rPr>
              <w:t xml:space="preserve"> demonstreze  semnele clinice în caz de inflamație și tromboză a sistemului venos;</w:t>
            </w:r>
          </w:p>
          <w:p w:rsidR="00530A45" w:rsidRPr="00530A45" w:rsidRDefault="00530A45" w:rsidP="0064707A">
            <w:pPr>
              <w:numPr>
                <w:ilvl w:val="0"/>
                <w:numId w:val="4"/>
              </w:numPr>
              <w:tabs>
                <w:tab w:val="clear" w:pos="720"/>
                <w:tab w:val="num" w:pos="319"/>
              </w:tabs>
              <w:ind w:left="330" w:hanging="284"/>
              <w:rPr>
                <w:lang w:val="ro-RO"/>
              </w:rPr>
            </w:pPr>
            <w:r w:rsidRPr="00530A45">
              <w:rPr>
                <w:lang w:val="ro-RO"/>
              </w:rPr>
              <w:t xml:space="preserve">să comenteze semnificația clinică a </w:t>
            </w:r>
            <w:r w:rsidR="007F730A">
              <w:rPr>
                <w:lang w:val="ro-RO"/>
              </w:rPr>
              <w:t xml:space="preserve">simptomelor </w:t>
            </w:r>
            <w:r w:rsidRPr="00530A45">
              <w:rPr>
                <w:lang w:val="ro-RO"/>
              </w:rPr>
              <w:t>tromboflebitei acute;</w:t>
            </w:r>
          </w:p>
          <w:p w:rsidR="00530A45" w:rsidRPr="00530A45" w:rsidRDefault="00530A45" w:rsidP="0064707A">
            <w:pPr>
              <w:numPr>
                <w:ilvl w:val="0"/>
                <w:numId w:val="4"/>
              </w:numPr>
              <w:tabs>
                <w:tab w:val="clear" w:pos="720"/>
                <w:tab w:val="num" w:pos="319"/>
              </w:tabs>
              <w:ind w:left="330" w:hanging="284"/>
              <w:rPr>
                <w:lang w:val="ro-RO"/>
              </w:rPr>
            </w:pPr>
            <w:r w:rsidRPr="00530A45">
              <w:rPr>
                <w:lang w:val="ro-RO"/>
              </w:rPr>
              <w:t>să motiveze apariția complicațiilor a modificărilor sistemice în caz de progresare a trombozei;</w:t>
            </w:r>
          </w:p>
          <w:p w:rsidR="00530A45" w:rsidRPr="00530A45" w:rsidRDefault="00530A45" w:rsidP="0064707A">
            <w:pPr>
              <w:numPr>
                <w:ilvl w:val="0"/>
                <w:numId w:val="4"/>
              </w:numPr>
              <w:tabs>
                <w:tab w:val="clear" w:pos="720"/>
                <w:tab w:val="num" w:pos="319"/>
              </w:tabs>
              <w:ind w:left="330" w:hanging="284"/>
              <w:rPr>
                <w:lang w:val="ro-RO"/>
              </w:rPr>
            </w:pPr>
            <w:r w:rsidRPr="00530A45">
              <w:rPr>
                <w:lang w:val="ro-RO"/>
              </w:rPr>
              <w:t>să aplice cunoșin</w:t>
            </w:r>
            <w:r w:rsidR="007F730A">
              <w:rPr>
                <w:lang w:val="ro-RO"/>
              </w:rPr>
              <w:t>țele la alte disciplini clinice</w:t>
            </w:r>
            <w:r w:rsidRPr="00530A45">
              <w:rPr>
                <w:lang w:val="ro-RO"/>
              </w:rPr>
              <w:t>;</w:t>
            </w:r>
          </w:p>
          <w:p w:rsidR="00530A45" w:rsidRPr="00530A45" w:rsidRDefault="00530A45" w:rsidP="0064707A">
            <w:pPr>
              <w:numPr>
                <w:ilvl w:val="0"/>
                <w:numId w:val="4"/>
              </w:numPr>
              <w:tabs>
                <w:tab w:val="clear" w:pos="720"/>
                <w:tab w:val="num" w:pos="319"/>
              </w:tabs>
              <w:ind w:left="330" w:hanging="284"/>
              <w:rPr>
                <w:lang w:val="ro-RO"/>
              </w:rPr>
            </w:pPr>
            <w:r w:rsidRPr="00530A45">
              <w:rPr>
                <w:lang w:val="ro-RO"/>
              </w:rPr>
              <w:t>să formuleze concluzii</w:t>
            </w:r>
            <w:r w:rsidR="007F730A">
              <w:rPr>
                <w:lang w:val="ro-RO"/>
              </w:rPr>
              <w:t>.</w:t>
            </w:r>
          </w:p>
          <w:p w:rsidR="007E6C9B" w:rsidRPr="003510D0" w:rsidRDefault="007E6C9B" w:rsidP="00C07990">
            <w:pPr>
              <w:pStyle w:val="z1Char"/>
              <w:tabs>
                <w:tab w:val="clear" w:pos="227"/>
                <w:tab w:val="left" w:pos="170"/>
              </w:tabs>
              <w:ind w:left="720" w:firstLine="0"/>
              <w:rPr>
                <w:color w:val="auto"/>
                <w:spacing w:val="-4"/>
                <w:sz w:val="24"/>
                <w:szCs w:val="24"/>
                <w:lang w:val="ro-RO"/>
              </w:rPr>
            </w:pPr>
          </w:p>
        </w:tc>
        <w:tc>
          <w:tcPr>
            <w:tcW w:w="6804" w:type="dxa"/>
            <w:tcBorders>
              <w:top w:val="single" w:sz="4" w:space="0" w:color="auto"/>
              <w:left w:val="single" w:sz="4" w:space="0" w:color="auto"/>
              <w:bottom w:val="single" w:sz="4" w:space="0" w:color="auto"/>
              <w:right w:val="single" w:sz="4" w:space="0" w:color="auto"/>
            </w:tcBorders>
          </w:tcPr>
          <w:p w:rsidR="004B5D82" w:rsidRPr="006276EF" w:rsidRDefault="00C07990" w:rsidP="004B5D82">
            <w:pPr>
              <w:pStyle w:val="Corptext"/>
              <w:ind w:firstLine="0"/>
            </w:pPr>
            <w:r>
              <w:lastRenderedPageBreak/>
              <w:t xml:space="preserve">1.  </w:t>
            </w:r>
            <w:r w:rsidR="004B5D82" w:rsidRPr="006276EF">
              <w:t>Noţiune de anatomie şi fiziologie a sistemului venos. Clasificarea patologiei venoase. Boala varicoasă (varicele primare): etiopatogenie, fiziopatologie, semne cl</w:t>
            </w:r>
            <w:r w:rsidR="00A46968">
              <w:t>inice şi evoluţie. Diagnosticul,  probele funcţionale clinice.</w:t>
            </w:r>
            <w:r w:rsidR="004B5D82" w:rsidRPr="006276EF">
              <w:t xml:space="preserve"> Explorarea sistemului venos profund</w:t>
            </w:r>
            <w:r w:rsidR="00A46968">
              <w:t>, probele funcționale clinice.</w:t>
            </w:r>
            <w:r w:rsidR="004B5D82" w:rsidRPr="006276EF">
              <w:t xml:space="preserve"> Diagnosticul paraclinic: doplerografia, </w:t>
            </w:r>
            <w:r w:rsidR="004B5D82" w:rsidRPr="006276EF">
              <w:lastRenderedPageBreak/>
              <w:t xml:space="preserve">flebografia, flebomanometria. Tratamentul conservator şi chirurgical. Indicaţii pentru intervenţie chirurgicală. </w:t>
            </w:r>
            <w:r>
              <w:t xml:space="preserve">2.  </w:t>
            </w:r>
            <w:r w:rsidR="004B5D82" w:rsidRPr="006276EF">
              <w:t>Flebitele. Etiopatogenie, fiziopatologie. Stadii morfologice. Forme clinice. Flebitele superficiale şi profunde. Flebita membrului super</w:t>
            </w:r>
            <w:r w:rsidR="00A46968">
              <w:t>ior</w:t>
            </w:r>
            <w:r w:rsidR="004B5D82" w:rsidRPr="006276EF">
              <w:t>. Flebita membrului inferior. Flebita venei cavă, segmentului ileo-femural. Complicaţiile flebitei profunde: embolia pulmonară, gangrena venoasă, sindromul posttrombotic. Noţiuni generale. Tactica curativă.</w:t>
            </w:r>
          </w:p>
          <w:p w:rsidR="004B5D82" w:rsidRPr="006276EF" w:rsidRDefault="00C07990" w:rsidP="004B5D82">
            <w:pPr>
              <w:pStyle w:val="Corptext"/>
              <w:ind w:firstLine="0"/>
            </w:pPr>
            <w:r>
              <w:t xml:space="preserve">3.   </w:t>
            </w:r>
            <w:r w:rsidR="004B5D82" w:rsidRPr="006276EF">
              <w:t>Sindromul posttromboflebitic</w:t>
            </w:r>
            <w:r w:rsidR="004B5D82" w:rsidRPr="00C07990">
              <w:rPr>
                <w:lang w:val="it-IT"/>
              </w:rPr>
              <w:t xml:space="preserve">: </w:t>
            </w:r>
            <w:r w:rsidR="004B5D82" w:rsidRPr="006276EF">
              <w:t>etiopatogenia, clasificarea, tabloul clinic, tratamentul.</w:t>
            </w:r>
          </w:p>
          <w:p w:rsidR="007E6C9B" w:rsidRPr="004B5D82" w:rsidRDefault="007E6C9B" w:rsidP="004B5D82">
            <w:pPr>
              <w:tabs>
                <w:tab w:val="left" w:pos="170"/>
              </w:tabs>
              <w:jc w:val="both"/>
              <w:rPr>
                <w:iCs/>
                <w:spacing w:val="-4"/>
                <w:lang w:val="it-IT"/>
              </w:rPr>
            </w:pPr>
          </w:p>
        </w:tc>
      </w:tr>
      <w:tr w:rsidR="007E6C9B" w:rsidRPr="0053296D" w:rsidTr="007F730A">
        <w:trPr>
          <w:trHeight w:val="247"/>
          <w:jc w:val="center"/>
        </w:trPr>
        <w:tc>
          <w:tcPr>
            <w:tcW w:w="9927" w:type="dxa"/>
            <w:gridSpan w:val="2"/>
            <w:tcBorders>
              <w:top w:val="single" w:sz="4" w:space="0" w:color="auto"/>
              <w:left w:val="single" w:sz="4" w:space="0" w:color="auto"/>
              <w:bottom w:val="single" w:sz="4" w:space="0" w:color="auto"/>
              <w:right w:val="single" w:sz="4" w:space="0" w:color="auto"/>
            </w:tcBorders>
          </w:tcPr>
          <w:p w:rsidR="007E6C9B" w:rsidRPr="003510D0" w:rsidRDefault="007E6C9B" w:rsidP="006F44A5">
            <w:pPr>
              <w:tabs>
                <w:tab w:val="left" w:pos="170"/>
              </w:tabs>
              <w:spacing w:before="60" w:after="60"/>
              <w:rPr>
                <w:b/>
                <w:bCs/>
                <w:spacing w:val="-4"/>
                <w:lang w:val="ro-RO"/>
              </w:rPr>
            </w:pPr>
            <w:r w:rsidRPr="003510D0">
              <w:rPr>
                <w:b/>
                <w:bCs/>
                <w:spacing w:val="-4"/>
                <w:lang w:val="ro-RO"/>
              </w:rPr>
              <w:lastRenderedPageBreak/>
              <w:t xml:space="preserve">Tema </w:t>
            </w:r>
            <w:r w:rsidR="00530A45">
              <w:rPr>
                <w:b/>
                <w:bCs/>
                <w:spacing w:val="-4"/>
                <w:lang w:val="ro-RO"/>
              </w:rPr>
              <w:t>11</w:t>
            </w:r>
            <w:r>
              <w:rPr>
                <w:b/>
                <w:bCs/>
                <w:spacing w:val="-4"/>
                <w:lang w:val="ro-RO"/>
              </w:rPr>
              <w:t xml:space="preserve">. </w:t>
            </w:r>
            <w:r w:rsidR="006F44A5">
              <w:rPr>
                <w:lang w:val="ro-RO" w:eastAsia="en-US"/>
              </w:rPr>
              <w:t>Susținerea cazului clinic</w:t>
            </w:r>
            <w:r w:rsidR="00530A45">
              <w:rPr>
                <w:lang w:val="ro-RO" w:eastAsia="en-US"/>
              </w:rPr>
              <w:t xml:space="preserve"> </w:t>
            </w:r>
          </w:p>
        </w:tc>
      </w:tr>
      <w:tr w:rsidR="007E6C9B" w:rsidRPr="007857D6" w:rsidTr="007F730A">
        <w:trPr>
          <w:trHeight w:val="349"/>
          <w:jc w:val="center"/>
        </w:trPr>
        <w:tc>
          <w:tcPr>
            <w:tcW w:w="3123" w:type="dxa"/>
            <w:tcBorders>
              <w:top w:val="single" w:sz="4" w:space="0" w:color="auto"/>
              <w:left w:val="single" w:sz="4" w:space="0" w:color="auto"/>
              <w:bottom w:val="single" w:sz="4" w:space="0" w:color="auto"/>
              <w:right w:val="single" w:sz="4" w:space="0" w:color="auto"/>
            </w:tcBorders>
          </w:tcPr>
          <w:p w:rsidR="00530A45" w:rsidRPr="00530A45" w:rsidRDefault="00530A45" w:rsidP="0064707A">
            <w:pPr>
              <w:numPr>
                <w:ilvl w:val="0"/>
                <w:numId w:val="4"/>
              </w:numPr>
              <w:tabs>
                <w:tab w:val="clear" w:pos="720"/>
                <w:tab w:val="num" w:pos="319"/>
              </w:tabs>
              <w:ind w:left="330" w:hanging="284"/>
              <w:rPr>
                <w:lang w:val="ro-RO"/>
              </w:rPr>
            </w:pPr>
            <w:r w:rsidRPr="00530A45">
              <w:rPr>
                <w:lang w:val="ro-RO"/>
              </w:rPr>
              <w:t>Să posede aptitudini de colectare a anamnezei  la pacienții chirurgicali;</w:t>
            </w:r>
          </w:p>
          <w:p w:rsidR="00530A45" w:rsidRPr="00530A45" w:rsidRDefault="00530A45" w:rsidP="0064707A">
            <w:pPr>
              <w:numPr>
                <w:ilvl w:val="0"/>
                <w:numId w:val="4"/>
              </w:numPr>
              <w:tabs>
                <w:tab w:val="clear" w:pos="720"/>
                <w:tab w:val="num" w:pos="319"/>
              </w:tabs>
              <w:ind w:left="330" w:hanging="284"/>
              <w:rPr>
                <w:lang w:val="ro-RO"/>
              </w:rPr>
            </w:pPr>
            <w:r w:rsidRPr="00530A45">
              <w:rPr>
                <w:lang w:val="ro-RO"/>
              </w:rPr>
              <w:t>Să cunoască metodologia sistematică a examenului clinic general și local abdominal;</w:t>
            </w:r>
          </w:p>
          <w:p w:rsidR="00530A45" w:rsidRPr="00530A45" w:rsidRDefault="00530A45" w:rsidP="0064707A">
            <w:pPr>
              <w:numPr>
                <w:ilvl w:val="0"/>
                <w:numId w:val="4"/>
              </w:numPr>
              <w:tabs>
                <w:tab w:val="clear" w:pos="720"/>
                <w:tab w:val="num" w:pos="319"/>
              </w:tabs>
              <w:ind w:left="330" w:hanging="284"/>
              <w:rPr>
                <w:lang w:val="ro-RO"/>
              </w:rPr>
            </w:pPr>
            <w:r w:rsidRPr="00530A45">
              <w:rPr>
                <w:lang w:val="ro-RO"/>
              </w:rPr>
              <w:t xml:space="preserve">Să cunoască elementele clinice, diagnostice de laborator și instrumentale la </w:t>
            </w:r>
            <w:r w:rsidR="007F730A">
              <w:rPr>
                <w:lang w:val="ro-RO"/>
              </w:rPr>
              <w:t>stabilirea diagnosticului pozitiv</w:t>
            </w:r>
            <w:r w:rsidRPr="00530A45">
              <w:rPr>
                <w:lang w:val="ro-RO"/>
              </w:rPr>
              <w:t>;</w:t>
            </w:r>
          </w:p>
          <w:p w:rsidR="00530A45" w:rsidRPr="00530A45" w:rsidRDefault="00530A45" w:rsidP="0064707A">
            <w:pPr>
              <w:numPr>
                <w:ilvl w:val="0"/>
                <w:numId w:val="4"/>
              </w:numPr>
              <w:tabs>
                <w:tab w:val="clear" w:pos="720"/>
                <w:tab w:val="num" w:pos="319"/>
              </w:tabs>
              <w:ind w:left="330" w:hanging="284"/>
              <w:rPr>
                <w:lang w:val="ro-RO"/>
              </w:rPr>
            </w:pPr>
            <w:r w:rsidRPr="00530A45">
              <w:rPr>
                <w:lang w:val="ro-RO"/>
              </w:rPr>
              <w:t xml:space="preserve">Să posede aptitudini în elaborarea algoritmului </w:t>
            </w:r>
            <w:r w:rsidRPr="00530A45">
              <w:rPr>
                <w:lang w:val="ro-RO"/>
              </w:rPr>
              <w:lastRenderedPageBreak/>
              <w:t>diagnostico-curativ în patologia chirurgicală abdominală;</w:t>
            </w:r>
          </w:p>
          <w:p w:rsidR="00530A45" w:rsidRPr="00530A45" w:rsidRDefault="00530A45" w:rsidP="0064707A">
            <w:pPr>
              <w:numPr>
                <w:ilvl w:val="0"/>
                <w:numId w:val="4"/>
              </w:numPr>
              <w:tabs>
                <w:tab w:val="clear" w:pos="720"/>
                <w:tab w:val="num" w:pos="319"/>
              </w:tabs>
              <w:ind w:left="330" w:hanging="284"/>
              <w:rPr>
                <w:lang w:val="ro-RO"/>
              </w:rPr>
            </w:pPr>
            <w:r w:rsidRPr="00530A45">
              <w:rPr>
                <w:lang w:val="ro-RO"/>
              </w:rPr>
              <w:t>Să posede oformarea structurală a fișei de observație clinică prin scrierea anamnezei, examenelor clinice și paraclinice, consiliilor, protocoalelor anestezie și operaționale, cât și pentru stabil</w:t>
            </w:r>
            <w:r w:rsidR="007F730A">
              <w:rPr>
                <w:lang w:val="ro-RO"/>
              </w:rPr>
              <w:t>irea  și motivarea diagnosticelor</w:t>
            </w:r>
            <w:r w:rsidRPr="00530A45">
              <w:rPr>
                <w:lang w:val="ro-RO"/>
              </w:rPr>
              <w:t>;</w:t>
            </w:r>
          </w:p>
          <w:p w:rsidR="007E6C9B" w:rsidRPr="00C07990" w:rsidRDefault="00530A45" w:rsidP="00C07990">
            <w:pPr>
              <w:pStyle w:val="Listparagraf"/>
              <w:numPr>
                <w:ilvl w:val="0"/>
                <w:numId w:val="4"/>
              </w:numPr>
              <w:rPr>
                <w:spacing w:val="-4"/>
                <w:lang w:val="ro-RO"/>
              </w:rPr>
            </w:pPr>
            <w:r w:rsidRPr="00C07990">
              <w:rPr>
                <w:lang w:val="ro-RO"/>
              </w:rPr>
              <w:t>Să cunoască regulile deontologice și etice în timpul examinării și tratării pacienților.</w:t>
            </w:r>
          </w:p>
        </w:tc>
        <w:tc>
          <w:tcPr>
            <w:tcW w:w="6804" w:type="dxa"/>
            <w:tcBorders>
              <w:top w:val="single" w:sz="4" w:space="0" w:color="auto"/>
              <w:left w:val="single" w:sz="4" w:space="0" w:color="auto"/>
              <w:bottom w:val="single" w:sz="4" w:space="0" w:color="auto"/>
              <w:right w:val="single" w:sz="4" w:space="0" w:color="auto"/>
            </w:tcBorders>
          </w:tcPr>
          <w:p w:rsidR="00530A45" w:rsidRPr="00530A45" w:rsidRDefault="00530A45" w:rsidP="00E75247">
            <w:pPr>
              <w:pStyle w:val="Listparagraf"/>
              <w:numPr>
                <w:ilvl w:val="0"/>
                <w:numId w:val="9"/>
              </w:numPr>
              <w:rPr>
                <w:lang w:val="ro-RO" w:eastAsia="en-US"/>
              </w:rPr>
            </w:pPr>
            <w:r w:rsidRPr="00530A45">
              <w:rPr>
                <w:lang w:val="ro-RO" w:eastAsia="en-US"/>
              </w:rPr>
              <w:lastRenderedPageBreak/>
              <w:t>Diagnosticul prezumtiv și diferențial.</w:t>
            </w:r>
          </w:p>
          <w:p w:rsidR="00530A45" w:rsidRPr="00530A45" w:rsidRDefault="00530A45" w:rsidP="00E75247">
            <w:pPr>
              <w:pStyle w:val="Listparagraf"/>
              <w:numPr>
                <w:ilvl w:val="0"/>
                <w:numId w:val="9"/>
              </w:numPr>
              <w:rPr>
                <w:lang w:val="ro-RO" w:eastAsia="en-US"/>
              </w:rPr>
            </w:pPr>
            <w:r w:rsidRPr="00530A45">
              <w:rPr>
                <w:lang w:val="ro-RO" w:eastAsia="en-US"/>
              </w:rPr>
              <w:t>Diagnosticul definitiv.</w:t>
            </w:r>
          </w:p>
          <w:p w:rsidR="00530A45" w:rsidRPr="00530A45" w:rsidRDefault="00530A45" w:rsidP="00E75247">
            <w:pPr>
              <w:pStyle w:val="Listparagraf"/>
              <w:numPr>
                <w:ilvl w:val="0"/>
                <w:numId w:val="9"/>
              </w:numPr>
              <w:rPr>
                <w:lang w:val="ro-RO" w:eastAsia="en-US"/>
              </w:rPr>
            </w:pPr>
            <w:r w:rsidRPr="00530A45">
              <w:rPr>
                <w:lang w:val="ro-RO" w:eastAsia="en-US"/>
              </w:rPr>
              <w:t>Tratamentul medico-chirurgical.</w:t>
            </w:r>
          </w:p>
          <w:p w:rsidR="007E6C9B" w:rsidRDefault="00530A45" w:rsidP="00E75247">
            <w:pPr>
              <w:pStyle w:val="Listparagraf"/>
              <w:numPr>
                <w:ilvl w:val="0"/>
                <w:numId w:val="9"/>
              </w:numPr>
              <w:rPr>
                <w:lang w:val="ro-RO" w:eastAsia="en-US"/>
              </w:rPr>
            </w:pPr>
            <w:r w:rsidRPr="00530A45">
              <w:rPr>
                <w:lang w:val="ro-RO" w:eastAsia="en-US"/>
              </w:rPr>
              <w:t>Evoluție clinică și recomandări.</w:t>
            </w:r>
          </w:p>
          <w:p w:rsidR="00C07990" w:rsidRDefault="004B5D82" w:rsidP="00E75247">
            <w:pPr>
              <w:pStyle w:val="Corptext"/>
              <w:numPr>
                <w:ilvl w:val="0"/>
                <w:numId w:val="9"/>
              </w:numPr>
            </w:pPr>
            <w:r w:rsidRPr="006276EF">
              <w:t xml:space="preserve">Lucrul în sala de pansamente, sala de operaţie. </w:t>
            </w:r>
          </w:p>
          <w:p w:rsidR="004B5D82" w:rsidRPr="004B5D82" w:rsidRDefault="004B5D82" w:rsidP="006C3DA8">
            <w:pPr>
              <w:pStyle w:val="Corptext"/>
              <w:ind w:firstLine="0"/>
              <w:rPr>
                <w:lang w:eastAsia="en-US"/>
              </w:rPr>
            </w:pPr>
          </w:p>
        </w:tc>
      </w:tr>
    </w:tbl>
    <w:p w:rsidR="006332AA" w:rsidRPr="003510D0" w:rsidRDefault="006332AA" w:rsidP="0064707A">
      <w:pPr>
        <w:pStyle w:val="Listparagraf"/>
        <w:widowControl w:val="0"/>
        <w:numPr>
          <w:ilvl w:val="0"/>
          <w:numId w:val="1"/>
        </w:numPr>
        <w:spacing w:before="360" w:after="240"/>
        <w:ind w:left="709" w:hanging="567"/>
        <w:contextualSpacing w:val="0"/>
        <w:rPr>
          <w:b/>
          <w:caps/>
          <w:lang w:val="ro-RO"/>
        </w:rPr>
      </w:pPr>
      <w:r w:rsidRPr="003510D0">
        <w:rPr>
          <w:b/>
          <w:caps/>
          <w:lang w:val="ro-RO"/>
        </w:rPr>
        <w:lastRenderedPageBreak/>
        <w:t>COMPETENŢE PROFESIONALE (SPECIFICE (CS) ȘI TRANSVERSALE (CT)) ŞI FINALITĂŢI DE STUDIU</w:t>
      </w:r>
      <w:r w:rsidR="00C35F94">
        <w:rPr>
          <w:b/>
          <w:caps/>
          <w:lang w:val="ro-RO"/>
        </w:rPr>
        <w:t xml:space="preserve"> </w:t>
      </w:r>
    </w:p>
    <w:p w:rsidR="00A63E65" w:rsidRPr="001823E5" w:rsidRDefault="001823E5" w:rsidP="001823E5">
      <w:pPr>
        <w:widowControl w:val="0"/>
        <w:spacing w:before="120"/>
        <w:rPr>
          <w:b/>
          <w:caps/>
          <w:lang w:val="ro-RO"/>
        </w:rPr>
      </w:pPr>
      <w:r>
        <w:rPr>
          <w:b/>
          <w:lang w:val="ro-RO"/>
        </w:rPr>
        <w:t xml:space="preserve">      </w:t>
      </w:r>
      <w:r w:rsidR="00A63E65" w:rsidRPr="001823E5">
        <w:rPr>
          <w:b/>
          <w:lang w:val="ro-RO"/>
        </w:rPr>
        <w:t>Competențe profesionale (specifice)</w:t>
      </w:r>
      <w:r w:rsidR="00A63E65" w:rsidRPr="001823E5">
        <w:rPr>
          <w:b/>
          <w:caps/>
          <w:lang w:val="ro-RO"/>
        </w:rPr>
        <w:t xml:space="preserve"> (CS)</w:t>
      </w:r>
    </w:p>
    <w:p w:rsidR="00645528" w:rsidRPr="00645528" w:rsidRDefault="00530A45" w:rsidP="00645528">
      <w:pPr>
        <w:pStyle w:val="NormalWeb"/>
        <w:shd w:val="clear" w:color="auto" w:fill="FFFFFF"/>
        <w:spacing w:before="0" w:beforeAutospacing="0" w:after="0" w:afterAutospacing="0"/>
        <w:ind w:left="714"/>
        <w:jc w:val="both"/>
      </w:pPr>
      <w:r w:rsidRPr="00645528">
        <w:rPr>
          <w:b/>
          <w:sz w:val="26"/>
          <w:lang w:eastAsia="en-US"/>
        </w:rPr>
        <w:t>CP1</w:t>
      </w:r>
      <w:r w:rsidR="00645528" w:rsidRPr="00645528">
        <w:rPr>
          <w:b/>
          <w:sz w:val="26"/>
          <w:lang w:eastAsia="en-US"/>
        </w:rPr>
        <w:t>.</w:t>
      </w:r>
      <w:r w:rsidRPr="00645528">
        <w:rPr>
          <w:sz w:val="26"/>
          <w:lang w:eastAsia="en-US"/>
        </w:rPr>
        <w:t xml:space="preserve"> </w:t>
      </w:r>
      <w:r w:rsidR="00645528" w:rsidRPr="00645528">
        <w:t>Executarea responsabilă a  sarcinilor profesionale cu aplicarea valorilor  și normelor eticii profesionale, precum și prevederilor legislației în vigoare.</w:t>
      </w:r>
    </w:p>
    <w:p w:rsidR="00645528" w:rsidRPr="00645528" w:rsidRDefault="00645528" w:rsidP="00645528">
      <w:pPr>
        <w:pStyle w:val="NormalWeb"/>
        <w:shd w:val="clear" w:color="auto" w:fill="FFFFFF"/>
        <w:spacing w:before="0" w:beforeAutospacing="0" w:after="0" w:afterAutospacing="0"/>
        <w:ind w:left="720"/>
        <w:jc w:val="both"/>
      </w:pPr>
      <w:r w:rsidRPr="00645528">
        <w:t>CP2.Cunoașterea adecvată a științelor despre structura organismului, funcțiile fiziologice și comportamentul organismului uman în diverse stări fiziologice și patologice, cât și a relațiilor existente între starea de sănătate, mediul fizic și cel social.</w:t>
      </w:r>
    </w:p>
    <w:p w:rsidR="00645528" w:rsidRPr="00645528" w:rsidRDefault="00645528" w:rsidP="00645528">
      <w:pPr>
        <w:pStyle w:val="NormalWeb"/>
        <w:shd w:val="clear" w:color="auto" w:fill="FFFFFF"/>
        <w:spacing w:before="0" w:beforeAutospacing="0" w:after="0" w:afterAutospacing="0"/>
        <w:ind w:left="720"/>
        <w:jc w:val="both"/>
      </w:pPr>
      <w:r w:rsidRPr="00645528">
        <w:t>CP3. Rezolvarea situațiilor clinice prin elaborarea planului de diagnostic, tratament și reabilitare în diverse situații patologice și selectarea procedeelor terapeutice adecvate pentru acestea, inclusiv acordarea asistenței medicale de ugență.</w:t>
      </w:r>
    </w:p>
    <w:p w:rsidR="00645528" w:rsidRPr="00645528" w:rsidRDefault="00645528" w:rsidP="00645528">
      <w:pPr>
        <w:pStyle w:val="NormalWeb"/>
        <w:shd w:val="clear" w:color="auto" w:fill="FFFFFF"/>
        <w:spacing w:before="0" w:beforeAutospacing="0" w:after="0" w:afterAutospacing="0"/>
        <w:ind w:left="720"/>
        <w:jc w:val="both"/>
      </w:pPr>
      <w:r w:rsidRPr="00645528">
        <w:t>CP4. Promovarea unui stil de viață sănătos, aplicarea măsurilor de prevenție și auto-îngrijire.</w:t>
      </w:r>
    </w:p>
    <w:p w:rsidR="00645528" w:rsidRPr="00645528" w:rsidRDefault="00645528" w:rsidP="00645528">
      <w:pPr>
        <w:pStyle w:val="NormalWeb"/>
        <w:shd w:val="clear" w:color="auto" w:fill="FFFFFF"/>
        <w:spacing w:before="0" w:beforeAutospacing="0" w:after="0" w:afterAutospacing="0"/>
        <w:ind w:left="720"/>
        <w:jc w:val="both"/>
      </w:pPr>
      <w:r w:rsidRPr="00645528">
        <w:t>CP5. Integrarea interdisciplinară a activității medicului în echipă cu utilizarea eficientă a tuturor resurselor.</w:t>
      </w:r>
    </w:p>
    <w:p w:rsidR="00645528" w:rsidRPr="00645528" w:rsidRDefault="00645528" w:rsidP="00645528">
      <w:pPr>
        <w:pStyle w:val="Listparagraf"/>
        <w:shd w:val="clear" w:color="auto" w:fill="FFFFFF"/>
        <w:ind w:right="544"/>
        <w:jc w:val="both"/>
        <w:rPr>
          <w:lang w:val="ro-RO"/>
        </w:rPr>
      </w:pPr>
      <w:r w:rsidRPr="00645528">
        <w:rPr>
          <w:lang w:val="ro-RO"/>
        </w:rPr>
        <w:t>CP6. Efectuarea cercetărilor științifice în domeniul sănătății și în alte ramuri ale științei.</w:t>
      </w:r>
    </w:p>
    <w:p w:rsidR="00530A45" w:rsidRPr="00645528" w:rsidRDefault="00645528" w:rsidP="007857D6">
      <w:pPr>
        <w:pStyle w:val="a"/>
        <w:suppressLineNumbers w:val="0"/>
        <w:suppressAutoHyphens w:val="0"/>
        <w:ind w:left="720"/>
        <w:jc w:val="both"/>
        <w:rPr>
          <w:rFonts w:eastAsia="Times New Roman" w:cs="Times New Roman"/>
          <w:color w:val="000000"/>
          <w:kern w:val="0"/>
          <w:sz w:val="26"/>
          <w:lang w:val="ro-RO" w:eastAsia="en-US" w:bidi="ar-SA"/>
        </w:rPr>
      </w:pPr>
      <w:r w:rsidRPr="00645528">
        <w:rPr>
          <w:rFonts w:eastAsia="Times New Roman" w:cs="Times New Roman"/>
          <w:kern w:val="0"/>
          <w:sz w:val="26"/>
          <w:lang w:val="ro-RO" w:eastAsia="en-US" w:bidi="ar-SA"/>
        </w:rPr>
        <w:t>CP7.</w:t>
      </w:r>
      <w:r w:rsidR="007857D6">
        <w:rPr>
          <w:rFonts w:eastAsia="Times New Roman" w:cs="Times New Roman"/>
          <w:kern w:val="0"/>
          <w:sz w:val="26"/>
          <w:lang w:val="ro-RO" w:eastAsia="en-US" w:bidi="ar-SA"/>
        </w:rPr>
        <w:t>Promovarea și asigurarea prestigiului profesiei de medic și ridicarea nivelului profesional.</w:t>
      </w:r>
    </w:p>
    <w:p w:rsidR="00530A45" w:rsidRPr="00AF41C9" w:rsidRDefault="00645528" w:rsidP="007857D6">
      <w:pPr>
        <w:pStyle w:val="a"/>
        <w:suppressLineNumbers w:val="0"/>
        <w:suppressAutoHyphens w:val="0"/>
        <w:ind w:left="720"/>
        <w:jc w:val="both"/>
        <w:rPr>
          <w:rFonts w:eastAsia="Times New Roman" w:cs="Times New Roman"/>
          <w:color w:val="000000"/>
          <w:kern w:val="0"/>
          <w:sz w:val="26"/>
          <w:lang w:val="ro-RO" w:eastAsia="en-US" w:bidi="ar-SA"/>
        </w:rPr>
      </w:pPr>
      <w:r>
        <w:rPr>
          <w:rFonts w:eastAsia="Times New Roman" w:cs="Times New Roman"/>
          <w:color w:val="000000"/>
          <w:kern w:val="0"/>
          <w:sz w:val="26"/>
          <w:lang w:val="ro-RO" w:eastAsia="en-US" w:bidi="ar-SA"/>
        </w:rPr>
        <w:t>C</w:t>
      </w:r>
      <w:r w:rsidR="007857D6">
        <w:rPr>
          <w:rFonts w:eastAsia="Times New Roman" w:cs="Times New Roman"/>
          <w:color w:val="000000"/>
          <w:kern w:val="0"/>
          <w:sz w:val="26"/>
          <w:lang w:val="ro-RO" w:eastAsia="en-US" w:bidi="ar-SA"/>
        </w:rPr>
        <w:t>P8</w:t>
      </w:r>
      <w:r>
        <w:rPr>
          <w:rFonts w:eastAsia="Times New Roman" w:cs="Times New Roman"/>
          <w:color w:val="000000"/>
          <w:kern w:val="0"/>
          <w:sz w:val="26"/>
          <w:lang w:val="ro-RO" w:eastAsia="en-US" w:bidi="ar-SA"/>
        </w:rPr>
        <w:t>.</w:t>
      </w:r>
      <w:r w:rsidR="007857D6">
        <w:rPr>
          <w:rFonts w:eastAsia="Times New Roman" w:cs="Times New Roman"/>
          <w:color w:val="000000"/>
          <w:kern w:val="0"/>
          <w:sz w:val="26"/>
          <w:lang w:val="ro-RO" w:eastAsia="en-US" w:bidi="ar-SA"/>
        </w:rPr>
        <w:t>Realizarea activității pedagogice și metodico-didactice în cadrul instituțiilor de învățământ superior și profesional tehnice în domeniul sănătății.</w:t>
      </w:r>
    </w:p>
    <w:p w:rsidR="00A63E65" w:rsidRPr="003510D0" w:rsidRDefault="00A63E65" w:rsidP="001823E5">
      <w:pPr>
        <w:pStyle w:val="Listparagraf"/>
        <w:widowControl w:val="0"/>
        <w:spacing w:before="120"/>
        <w:ind w:left="426"/>
        <w:contextualSpacing w:val="0"/>
        <w:rPr>
          <w:b/>
          <w:lang w:val="ro-RO"/>
        </w:rPr>
      </w:pPr>
      <w:r w:rsidRPr="003510D0">
        <w:rPr>
          <w:b/>
          <w:lang w:val="ro-RO"/>
        </w:rPr>
        <w:t>Competențe transversale (</w:t>
      </w:r>
      <w:r w:rsidRPr="003510D0">
        <w:rPr>
          <w:b/>
          <w:caps/>
          <w:lang w:val="ro-RO"/>
        </w:rPr>
        <w:t>ct</w:t>
      </w:r>
      <w:r w:rsidRPr="003510D0">
        <w:rPr>
          <w:b/>
          <w:lang w:val="ro-RO"/>
        </w:rPr>
        <w:t>)</w:t>
      </w:r>
    </w:p>
    <w:p w:rsidR="00645528" w:rsidRPr="00D46945" w:rsidRDefault="00530A45" w:rsidP="00645528">
      <w:pPr>
        <w:pStyle w:val="a"/>
        <w:suppressLineNumbers w:val="0"/>
        <w:suppressAutoHyphens w:val="0"/>
        <w:ind w:left="1146"/>
        <w:jc w:val="both"/>
        <w:rPr>
          <w:rFonts w:eastAsia="Times New Roman" w:cs="Times New Roman"/>
          <w:kern w:val="0"/>
          <w:sz w:val="26"/>
          <w:lang w:val="ro-RO" w:eastAsia="en-US" w:bidi="ar-SA"/>
        </w:rPr>
      </w:pPr>
      <w:r w:rsidRPr="00645528">
        <w:rPr>
          <w:rFonts w:eastAsia="Times New Roman" w:cs="Times New Roman"/>
          <w:color w:val="000000"/>
          <w:kern w:val="0"/>
          <w:sz w:val="26"/>
          <w:lang w:val="ro-RO" w:eastAsia="en-US" w:bidi="ar-SA"/>
        </w:rPr>
        <w:t>CT1</w:t>
      </w:r>
      <w:r w:rsidR="00645528" w:rsidRPr="00D46945">
        <w:rPr>
          <w:rFonts w:eastAsia="Times New Roman" w:cs="Times New Roman"/>
          <w:kern w:val="0"/>
          <w:sz w:val="26"/>
          <w:lang w:val="ro-RO" w:eastAsia="en-US" w:bidi="ar-SA"/>
        </w:rPr>
        <w:t>.</w:t>
      </w:r>
      <w:r w:rsidRPr="00D46945">
        <w:rPr>
          <w:rFonts w:eastAsia="Times New Roman" w:cs="Times New Roman"/>
          <w:kern w:val="0"/>
          <w:sz w:val="26"/>
          <w:lang w:val="ro-RO" w:eastAsia="en-US" w:bidi="ar-SA"/>
        </w:rPr>
        <w:t xml:space="preserve"> </w:t>
      </w:r>
      <w:r w:rsidR="00D46945">
        <w:rPr>
          <w:rFonts w:eastAsia="Times New Roman" w:cs="Times New Roman"/>
          <w:kern w:val="0"/>
          <w:sz w:val="26"/>
          <w:lang w:val="ro-RO" w:eastAsia="en-US" w:bidi="ar-SA"/>
        </w:rPr>
        <w:t xml:space="preserve"> </w:t>
      </w:r>
      <w:r w:rsidR="00645528" w:rsidRPr="00D46945">
        <w:rPr>
          <w:shd w:val="clear" w:color="auto" w:fill="FFFFFF"/>
          <w:lang w:val="it-IT"/>
        </w:rPr>
        <w:t>Autonomie și responsabilitate în activitate.</w:t>
      </w:r>
    </w:p>
    <w:p w:rsidR="00530A45" w:rsidRPr="00D46945" w:rsidRDefault="00645528" w:rsidP="00645528">
      <w:pPr>
        <w:pStyle w:val="a"/>
        <w:suppressLineNumbers w:val="0"/>
        <w:suppressAutoHyphens w:val="0"/>
        <w:ind w:left="1146"/>
        <w:jc w:val="both"/>
        <w:rPr>
          <w:rFonts w:eastAsia="Times New Roman" w:cs="Times New Roman"/>
          <w:kern w:val="0"/>
          <w:sz w:val="26"/>
          <w:lang w:val="ro-RO" w:eastAsia="en-US" w:bidi="ar-SA"/>
        </w:rPr>
      </w:pPr>
      <w:r w:rsidRPr="00D46945">
        <w:rPr>
          <w:rFonts w:eastAsia="Times New Roman" w:cs="Times New Roman"/>
          <w:kern w:val="0"/>
          <w:sz w:val="26"/>
          <w:lang w:val="ro-RO" w:eastAsia="en-US" w:bidi="ar-SA"/>
        </w:rPr>
        <w:t>CT2.</w:t>
      </w:r>
      <w:r w:rsidR="00D46945">
        <w:rPr>
          <w:rFonts w:eastAsia="Times New Roman" w:cs="Times New Roman"/>
          <w:kern w:val="0"/>
          <w:sz w:val="26"/>
          <w:lang w:val="ro-RO" w:eastAsia="en-US" w:bidi="ar-SA"/>
        </w:rPr>
        <w:t xml:space="preserve">  </w:t>
      </w:r>
      <w:r w:rsidR="006873A8">
        <w:rPr>
          <w:rFonts w:eastAsia="Times New Roman" w:cs="Times New Roman"/>
          <w:kern w:val="0"/>
          <w:sz w:val="26"/>
          <w:lang w:val="ro-RO" w:eastAsia="en-US" w:bidi="ar-SA"/>
        </w:rPr>
        <w:t>Comunicare eficientă și abilități digitale.</w:t>
      </w:r>
    </w:p>
    <w:p w:rsidR="00530A45" w:rsidRPr="00D46945" w:rsidRDefault="00645528" w:rsidP="00645528">
      <w:pPr>
        <w:pStyle w:val="a"/>
        <w:suppressLineNumbers w:val="0"/>
        <w:suppressAutoHyphens w:val="0"/>
        <w:ind w:left="1146"/>
        <w:jc w:val="both"/>
        <w:rPr>
          <w:rFonts w:eastAsia="Times New Roman" w:cs="Times New Roman"/>
          <w:kern w:val="0"/>
          <w:sz w:val="26"/>
          <w:lang w:val="ro-RO" w:eastAsia="en-US" w:bidi="ar-SA"/>
        </w:rPr>
      </w:pPr>
      <w:r w:rsidRPr="00D46945">
        <w:rPr>
          <w:rFonts w:eastAsia="Times New Roman" w:cs="Times New Roman"/>
          <w:kern w:val="0"/>
          <w:sz w:val="26"/>
          <w:lang w:val="ro-RO" w:eastAsia="en-US" w:bidi="ar-SA"/>
        </w:rPr>
        <w:t>CT3.</w:t>
      </w:r>
      <w:r w:rsidR="00530A45" w:rsidRPr="00D46945">
        <w:rPr>
          <w:rFonts w:eastAsia="Times New Roman" w:cs="Times New Roman"/>
          <w:kern w:val="0"/>
          <w:sz w:val="26"/>
          <w:lang w:val="ro-RO" w:eastAsia="en-US" w:bidi="ar-SA"/>
        </w:rPr>
        <w:t xml:space="preserve"> </w:t>
      </w:r>
      <w:r w:rsidR="00D46945">
        <w:rPr>
          <w:rFonts w:eastAsia="Times New Roman" w:cs="Times New Roman"/>
          <w:kern w:val="0"/>
          <w:sz w:val="26"/>
          <w:lang w:val="ro-RO" w:eastAsia="en-US" w:bidi="ar-SA"/>
        </w:rPr>
        <w:t xml:space="preserve"> </w:t>
      </w:r>
      <w:r w:rsidR="006873A8">
        <w:rPr>
          <w:rFonts w:eastAsia="Times New Roman" w:cs="Times New Roman"/>
          <w:kern w:val="0"/>
          <w:sz w:val="26"/>
          <w:lang w:val="ro-RO" w:eastAsia="en-US" w:bidi="ar-SA"/>
        </w:rPr>
        <w:t>Realizarea abilităților de interacțiune și responsabilitate socială.</w:t>
      </w:r>
    </w:p>
    <w:p w:rsidR="00530A45" w:rsidRPr="00D46945" w:rsidRDefault="00530A45" w:rsidP="00645528">
      <w:pPr>
        <w:pStyle w:val="a"/>
        <w:suppressLineNumbers w:val="0"/>
        <w:suppressAutoHyphens w:val="0"/>
        <w:ind w:left="1146"/>
        <w:jc w:val="both"/>
        <w:rPr>
          <w:rFonts w:eastAsia="Times New Roman" w:cs="Times New Roman"/>
          <w:kern w:val="0"/>
          <w:sz w:val="26"/>
          <w:lang w:val="ro-RO" w:eastAsia="en-US" w:bidi="ar-SA"/>
        </w:rPr>
      </w:pPr>
      <w:r w:rsidRPr="00D46945">
        <w:rPr>
          <w:rFonts w:eastAsia="Times New Roman" w:cs="Times New Roman"/>
          <w:kern w:val="0"/>
          <w:sz w:val="26"/>
          <w:lang w:val="ro-RO" w:eastAsia="en-US" w:bidi="ar-SA"/>
        </w:rPr>
        <w:t>CT</w:t>
      </w:r>
      <w:r w:rsidR="00645528" w:rsidRPr="00D46945">
        <w:rPr>
          <w:rFonts w:eastAsia="Times New Roman" w:cs="Times New Roman"/>
          <w:kern w:val="0"/>
          <w:sz w:val="26"/>
          <w:lang w:val="ro-RO" w:eastAsia="en-US" w:bidi="ar-SA"/>
        </w:rPr>
        <w:t>4.</w:t>
      </w:r>
      <w:r w:rsidRPr="00D46945">
        <w:rPr>
          <w:rFonts w:eastAsia="Times New Roman" w:cs="Times New Roman"/>
          <w:kern w:val="0"/>
          <w:sz w:val="26"/>
          <w:lang w:val="ro-RO" w:eastAsia="en-US" w:bidi="ar-SA"/>
        </w:rPr>
        <w:t xml:space="preserve">  Abilitatea de interacțiune socială, activitatea în grup cu diferite roluri</w:t>
      </w:r>
      <w:r w:rsidR="007F730A" w:rsidRPr="00D46945">
        <w:rPr>
          <w:rFonts w:eastAsia="Times New Roman" w:cs="Times New Roman"/>
          <w:kern w:val="0"/>
          <w:sz w:val="26"/>
          <w:lang w:val="ro-RO" w:eastAsia="en-US" w:bidi="ar-SA"/>
        </w:rPr>
        <w:t>;</w:t>
      </w:r>
    </w:p>
    <w:p w:rsidR="00530A45" w:rsidRPr="00D46945" w:rsidRDefault="00645528" w:rsidP="00645528">
      <w:pPr>
        <w:pStyle w:val="a"/>
        <w:suppressLineNumbers w:val="0"/>
        <w:suppressAutoHyphens w:val="0"/>
        <w:ind w:left="1146"/>
        <w:jc w:val="both"/>
        <w:rPr>
          <w:rFonts w:eastAsia="Times New Roman" w:cs="Times New Roman"/>
          <w:kern w:val="0"/>
          <w:sz w:val="26"/>
          <w:lang w:val="ro-RO" w:eastAsia="en-US" w:bidi="ar-SA"/>
        </w:rPr>
      </w:pPr>
      <w:r w:rsidRPr="00D46945">
        <w:rPr>
          <w:rFonts w:eastAsia="Times New Roman" w:cs="Times New Roman"/>
          <w:kern w:val="0"/>
          <w:sz w:val="26"/>
          <w:lang w:val="ro-RO" w:eastAsia="en-US" w:bidi="ar-SA"/>
        </w:rPr>
        <w:t>CT5.</w:t>
      </w:r>
      <w:r w:rsidR="00530A45" w:rsidRPr="00D46945">
        <w:rPr>
          <w:rFonts w:eastAsia="Times New Roman" w:cs="Times New Roman"/>
          <w:kern w:val="0"/>
          <w:sz w:val="26"/>
          <w:lang w:val="ro-RO" w:eastAsia="en-US" w:bidi="ar-SA"/>
        </w:rPr>
        <w:t xml:space="preserve">  Încadrarea în proiecte interdisciplinare, activități extracurricu</w:t>
      </w:r>
      <w:r w:rsidR="007F730A" w:rsidRPr="00D46945">
        <w:rPr>
          <w:rFonts w:eastAsia="Times New Roman" w:cs="Times New Roman"/>
          <w:kern w:val="0"/>
          <w:sz w:val="26"/>
          <w:lang w:val="ro-RO" w:eastAsia="en-US" w:bidi="ar-SA"/>
        </w:rPr>
        <w:t>lare;</w:t>
      </w:r>
      <w:r w:rsidR="00530A45" w:rsidRPr="00D46945">
        <w:rPr>
          <w:rFonts w:eastAsia="Times New Roman" w:cs="Times New Roman"/>
          <w:kern w:val="0"/>
          <w:sz w:val="26"/>
          <w:lang w:val="ro-RO" w:eastAsia="en-US" w:bidi="ar-SA"/>
        </w:rPr>
        <w:t xml:space="preserve"> </w:t>
      </w:r>
    </w:p>
    <w:p w:rsidR="00530A45" w:rsidRPr="00D46945" w:rsidRDefault="00645528" w:rsidP="00645528">
      <w:pPr>
        <w:pStyle w:val="a"/>
        <w:suppressLineNumbers w:val="0"/>
        <w:suppressAutoHyphens w:val="0"/>
        <w:ind w:left="1146"/>
        <w:jc w:val="both"/>
        <w:rPr>
          <w:rFonts w:eastAsia="Times New Roman" w:cs="Times New Roman"/>
          <w:kern w:val="0"/>
          <w:sz w:val="26"/>
          <w:lang w:val="ro-RO" w:eastAsia="en-US" w:bidi="ar-SA"/>
        </w:rPr>
      </w:pPr>
      <w:r w:rsidRPr="00D46945">
        <w:rPr>
          <w:rFonts w:eastAsia="Times New Roman" w:cs="Times New Roman"/>
          <w:kern w:val="0"/>
          <w:sz w:val="26"/>
          <w:lang w:val="ro-RO" w:eastAsia="en-US" w:bidi="ar-SA"/>
        </w:rPr>
        <w:t>CT6.</w:t>
      </w:r>
      <w:r w:rsidR="00530A45" w:rsidRPr="00D46945">
        <w:rPr>
          <w:rFonts w:eastAsia="Times New Roman" w:cs="Times New Roman"/>
          <w:kern w:val="0"/>
          <w:sz w:val="26"/>
          <w:lang w:val="ro-RO" w:eastAsia="en-US" w:bidi="ar-SA"/>
        </w:rPr>
        <w:t xml:space="preserve">  Perfecționarea aptitudinilor digitale</w:t>
      </w:r>
      <w:r w:rsidR="007F730A" w:rsidRPr="00D46945">
        <w:rPr>
          <w:rFonts w:eastAsia="Times New Roman" w:cs="Times New Roman"/>
          <w:kern w:val="0"/>
          <w:sz w:val="26"/>
          <w:lang w:val="ro-RO" w:eastAsia="en-US" w:bidi="ar-SA"/>
        </w:rPr>
        <w:t>;</w:t>
      </w:r>
    </w:p>
    <w:p w:rsidR="00530A45" w:rsidRPr="00D46945" w:rsidRDefault="00645528" w:rsidP="00645528">
      <w:pPr>
        <w:pStyle w:val="a"/>
        <w:suppressLineNumbers w:val="0"/>
        <w:suppressAutoHyphens w:val="0"/>
        <w:ind w:left="1146"/>
        <w:jc w:val="both"/>
        <w:rPr>
          <w:rFonts w:eastAsia="Times New Roman" w:cs="Times New Roman"/>
          <w:kern w:val="0"/>
          <w:sz w:val="26"/>
          <w:lang w:val="ro-RO" w:eastAsia="en-US" w:bidi="ar-SA"/>
        </w:rPr>
      </w:pPr>
      <w:r w:rsidRPr="00D46945">
        <w:rPr>
          <w:rFonts w:eastAsia="Times New Roman" w:cs="Times New Roman"/>
          <w:kern w:val="0"/>
          <w:sz w:val="26"/>
          <w:lang w:val="ro-RO" w:eastAsia="en-US" w:bidi="ar-SA"/>
        </w:rPr>
        <w:lastRenderedPageBreak/>
        <w:t>CT7.</w:t>
      </w:r>
      <w:r w:rsidR="00530A45" w:rsidRPr="00D46945">
        <w:rPr>
          <w:rFonts w:eastAsia="Times New Roman" w:cs="Times New Roman"/>
          <w:kern w:val="0"/>
          <w:sz w:val="26"/>
          <w:lang w:val="ro-RO" w:eastAsia="en-US" w:bidi="ar-SA"/>
        </w:rPr>
        <w:t xml:space="preserve">  De</w:t>
      </w:r>
      <w:r w:rsidR="007F730A" w:rsidRPr="00D46945">
        <w:rPr>
          <w:rFonts w:eastAsia="Times New Roman" w:cs="Times New Roman"/>
          <w:kern w:val="0"/>
          <w:sz w:val="26"/>
          <w:lang w:val="ro-RO" w:eastAsia="en-US" w:bidi="ar-SA"/>
        </w:rPr>
        <w:t xml:space="preserve">zvoltarea diferitor tehnici de </w:t>
      </w:r>
      <w:r w:rsidR="00530A45" w:rsidRPr="00D46945">
        <w:rPr>
          <w:rFonts w:eastAsia="Times New Roman" w:cs="Times New Roman"/>
          <w:kern w:val="0"/>
          <w:sz w:val="26"/>
          <w:lang w:val="ro-RO" w:eastAsia="en-US" w:bidi="ar-SA"/>
        </w:rPr>
        <w:t xml:space="preserve"> învățare a învață</w:t>
      </w:r>
      <w:r w:rsidR="007F730A" w:rsidRPr="00D46945">
        <w:rPr>
          <w:rFonts w:eastAsia="Times New Roman" w:cs="Times New Roman"/>
          <w:kern w:val="0"/>
          <w:sz w:val="26"/>
          <w:lang w:val="ro-RO" w:eastAsia="en-US" w:bidi="ar-SA"/>
        </w:rPr>
        <w:t>;</w:t>
      </w:r>
    </w:p>
    <w:p w:rsidR="00530A45" w:rsidRPr="00D46945" w:rsidRDefault="00645528" w:rsidP="00645528">
      <w:pPr>
        <w:pStyle w:val="a"/>
        <w:suppressLineNumbers w:val="0"/>
        <w:suppressAutoHyphens w:val="0"/>
        <w:ind w:left="1146"/>
        <w:jc w:val="both"/>
        <w:rPr>
          <w:rFonts w:eastAsia="Times New Roman" w:cs="Times New Roman"/>
          <w:kern w:val="0"/>
          <w:sz w:val="26"/>
          <w:lang w:val="ro-RO" w:eastAsia="en-US" w:bidi="ar-SA"/>
        </w:rPr>
      </w:pPr>
      <w:r w:rsidRPr="00D46945">
        <w:rPr>
          <w:rFonts w:eastAsia="Times New Roman" w:cs="Times New Roman"/>
          <w:kern w:val="0"/>
          <w:sz w:val="26"/>
          <w:lang w:val="ro-RO" w:eastAsia="en-US" w:bidi="ar-SA"/>
        </w:rPr>
        <w:t>CT8.</w:t>
      </w:r>
      <w:r w:rsidR="00530A45" w:rsidRPr="00D46945">
        <w:rPr>
          <w:rFonts w:eastAsia="Times New Roman" w:cs="Times New Roman"/>
          <w:kern w:val="0"/>
          <w:sz w:val="26"/>
          <w:lang w:val="ro-RO" w:eastAsia="en-US" w:bidi="ar-SA"/>
        </w:rPr>
        <w:t xml:space="preserve">  Selectarea materialelor digitale, analiza criti</w:t>
      </w:r>
      <w:r w:rsidR="007F730A" w:rsidRPr="00D46945">
        <w:rPr>
          <w:rFonts w:eastAsia="Times New Roman" w:cs="Times New Roman"/>
          <w:kern w:val="0"/>
          <w:sz w:val="26"/>
          <w:lang w:val="ro-RO" w:eastAsia="en-US" w:bidi="ar-SA"/>
        </w:rPr>
        <w:t>că și formularea unor concluzii;</w:t>
      </w:r>
    </w:p>
    <w:p w:rsidR="00530A45" w:rsidRPr="00D46945" w:rsidRDefault="00645528" w:rsidP="00645528">
      <w:pPr>
        <w:pStyle w:val="a"/>
        <w:suppressLineNumbers w:val="0"/>
        <w:suppressAutoHyphens w:val="0"/>
        <w:ind w:left="1146"/>
        <w:jc w:val="both"/>
        <w:rPr>
          <w:rFonts w:eastAsia="Times New Roman" w:cs="Times New Roman"/>
          <w:kern w:val="0"/>
          <w:sz w:val="26"/>
          <w:lang w:val="ro-RO" w:eastAsia="en-US" w:bidi="ar-SA"/>
        </w:rPr>
      </w:pPr>
      <w:r w:rsidRPr="00D46945">
        <w:rPr>
          <w:rFonts w:eastAsia="Times New Roman" w:cs="Times New Roman"/>
          <w:kern w:val="0"/>
          <w:sz w:val="26"/>
          <w:lang w:val="ro-RO" w:eastAsia="en-US" w:bidi="ar-SA"/>
        </w:rPr>
        <w:t>CT9.</w:t>
      </w:r>
      <w:r w:rsidR="00530A45" w:rsidRPr="00D46945">
        <w:rPr>
          <w:rFonts w:eastAsia="Times New Roman" w:cs="Times New Roman"/>
          <w:kern w:val="0"/>
          <w:sz w:val="26"/>
          <w:lang w:val="ro-RO" w:eastAsia="en-US" w:bidi="ar-SA"/>
        </w:rPr>
        <w:t xml:space="preserve">  Prezentarea proiectelor științifice individuale.</w:t>
      </w:r>
    </w:p>
    <w:p w:rsidR="00A63E65" w:rsidRPr="00D46945" w:rsidRDefault="00A63E65" w:rsidP="001823E5">
      <w:pPr>
        <w:pStyle w:val="Listparagraf"/>
        <w:widowControl w:val="0"/>
        <w:spacing w:before="120"/>
        <w:ind w:left="426"/>
        <w:contextualSpacing w:val="0"/>
        <w:rPr>
          <w:b/>
          <w:lang w:val="ro-RO"/>
        </w:rPr>
      </w:pPr>
      <w:r w:rsidRPr="00D46945">
        <w:rPr>
          <w:b/>
          <w:lang w:val="ro-RO"/>
        </w:rPr>
        <w:t>Finalități de studiu</w:t>
      </w:r>
    </w:p>
    <w:p w:rsidR="00530A45" w:rsidRPr="00AF41C9" w:rsidRDefault="00530A45" w:rsidP="0064707A">
      <w:pPr>
        <w:pStyle w:val="Indentcorptext"/>
        <w:numPr>
          <w:ilvl w:val="0"/>
          <w:numId w:val="6"/>
        </w:numPr>
        <w:jc w:val="both"/>
        <w:rPr>
          <w:sz w:val="26"/>
          <w:szCs w:val="26"/>
        </w:rPr>
      </w:pPr>
      <w:r w:rsidRPr="00AF41C9">
        <w:rPr>
          <w:sz w:val="26"/>
          <w:szCs w:val="26"/>
        </w:rPr>
        <w:t>Să cunoască particularitățile etiologice și patogenetice ale maladiilor și traumatismelor abdominale și toracice;</w:t>
      </w:r>
    </w:p>
    <w:p w:rsidR="00530A45" w:rsidRPr="00AF41C9" w:rsidRDefault="00530A45" w:rsidP="0064707A">
      <w:pPr>
        <w:pStyle w:val="Indentcorptext"/>
        <w:numPr>
          <w:ilvl w:val="0"/>
          <w:numId w:val="6"/>
        </w:numPr>
        <w:jc w:val="both"/>
        <w:rPr>
          <w:sz w:val="26"/>
          <w:szCs w:val="26"/>
        </w:rPr>
      </w:pPr>
      <w:r w:rsidRPr="00AF41C9">
        <w:rPr>
          <w:sz w:val="26"/>
          <w:szCs w:val="26"/>
        </w:rPr>
        <w:t>Să înțeleagă principiile evoluției diverselor patologii abdominale;</w:t>
      </w:r>
    </w:p>
    <w:p w:rsidR="00530A45" w:rsidRPr="00AF41C9" w:rsidRDefault="00530A45" w:rsidP="0064707A">
      <w:pPr>
        <w:pStyle w:val="Indentcorptext"/>
        <w:numPr>
          <w:ilvl w:val="0"/>
          <w:numId w:val="6"/>
        </w:numPr>
        <w:jc w:val="both"/>
        <w:rPr>
          <w:sz w:val="26"/>
          <w:szCs w:val="26"/>
        </w:rPr>
      </w:pPr>
      <w:r w:rsidRPr="00AF41C9">
        <w:rPr>
          <w:sz w:val="26"/>
          <w:szCs w:val="26"/>
        </w:rPr>
        <w:t>Să cunoască principiile de realizare și să modeleze procesele patologice  de bază: eti</w:t>
      </w:r>
      <w:r w:rsidR="007F730A">
        <w:rPr>
          <w:sz w:val="26"/>
          <w:szCs w:val="26"/>
        </w:rPr>
        <w:t>o</w:t>
      </w:r>
      <w:r w:rsidRPr="00AF41C9">
        <w:rPr>
          <w:sz w:val="26"/>
          <w:szCs w:val="26"/>
        </w:rPr>
        <w:t>logia, factorii de risc, patogenia și tabloul clinic ale maladiilor chirurgicale;</w:t>
      </w:r>
    </w:p>
    <w:p w:rsidR="00530A45" w:rsidRPr="00AF41C9" w:rsidRDefault="00530A45" w:rsidP="0064707A">
      <w:pPr>
        <w:pStyle w:val="Indentcorptext"/>
        <w:numPr>
          <w:ilvl w:val="0"/>
          <w:numId w:val="6"/>
        </w:numPr>
        <w:jc w:val="both"/>
        <w:rPr>
          <w:sz w:val="26"/>
          <w:szCs w:val="26"/>
        </w:rPr>
      </w:pPr>
      <w:r w:rsidRPr="00AF41C9">
        <w:rPr>
          <w:sz w:val="26"/>
          <w:szCs w:val="26"/>
        </w:rPr>
        <w:t>Să cunoască clasificările patologiilor chirurgicale;</w:t>
      </w:r>
    </w:p>
    <w:p w:rsidR="00530A45" w:rsidRPr="00AF41C9" w:rsidRDefault="00530A45" w:rsidP="0064707A">
      <w:pPr>
        <w:pStyle w:val="Indentcorptext"/>
        <w:numPr>
          <w:ilvl w:val="0"/>
          <w:numId w:val="6"/>
        </w:numPr>
        <w:jc w:val="both"/>
        <w:rPr>
          <w:sz w:val="26"/>
          <w:szCs w:val="26"/>
        </w:rPr>
      </w:pPr>
      <w:r w:rsidRPr="00AF41C9">
        <w:rPr>
          <w:sz w:val="26"/>
          <w:szCs w:val="26"/>
        </w:rPr>
        <w:t>Să înțeleagă procesele de bază ce asigură complicațiile bolilor chirurgicale;</w:t>
      </w:r>
    </w:p>
    <w:p w:rsidR="00530A45" w:rsidRPr="00AF41C9" w:rsidRDefault="00530A45" w:rsidP="0064707A">
      <w:pPr>
        <w:pStyle w:val="Indentcorptext"/>
        <w:numPr>
          <w:ilvl w:val="0"/>
          <w:numId w:val="6"/>
        </w:numPr>
        <w:jc w:val="both"/>
        <w:rPr>
          <w:sz w:val="26"/>
          <w:szCs w:val="26"/>
        </w:rPr>
      </w:pPr>
      <w:r w:rsidRPr="00AF41C9">
        <w:rPr>
          <w:sz w:val="26"/>
          <w:szCs w:val="26"/>
        </w:rPr>
        <w:t>Să cunoască baz</w:t>
      </w:r>
      <w:r w:rsidR="007F730A">
        <w:rPr>
          <w:sz w:val="26"/>
          <w:szCs w:val="26"/>
        </w:rPr>
        <w:t xml:space="preserve">ele și rolul practic al </w:t>
      </w:r>
      <w:r w:rsidRPr="00AF41C9">
        <w:rPr>
          <w:sz w:val="26"/>
          <w:szCs w:val="26"/>
        </w:rPr>
        <w:t xml:space="preserve"> metodelor de diagnostic clinic, de laborator și instrumental;</w:t>
      </w:r>
    </w:p>
    <w:p w:rsidR="00530A45" w:rsidRPr="00AF41C9" w:rsidRDefault="00D46945" w:rsidP="0064707A">
      <w:pPr>
        <w:pStyle w:val="Indentcorptext"/>
        <w:numPr>
          <w:ilvl w:val="0"/>
          <w:numId w:val="6"/>
        </w:numPr>
        <w:jc w:val="both"/>
        <w:rPr>
          <w:sz w:val="26"/>
          <w:szCs w:val="26"/>
        </w:rPr>
      </w:pPr>
      <w:r>
        <w:rPr>
          <w:sz w:val="26"/>
          <w:szCs w:val="26"/>
        </w:rPr>
        <w:t>S</w:t>
      </w:r>
      <w:r w:rsidR="00530A45" w:rsidRPr="00AF41C9">
        <w:rPr>
          <w:sz w:val="26"/>
          <w:szCs w:val="26"/>
        </w:rPr>
        <w:t xml:space="preserve">ă fie capabil de a evalua locul și rolul </w:t>
      </w:r>
      <w:r w:rsidR="00530A45">
        <w:rPr>
          <w:sz w:val="26"/>
          <w:szCs w:val="26"/>
        </w:rPr>
        <w:t>chirurgiei</w:t>
      </w:r>
      <w:r w:rsidR="00530A45" w:rsidRPr="00AF41C9">
        <w:rPr>
          <w:sz w:val="26"/>
          <w:szCs w:val="26"/>
        </w:rPr>
        <w:t xml:space="preserve"> în pregătirea clinică a studentului-medic;</w:t>
      </w:r>
    </w:p>
    <w:p w:rsidR="00530A45" w:rsidRPr="00AF41C9" w:rsidRDefault="00D46945" w:rsidP="0064707A">
      <w:pPr>
        <w:pStyle w:val="Indentcorptext"/>
        <w:numPr>
          <w:ilvl w:val="0"/>
          <w:numId w:val="6"/>
        </w:numPr>
        <w:jc w:val="both"/>
        <w:rPr>
          <w:sz w:val="26"/>
          <w:szCs w:val="26"/>
        </w:rPr>
      </w:pPr>
      <w:r>
        <w:rPr>
          <w:sz w:val="26"/>
          <w:szCs w:val="26"/>
        </w:rPr>
        <w:t>S</w:t>
      </w:r>
      <w:r w:rsidR="00530A45" w:rsidRPr="00AF41C9">
        <w:rPr>
          <w:sz w:val="26"/>
          <w:szCs w:val="26"/>
        </w:rPr>
        <w:t>ă fie competent de a utiliza cunoștințele și metodologia din chirurgie în abilitatea de a explica natura unor procese fiziologice sau patologice;</w:t>
      </w:r>
    </w:p>
    <w:p w:rsidR="00530A45" w:rsidRPr="00AF41C9" w:rsidRDefault="00D46945" w:rsidP="0064707A">
      <w:pPr>
        <w:pStyle w:val="Indentcorptext"/>
        <w:numPr>
          <w:ilvl w:val="0"/>
          <w:numId w:val="6"/>
        </w:numPr>
        <w:jc w:val="both"/>
        <w:rPr>
          <w:sz w:val="26"/>
          <w:szCs w:val="26"/>
        </w:rPr>
      </w:pPr>
      <w:r>
        <w:rPr>
          <w:sz w:val="26"/>
          <w:szCs w:val="26"/>
        </w:rPr>
        <w:t>S</w:t>
      </w:r>
      <w:r w:rsidR="00530A45" w:rsidRPr="00AF41C9">
        <w:rPr>
          <w:sz w:val="26"/>
          <w:szCs w:val="26"/>
        </w:rPr>
        <w:t>ă fie apt să deducă cauzele posibile ale dezvoltării maladiilor abdominale și toracice;</w:t>
      </w:r>
    </w:p>
    <w:p w:rsidR="00530A45" w:rsidRPr="00AF41C9" w:rsidRDefault="00D46945" w:rsidP="0064707A">
      <w:pPr>
        <w:pStyle w:val="Indentcorptext"/>
        <w:numPr>
          <w:ilvl w:val="0"/>
          <w:numId w:val="6"/>
        </w:numPr>
        <w:jc w:val="both"/>
        <w:rPr>
          <w:sz w:val="26"/>
          <w:szCs w:val="26"/>
        </w:rPr>
      </w:pPr>
      <w:r>
        <w:rPr>
          <w:sz w:val="26"/>
          <w:szCs w:val="26"/>
        </w:rPr>
        <w:t>S</w:t>
      </w:r>
      <w:r w:rsidR="00530A45" w:rsidRPr="00AF41C9">
        <w:rPr>
          <w:sz w:val="26"/>
          <w:szCs w:val="26"/>
        </w:rPr>
        <w:t>ă fie capabil să implementeze cunoștințele acumulate în activitatea de cercetător;</w:t>
      </w:r>
      <w:bookmarkStart w:id="2" w:name="_GoBack"/>
      <w:bookmarkEnd w:id="2"/>
    </w:p>
    <w:p w:rsidR="00530A45" w:rsidRPr="00AF41C9" w:rsidRDefault="00D46945" w:rsidP="0064707A">
      <w:pPr>
        <w:pStyle w:val="Indentcorptext"/>
        <w:numPr>
          <w:ilvl w:val="0"/>
          <w:numId w:val="6"/>
        </w:numPr>
        <w:jc w:val="both"/>
        <w:rPr>
          <w:sz w:val="26"/>
          <w:szCs w:val="26"/>
        </w:rPr>
      </w:pPr>
      <w:r>
        <w:rPr>
          <w:sz w:val="26"/>
          <w:szCs w:val="26"/>
        </w:rPr>
        <w:t>S</w:t>
      </w:r>
      <w:r w:rsidR="00530A45" w:rsidRPr="00AF41C9">
        <w:rPr>
          <w:sz w:val="26"/>
          <w:szCs w:val="26"/>
        </w:rPr>
        <w:t>ă fie competent să utilizeze critic și cu încredere informațiile științifice obținute</w:t>
      </w:r>
      <w:r w:rsidR="00530A45">
        <w:rPr>
          <w:sz w:val="26"/>
          <w:szCs w:val="26"/>
        </w:rPr>
        <w:t>,</w:t>
      </w:r>
      <w:r w:rsidR="00530A45" w:rsidRPr="00AF41C9">
        <w:rPr>
          <w:sz w:val="26"/>
          <w:szCs w:val="26"/>
        </w:rPr>
        <w:t xml:space="preserve"> utilizând noile tehnologii informaționale și de comunicare.</w:t>
      </w:r>
    </w:p>
    <w:p w:rsidR="006332AA" w:rsidRPr="003510D0" w:rsidRDefault="006332AA" w:rsidP="0064707A">
      <w:pPr>
        <w:pStyle w:val="Listparagraf"/>
        <w:widowControl w:val="0"/>
        <w:numPr>
          <w:ilvl w:val="0"/>
          <w:numId w:val="1"/>
        </w:numPr>
        <w:tabs>
          <w:tab w:val="left" w:pos="851"/>
        </w:tabs>
        <w:spacing w:before="360" w:after="240"/>
        <w:ind w:left="709" w:hanging="567"/>
        <w:contextualSpacing w:val="0"/>
        <w:rPr>
          <w:b/>
          <w:caps/>
          <w:lang w:val="ro-RO"/>
        </w:rPr>
      </w:pPr>
      <w:r w:rsidRPr="003510D0">
        <w:rPr>
          <w:b/>
          <w:caps/>
          <w:lang w:val="ro-RO"/>
        </w:rPr>
        <w:t>LUCRUL INDIVIDUAL AL STUDENTULUI</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827"/>
        <w:gridCol w:w="3580"/>
        <w:gridCol w:w="2741"/>
        <w:gridCol w:w="1257"/>
      </w:tblGrid>
      <w:tr w:rsidR="005B0691" w:rsidRPr="003510D0" w:rsidTr="00362FFB">
        <w:trPr>
          <w:trHeight w:val="633"/>
          <w:jc w:val="center"/>
        </w:trPr>
        <w:tc>
          <w:tcPr>
            <w:tcW w:w="570" w:type="dxa"/>
            <w:vAlign w:val="center"/>
          </w:tcPr>
          <w:p w:rsidR="006332AA" w:rsidRPr="003510D0" w:rsidRDefault="006332AA" w:rsidP="00C35F94">
            <w:pPr>
              <w:jc w:val="center"/>
              <w:rPr>
                <w:lang w:val="ro-RO"/>
              </w:rPr>
            </w:pPr>
            <w:r w:rsidRPr="003510D0">
              <w:rPr>
                <w:lang w:val="ro-RO"/>
              </w:rPr>
              <w:t>Nr.</w:t>
            </w:r>
          </w:p>
        </w:tc>
        <w:tc>
          <w:tcPr>
            <w:tcW w:w="1827" w:type="dxa"/>
            <w:vAlign w:val="center"/>
          </w:tcPr>
          <w:p w:rsidR="006332AA" w:rsidRPr="003510D0" w:rsidRDefault="006332AA" w:rsidP="00C35F94">
            <w:pPr>
              <w:jc w:val="center"/>
              <w:rPr>
                <w:lang w:val="ro-RO"/>
              </w:rPr>
            </w:pPr>
            <w:r w:rsidRPr="003510D0">
              <w:rPr>
                <w:lang w:val="ro-RO"/>
              </w:rPr>
              <w:t>Produsul preconizat</w:t>
            </w:r>
          </w:p>
        </w:tc>
        <w:tc>
          <w:tcPr>
            <w:tcW w:w="3580" w:type="dxa"/>
            <w:vAlign w:val="center"/>
          </w:tcPr>
          <w:p w:rsidR="006332AA" w:rsidRPr="003510D0" w:rsidRDefault="006332AA" w:rsidP="00C35F94">
            <w:pPr>
              <w:jc w:val="center"/>
              <w:rPr>
                <w:lang w:val="ro-RO"/>
              </w:rPr>
            </w:pPr>
            <w:r w:rsidRPr="003510D0">
              <w:rPr>
                <w:lang w:val="ro-RO"/>
              </w:rPr>
              <w:t>Strategii de realizare</w:t>
            </w:r>
          </w:p>
        </w:tc>
        <w:tc>
          <w:tcPr>
            <w:tcW w:w="2741" w:type="dxa"/>
            <w:vAlign w:val="center"/>
          </w:tcPr>
          <w:p w:rsidR="006332AA" w:rsidRPr="003510D0" w:rsidRDefault="006332AA" w:rsidP="00C35F94">
            <w:pPr>
              <w:jc w:val="center"/>
              <w:rPr>
                <w:lang w:val="ro-RO"/>
              </w:rPr>
            </w:pPr>
            <w:r w:rsidRPr="003510D0">
              <w:rPr>
                <w:lang w:val="ro-RO"/>
              </w:rPr>
              <w:t>Criterii de evaluare</w:t>
            </w:r>
          </w:p>
        </w:tc>
        <w:tc>
          <w:tcPr>
            <w:tcW w:w="1257" w:type="dxa"/>
            <w:vAlign w:val="center"/>
          </w:tcPr>
          <w:p w:rsidR="006332AA" w:rsidRPr="003510D0" w:rsidRDefault="006332AA" w:rsidP="00C35F94">
            <w:pPr>
              <w:jc w:val="center"/>
              <w:rPr>
                <w:lang w:val="ro-RO"/>
              </w:rPr>
            </w:pPr>
            <w:r w:rsidRPr="003510D0">
              <w:rPr>
                <w:lang w:val="ro-RO"/>
              </w:rPr>
              <w:t>Termen de realizare</w:t>
            </w:r>
          </w:p>
        </w:tc>
      </w:tr>
      <w:tr w:rsidR="00530A45" w:rsidRPr="003510D0" w:rsidTr="00362FFB">
        <w:trPr>
          <w:trHeight w:val="479"/>
          <w:jc w:val="center"/>
        </w:trPr>
        <w:tc>
          <w:tcPr>
            <w:tcW w:w="570" w:type="dxa"/>
            <w:vAlign w:val="center"/>
          </w:tcPr>
          <w:p w:rsidR="00530A45" w:rsidRPr="003510D0" w:rsidRDefault="00530A45" w:rsidP="00530A45">
            <w:pPr>
              <w:spacing w:before="60" w:after="60"/>
              <w:rPr>
                <w:lang w:val="ro-RO"/>
              </w:rPr>
            </w:pPr>
            <w:r w:rsidRPr="003510D0">
              <w:rPr>
                <w:lang w:val="ro-RO"/>
              </w:rPr>
              <w:t>1.</w:t>
            </w:r>
          </w:p>
        </w:tc>
        <w:tc>
          <w:tcPr>
            <w:tcW w:w="1827" w:type="dxa"/>
            <w:vAlign w:val="center"/>
          </w:tcPr>
          <w:p w:rsidR="00530A45" w:rsidRPr="00AF41C9" w:rsidRDefault="00530A45" w:rsidP="00530A45">
            <w:pPr>
              <w:ind w:left="132"/>
              <w:rPr>
                <w:sz w:val="22"/>
                <w:szCs w:val="22"/>
                <w:lang w:val="ro-RO"/>
              </w:rPr>
            </w:pPr>
            <w:r>
              <w:rPr>
                <w:sz w:val="22"/>
                <w:szCs w:val="22"/>
                <w:lang w:val="ro-RO" w:eastAsia="en-US"/>
              </w:rPr>
              <w:t>Fișa de prescripție a medicamentelor</w:t>
            </w:r>
            <w:r w:rsidRPr="00AF41C9">
              <w:rPr>
                <w:sz w:val="22"/>
                <w:szCs w:val="22"/>
                <w:lang w:val="ro-RO" w:eastAsia="en-US"/>
              </w:rPr>
              <w:t>:</w:t>
            </w:r>
          </w:p>
        </w:tc>
        <w:tc>
          <w:tcPr>
            <w:tcW w:w="3580" w:type="dxa"/>
            <w:vAlign w:val="center"/>
          </w:tcPr>
          <w:p w:rsidR="00530A45" w:rsidRPr="00AF41C9" w:rsidRDefault="00530A45" w:rsidP="00530A45">
            <w:pPr>
              <w:ind w:left="62"/>
              <w:rPr>
                <w:sz w:val="22"/>
                <w:szCs w:val="22"/>
                <w:lang w:val="ro-RO" w:eastAsia="en-US"/>
              </w:rPr>
            </w:pPr>
            <w:r w:rsidRPr="00AF41C9">
              <w:rPr>
                <w:sz w:val="22"/>
                <w:szCs w:val="22"/>
                <w:lang w:val="ro-RO" w:eastAsia="en-US"/>
              </w:rPr>
              <w:t>Lecturarea prelegerii sau</w:t>
            </w:r>
            <w:r>
              <w:rPr>
                <w:sz w:val="22"/>
                <w:szCs w:val="22"/>
                <w:lang w:val="ro-RO" w:eastAsia="en-US"/>
              </w:rPr>
              <w:t xml:space="preserve"> a </w:t>
            </w:r>
            <w:r w:rsidRPr="00AF41C9">
              <w:rPr>
                <w:sz w:val="22"/>
                <w:szCs w:val="22"/>
                <w:lang w:val="ro-RO" w:eastAsia="en-US"/>
              </w:rPr>
              <w:t xml:space="preserve"> materialul</w:t>
            </w:r>
            <w:r>
              <w:rPr>
                <w:sz w:val="22"/>
                <w:szCs w:val="22"/>
                <w:lang w:val="ro-RO" w:eastAsia="en-US"/>
              </w:rPr>
              <w:t>ui</w:t>
            </w:r>
            <w:r w:rsidRPr="00AF41C9">
              <w:rPr>
                <w:sz w:val="22"/>
                <w:szCs w:val="22"/>
                <w:lang w:val="ro-RO" w:eastAsia="en-US"/>
              </w:rPr>
              <w:t xml:space="preserve"> din manual la tema respectivă, cu atenție.</w:t>
            </w:r>
          </w:p>
          <w:p w:rsidR="00530A45" w:rsidRPr="00AF41C9" w:rsidRDefault="00530A45" w:rsidP="00530A45">
            <w:pPr>
              <w:ind w:left="62"/>
              <w:rPr>
                <w:sz w:val="22"/>
                <w:szCs w:val="22"/>
                <w:lang w:val="ro-RO" w:eastAsia="en-US"/>
              </w:rPr>
            </w:pPr>
            <w:r>
              <w:rPr>
                <w:sz w:val="22"/>
                <w:szCs w:val="22"/>
                <w:lang w:val="ro-RO" w:eastAsia="en-US"/>
              </w:rPr>
              <w:t xml:space="preserve">Citirea subiectului la </w:t>
            </w:r>
            <w:r w:rsidRPr="00AF41C9">
              <w:rPr>
                <w:sz w:val="22"/>
                <w:szCs w:val="22"/>
                <w:lang w:val="ro-RO" w:eastAsia="en-US"/>
              </w:rPr>
              <w:t xml:space="preserve"> temă, care necesită o reflecț</w:t>
            </w:r>
            <w:r>
              <w:rPr>
                <w:sz w:val="22"/>
                <w:szCs w:val="22"/>
                <w:lang w:val="ro-RO" w:eastAsia="en-US"/>
              </w:rPr>
              <w:t>ie asupra tematicii propuse.</w:t>
            </w:r>
          </w:p>
          <w:p w:rsidR="00530A45" w:rsidRPr="00AF41C9" w:rsidRDefault="00530A45" w:rsidP="00530A45">
            <w:pPr>
              <w:ind w:left="62"/>
              <w:rPr>
                <w:sz w:val="22"/>
                <w:szCs w:val="22"/>
                <w:lang w:val="ro-RO" w:eastAsia="en-US"/>
              </w:rPr>
            </w:pPr>
            <w:r w:rsidRPr="00AF41C9">
              <w:rPr>
                <w:sz w:val="22"/>
                <w:szCs w:val="22"/>
                <w:lang w:val="ro-RO" w:eastAsia="en-US"/>
              </w:rPr>
              <w:t xml:space="preserve">De făcut cunoștință cu lista surselor informaționale suplimentare  la tema respectivă. De selectat  sursa de  informație suplimentară la tema respectivă. </w:t>
            </w:r>
          </w:p>
          <w:p w:rsidR="00530A45" w:rsidRPr="00AF41C9" w:rsidRDefault="00530A45" w:rsidP="00530A45">
            <w:pPr>
              <w:ind w:left="62"/>
              <w:rPr>
                <w:sz w:val="22"/>
                <w:szCs w:val="22"/>
                <w:lang w:val="ro-RO" w:eastAsia="en-US"/>
              </w:rPr>
            </w:pPr>
            <w:r w:rsidRPr="00AF41C9">
              <w:rPr>
                <w:sz w:val="22"/>
                <w:szCs w:val="22"/>
                <w:lang w:val="ro-RO" w:eastAsia="en-US"/>
              </w:rPr>
              <w:t>Citirea textului în întregime, cu atenție și scrierea conținutului esențial.</w:t>
            </w:r>
          </w:p>
          <w:p w:rsidR="00530A45" w:rsidRPr="00AF41C9" w:rsidRDefault="00530A45" w:rsidP="00530A45">
            <w:pPr>
              <w:ind w:left="62"/>
              <w:rPr>
                <w:sz w:val="22"/>
                <w:szCs w:val="22"/>
                <w:lang w:val="ro-RO"/>
              </w:rPr>
            </w:pPr>
            <w:r w:rsidRPr="00AF41C9">
              <w:rPr>
                <w:sz w:val="22"/>
                <w:szCs w:val="22"/>
                <w:lang w:val="ro-RO" w:eastAsia="en-US"/>
              </w:rPr>
              <w:t>Formularea generalizărilor și concluziilor referitoare la importanța temei/subiectului.</w:t>
            </w:r>
          </w:p>
        </w:tc>
        <w:tc>
          <w:tcPr>
            <w:tcW w:w="2741" w:type="dxa"/>
            <w:vAlign w:val="center"/>
          </w:tcPr>
          <w:p w:rsidR="00530A45" w:rsidRPr="00AF41C9" w:rsidRDefault="00530A45" w:rsidP="00530A45">
            <w:pPr>
              <w:widowControl w:val="0"/>
              <w:autoSpaceDE w:val="0"/>
              <w:autoSpaceDN w:val="0"/>
              <w:adjustRightInd w:val="0"/>
              <w:rPr>
                <w:sz w:val="22"/>
                <w:szCs w:val="22"/>
                <w:lang w:val="ro-RO"/>
              </w:rPr>
            </w:pPr>
            <w:r w:rsidRPr="00AF41C9">
              <w:rPr>
                <w:sz w:val="22"/>
                <w:szCs w:val="22"/>
                <w:lang w:val="ro-RO"/>
              </w:rPr>
              <w:t>Capacitatea de a extrage esențialul; abilități interpretative; volumul muncii</w:t>
            </w:r>
            <w:r w:rsidR="00973F06">
              <w:rPr>
                <w:sz w:val="22"/>
                <w:szCs w:val="22"/>
                <w:lang w:val="ro-RO"/>
              </w:rPr>
              <w:t>.</w:t>
            </w:r>
          </w:p>
        </w:tc>
        <w:tc>
          <w:tcPr>
            <w:tcW w:w="1257" w:type="dxa"/>
            <w:vAlign w:val="center"/>
          </w:tcPr>
          <w:p w:rsidR="00530A45" w:rsidRPr="00AF41C9" w:rsidRDefault="00530A45" w:rsidP="00530A45">
            <w:pPr>
              <w:jc w:val="both"/>
              <w:rPr>
                <w:sz w:val="22"/>
                <w:szCs w:val="22"/>
                <w:lang w:val="ro-RO"/>
              </w:rPr>
            </w:pPr>
            <w:r w:rsidRPr="00AF41C9">
              <w:rPr>
                <w:sz w:val="22"/>
                <w:szCs w:val="22"/>
                <w:lang w:val="ro-RO"/>
              </w:rPr>
              <w:t>Pe parcursul semestrului</w:t>
            </w:r>
          </w:p>
        </w:tc>
      </w:tr>
      <w:tr w:rsidR="00362FFB" w:rsidTr="00362FFB">
        <w:trPr>
          <w:trHeight w:val="479"/>
          <w:jc w:val="center"/>
        </w:trPr>
        <w:tc>
          <w:tcPr>
            <w:tcW w:w="570" w:type="dxa"/>
            <w:tcBorders>
              <w:top w:val="single" w:sz="4" w:space="0" w:color="auto"/>
              <w:left w:val="single" w:sz="4" w:space="0" w:color="auto"/>
              <w:bottom w:val="single" w:sz="4" w:space="0" w:color="auto"/>
              <w:right w:val="single" w:sz="4" w:space="0" w:color="auto"/>
            </w:tcBorders>
            <w:vAlign w:val="center"/>
          </w:tcPr>
          <w:p w:rsidR="00362FFB" w:rsidRDefault="00362FFB" w:rsidP="00362FFB">
            <w:pPr>
              <w:spacing w:before="60" w:after="60"/>
              <w:rPr>
                <w:lang w:val="ro-RO"/>
              </w:rPr>
            </w:pPr>
            <w:r>
              <w:rPr>
                <w:lang w:val="ro-RO"/>
              </w:rPr>
              <w:t>2.</w:t>
            </w:r>
          </w:p>
        </w:tc>
        <w:tc>
          <w:tcPr>
            <w:tcW w:w="1827" w:type="dxa"/>
            <w:tcBorders>
              <w:top w:val="single" w:sz="4" w:space="0" w:color="auto"/>
              <w:left w:val="single" w:sz="4" w:space="0" w:color="auto"/>
              <w:bottom w:val="single" w:sz="4" w:space="0" w:color="auto"/>
              <w:right w:val="single" w:sz="4" w:space="0" w:color="auto"/>
            </w:tcBorders>
            <w:vAlign w:val="center"/>
          </w:tcPr>
          <w:p w:rsidR="00362FFB" w:rsidRPr="00362FFB" w:rsidRDefault="00362FFB">
            <w:pPr>
              <w:ind w:left="132"/>
              <w:rPr>
                <w:sz w:val="22"/>
                <w:szCs w:val="22"/>
                <w:lang w:val="ro-RO" w:eastAsia="en-US"/>
              </w:rPr>
            </w:pPr>
            <w:r w:rsidRPr="00362FFB">
              <w:rPr>
                <w:sz w:val="22"/>
                <w:szCs w:val="22"/>
                <w:lang w:val="ro-RO" w:eastAsia="en-US"/>
              </w:rPr>
              <w:t>Lucrul cu sursele informaţionale:</w:t>
            </w:r>
          </w:p>
        </w:tc>
        <w:tc>
          <w:tcPr>
            <w:tcW w:w="3580" w:type="dxa"/>
            <w:tcBorders>
              <w:top w:val="single" w:sz="4" w:space="0" w:color="auto"/>
              <w:left w:val="single" w:sz="4" w:space="0" w:color="auto"/>
              <w:bottom w:val="single" w:sz="4" w:space="0" w:color="auto"/>
              <w:right w:val="single" w:sz="4" w:space="0" w:color="auto"/>
            </w:tcBorders>
            <w:vAlign w:val="center"/>
          </w:tcPr>
          <w:p w:rsidR="00362FFB" w:rsidRPr="00362FFB" w:rsidRDefault="00362FFB">
            <w:pPr>
              <w:ind w:left="62"/>
              <w:rPr>
                <w:sz w:val="22"/>
                <w:szCs w:val="22"/>
                <w:lang w:val="ro-RO" w:eastAsia="en-US"/>
              </w:rPr>
            </w:pPr>
            <w:r w:rsidRPr="00362FFB">
              <w:rPr>
                <w:sz w:val="22"/>
                <w:szCs w:val="22"/>
                <w:lang w:val="ro-RO" w:eastAsia="en-US"/>
              </w:rPr>
              <w:t>Lecturarea prelegerii sau materialul din manual la tema respectivă, cu atenţie.</w:t>
            </w:r>
          </w:p>
          <w:p w:rsidR="00362FFB" w:rsidRPr="00362FFB" w:rsidRDefault="00362FFB">
            <w:pPr>
              <w:ind w:left="62"/>
              <w:rPr>
                <w:sz w:val="22"/>
                <w:szCs w:val="22"/>
                <w:lang w:val="ro-RO" w:eastAsia="en-US"/>
              </w:rPr>
            </w:pPr>
            <w:r w:rsidRPr="00362FFB">
              <w:rPr>
                <w:sz w:val="22"/>
                <w:szCs w:val="22"/>
                <w:lang w:val="ro-RO" w:eastAsia="en-US"/>
              </w:rPr>
              <w:lastRenderedPageBreak/>
              <w:t>Citirea întrebărilor din temă, care necesită o reflecţie asupra subiectului.</w:t>
            </w:r>
          </w:p>
          <w:p w:rsidR="00362FFB" w:rsidRPr="00362FFB" w:rsidRDefault="00362FFB">
            <w:pPr>
              <w:ind w:left="62"/>
              <w:rPr>
                <w:sz w:val="22"/>
                <w:szCs w:val="22"/>
                <w:lang w:val="ro-RO" w:eastAsia="en-US"/>
              </w:rPr>
            </w:pPr>
            <w:r w:rsidRPr="00362FFB">
              <w:rPr>
                <w:sz w:val="22"/>
                <w:szCs w:val="22"/>
                <w:lang w:val="ro-RO" w:eastAsia="en-US"/>
              </w:rPr>
              <w:t xml:space="preserve">De făcut cunoştinţă cu lista surselor informaţionale suplimentare  la tema respectivă. De selectat  sursa de  informaţie suplimentară la tema respectivă. </w:t>
            </w:r>
          </w:p>
          <w:p w:rsidR="00362FFB" w:rsidRPr="00362FFB" w:rsidRDefault="00362FFB">
            <w:pPr>
              <w:ind w:left="62"/>
              <w:rPr>
                <w:sz w:val="22"/>
                <w:szCs w:val="22"/>
                <w:lang w:val="ro-RO" w:eastAsia="en-US"/>
              </w:rPr>
            </w:pPr>
            <w:r w:rsidRPr="00362FFB">
              <w:rPr>
                <w:sz w:val="22"/>
                <w:szCs w:val="22"/>
                <w:lang w:val="ro-RO" w:eastAsia="en-US"/>
              </w:rPr>
              <w:t>Citirea textului în întregime, cu atenţie şi scrierea conţinutului esenţial.</w:t>
            </w:r>
          </w:p>
          <w:p w:rsidR="00362FFB" w:rsidRPr="00362FFB" w:rsidRDefault="00362FFB">
            <w:pPr>
              <w:ind w:left="62"/>
              <w:rPr>
                <w:sz w:val="22"/>
                <w:szCs w:val="22"/>
                <w:lang w:val="ro-RO" w:eastAsia="en-US"/>
              </w:rPr>
            </w:pPr>
            <w:r w:rsidRPr="00362FFB">
              <w:rPr>
                <w:sz w:val="22"/>
                <w:szCs w:val="22"/>
                <w:lang w:val="ro-RO" w:eastAsia="en-US"/>
              </w:rPr>
              <w:t>Formularea generalizărilor şi concluziilor referitoare la importanţa temei/subiectului.</w:t>
            </w:r>
          </w:p>
        </w:tc>
        <w:tc>
          <w:tcPr>
            <w:tcW w:w="2741" w:type="dxa"/>
            <w:tcBorders>
              <w:top w:val="single" w:sz="4" w:space="0" w:color="auto"/>
              <w:left w:val="single" w:sz="4" w:space="0" w:color="auto"/>
              <w:bottom w:val="single" w:sz="4" w:space="0" w:color="auto"/>
              <w:right w:val="single" w:sz="4" w:space="0" w:color="auto"/>
            </w:tcBorders>
            <w:vAlign w:val="center"/>
          </w:tcPr>
          <w:p w:rsidR="00362FFB" w:rsidRPr="00362FFB" w:rsidRDefault="00362FFB">
            <w:pPr>
              <w:widowControl w:val="0"/>
              <w:autoSpaceDE w:val="0"/>
              <w:autoSpaceDN w:val="0"/>
              <w:adjustRightInd w:val="0"/>
              <w:rPr>
                <w:sz w:val="22"/>
                <w:szCs w:val="22"/>
                <w:lang w:val="ro-RO"/>
              </w:rPr>
            </w:pPr>
            <w:r w:rsidRPr="00362FFB">
              <w:rPr>
                <w:sz w:val="22"/>
                <w:szCs w:val="22"/>
                <w:lang w:val="ro-RO"/>
              </w:rPr>
              <w:lastRenderedPageBreak/>
              <w:t>Capacitatea de a extrage esenţialul; abilităţi interpretative; volumul muncii</w:t>
            </w:r>
            <w:r w:rsidR="00106BD9">
              <w:rPr>
                <w:sz w:val="22"/>
                <w:szCs w:val="22"/>
                <w:lang w:val="ro-RO"/>
              </w:rPr>
              <w:t>.</w:t>
            </w:r>
          </w:p>
        </w:tc>
        <w:tc>
          <w:tcPr>
            <w:tcW w:w="1257" w:type="dxa"/>
            <w:tcBorders>
              <w:top w:val="single" w:sz="4" w:space="0" w:color="auto"/>
              <w:left w:val="single" w:sz="4" w:space="0" w:color="auto"/>
              <w:bottom w:val="single" w:sz="4" w:space="0" w:color="auto"/>
              <w:right w:val="single" w:sz="4" w:space="0" w:color="auto"/>
            </w:tcBorders>
            <w:vAlign w:val="center"/>
          </w:tcPr>
          <w:p w:rsidR="00362FFB" w:rsidRPr="00362FFB" w:rsidRDefault="00362FFB">
            <w:pPr>
              <w:jc w:val="both"/>
              <w:rPr>
                <w:sz w:val="22"/>
                <w:szCs w:val="22"/>
                <w:lang w:val="ro-RO"/>
              </w:rPr>
            </w:pPr>
            <w:r w:rsidRPr="00362FFB">
              <w:rPr>
                <w:sz w:val="22"/>
                <w:szCs w:val="22"/>
                <w:lang w:val="ro-RO"/>
              </w:rPr>
              <w:t>Pe parcursul semestrului</w:t>
            </w:r>
          </w:p>
        </w:tc>
      </w:tr>
      <w:tr w:rsidR="00362FFB" w:rsidTr="00362FFB">
        <w:trPr>
          <w:trHeight w:val="479"/>
          <w:jc w:val="center"/>
        </w:trPr>
        <w:tc>
          <w:tcPr>
            <w:tcW w:w="570" w:type="dxa"/>
            <w:tcBorders>
              <w:top w:val="single" w:sz="4" w:space="0" w:color="auto"/>
              <w:left w:val="single" w:sz="4" w:space="0" w:color="auto"/>
              <w:bottom w:val="single" w:sz="4" w:space="0" w:color="auto"/>
              <w:right w:val="single" w:sz="4" w:space="0" w:color="auto"/>
            </w:tcBorders>
            <w:vAlign w:val="center"/>
          </w:tcPr>
          <w:p w:rsidR="00362FFB" w:rsidRDefault="00362FFB" w:rsidP="00362FFB">
            <w:pPr>
              <w:spacing w:before="60" w:after="60"/>
              <w:rPr>
                <w:lang w:val="ro-RO"/>
              </w:rPr>
            </w:pPr>
            <w:r>
              <w:rPr>
                <w:lang w:val="ro-RO"/>
              </w:rPr>
              <w:lastRenderedPageBreak/>
              <w:t>3.</w:t>
            </w:r>
          </w:p>
        </w:tc>
        <w:tc>
          <w:tcPr>
            <w:tcW w:w="1827" w:type="dxa"/>
            <w:tcBorders>
              <w:top w:val="single" w:sz="4" w:space="0" w:color="auto"/>
              <w:left w:val="single" w:sz="4" w:space="0" w:color="auto"/>
              <w:bottom w:val="single" w:sz="4" w:space="0" w:color="auto"/>
              <w:right w:val="single" w:sz="4" w:space="0" w:color="auto"/>
            </w:tcBorders>
            <w:vAlign w:val="center"/>
          </w:tcPr>
          <w:p w:rsidR="00362FFB" w:rsidRPr="00362FFB" w:rsidRDefault="00362FFB">
            <w:pPr>
              <w:ind w:left="132"/>
              <w:rPr>
                <w:sz w:val="22"/>
                <w:szCs w:val="22"/>
                <w:lang w:val="ro-RO" w:eastAsia="en-US"/>
              </w:rPr>
            </w:pPr>
            <w:r w:rsidRPr="00362FFB">
              <w:rPr>
                <w:sz w:val="22"/>
                <w:szCs w:val="22"/>
                <w:lang w:val="ro-RO" w:eastAsia="en-US"/>
              </w:rPr>
              <w:t>Lucrul cu materiale on-line</w:t>
            </w:r>
          </w:p>
        </w:tc>
        <w:tc>
          <w:tcPr>
            <w:tcW w:w="3580" w:type="dxa"/>
            <w:tcBorders>
              <w:top w:val="single" w:sz="4" w:space="0" w:color="auto"/>
              <w:left w:val="single" w:sz="4" w:space="0" w:color="auto"/>
              <w:bottom w:val="single" w:sz="4" w:space="0" w:color="auto"/>
              <w:right w:val="single" w:sz="4" w:space="0" w:color="auto"/>
            </w:tcBorders>
            <w:vAlign w:val="center"/>
          </w:tcPr>
          <w:p w:rsidR="00362FFB" w:rsidRPr="00362FFB" w:rsidRDefault="00362FFB" w:rsidP="00362FFB">
            <w:pPr>
              <w:ind w:left="62"/>
              <w:rPr>
                <w:sz w:val="22"/>
                <w:szCs w:val="22"/>
                <w:lang w:val="ro-RO" w:eastAsia="en-US"/>
              </w:rPr>
            </w:pPr>
            <w:r w:rsidRPr="00362FFB">
              <w:rPr>
                <w:sz w:val="22"/>
                <w:szCs w:val="22"/>
                <w:lang w:val="ro-RO" w:eastAsia="en-US"/>
              </w:rPr>
              <w:t>Autoevaluarea on-line, studierea materialelor on-line de pe SITE catedrei, exprimarea opiniilor proprii prin forum şi chat</w:t>
            </w:r>
            <w:r w:rsidR="00D46945">
              <w:rPr>
                <w:sz w:val="22"/>
                <w:szCs w:val="22"/>
                <w:lang w:val="ro-RO" w:eastAsia="en-US"/>
              </w:rPr>
              <w:t>.</w:t>
            </w:r>
          </w:p>
        </w:tc>
        <w:tc>
          <w:tcPr>
            <w:tcW w:w="2741" w:type="dxa"/>
            <w:tcBorders>
              <w:top w:val="single" w:sz="4" w:space="0" w:color="auto"/>
              <w:left w:val="single" w:sz="4" w:space="0" w:color="auto"/>
              <w:bottom w:val="single" w:sz="4" w:space="0" w:color="auto"/>
              <w:right w:val="single" w:sz="4" w:space="0" w:color="auto"/>
            </w:tcBorders>
            <w:vAlign w:val="center"/>
          </w:tcPr>
          <w:p w:rsidR="00362FFB" w:rsidRPr="00362FFB" w:rsidRDefault="00362FFB">
            <w:pPr>
              <w:widowControl w:val="0"/>
              <w:autoSpaceDE w:val="0"/>
              <w:autoSpaceDN w:val="0"/>
              <w:adjustRightInd w:val="0"/>
              <w:rPr>
                <w:sz w:val="22"/>
                <w:szCs w:val="22"/>
                <w:lang w:val="ro-RO"/>
              </w:rPr>
            </w:pPr>
            <w:r w:rsidRPr="00362FFB">
              <w:rPr>
                <w:sz w:val="22"/>
                <w:szCs w:val="22"/>
                <w:lang w:val="ro-RO"/>
              </w:rPr>
              <w:t>Numărul şi durata intrărilor pe SITE, rezultatele autoevaluărilor</w:t>
            </w:r>
            <w:r w:rsidR="00106BD9">
              <w:rPr>
                <w:sz w:val="22"/>
                <w:szCs w:val="22"/>
                <w:lang w:val="ro-RO"/>
              </w:rPr>
              <w:t>.</w:t>
            </w:r>
          </w:p>
        </w:tc>
        <w:tc>
          <w:tcPr>
            <w:tcW w:w="1257" w:type="dxa"/>
            <w:tcBorders>
              <w:top w:val="single" w:sz="4" w:space="0" w:color="auto"/>
              <w:left w:val="single" w:sz="4" w:space="0" w:color="auto"/>
              <w:bottom w:val="single" w:sz="4" w:space="0" w:color="auto"/>
              <w:right w:val="single" w:sz="4" w:space="0" w:color="auto"/>
            </w:tcBorders>
            <w:vAlign w:val="center"/>
          </w:tcPr>
          <w:p w:rsidR="00362FFB" w:rsidRPr="00362FFB" w:rsidRDefault="00362FFB">
            <w:pPr>
              <w:jc w:val="both"/>
              <w:rPr>
                <w:sz w:val="22"/>
                <w:szCs w:val="22"/>
                <w:lang w:val="ro-RO"/>
              </w:rPr>
            </w:pPr>
            <w:r w:rsidRPr="00362FFB">
              <w:rPr>
                <w:sz w:val="22"/>
                <w:szCs w:val="22"/>
                <w:lang w:val="ro-RO"/>
              </w:rPr>
              <w:t>Pe parcursul semestrului</w:t>
            </w:r>
          </w:p>
        </w:tc>
      </w:tr>
      <w:tr w:rsidR="00362FFB" w:rsidTr="00362FFB">
        <w:trPr>
          <w:trHeight w:val="479"/>
          <w:jc w:val="center"/>
        </w:trPr>
        <w:tc>
          <w:tcPr>
            <w:tcW w:w="570" w:type="dxa"/>
            <w:tcBorders>
              <w:top w:val="single" w:sz="4" w:space="0" w:color="auto"/>
              <w:left w:val="single" w:sz="4" w:space="0" w:color="auto"/>
              <w:bottom w:val="single" w:sz="4" w:space="0" w:color="auto"/>
              <w:right w:val="single" w:sz="4" w:space="0" w:color="auto"/>
            </w:tcBorders>
            <w:vAlign w:val="center"/>
          </w:tcPr>
          <w:p w:rsidR="00362FFB" w:rsidRDefault="00362FFB" w:rsidP="00362FFB">
            <w:pPr>
              <w:spacing w:before="60" w:after="60"/>
              <w:rPr>
                <w:lang w:val="ro-RO"/>
              </w:rPr>
            </w:pPr>
            <w:r>
              <w:rPr>
                <w:lang w:val="ro-RO"/>
              </w:rPr>
              <w:t>4.</w:t>
            </w:r>
          </w:p>
        </w:tc>
        <w:tc>
          <w:tcPr>
            <w:tcW w:w="1827" w:type="dxa"/>
            <w:tcBorders>
              <w:top w:val="single" w:sz="4" w:space="0" w:color="auto"/>
              <w:left w:val="single" w:sz="4" w:space="0" w:color="auto"/>
              <w:bottom w:val="single" w:sz="4" w:space="0" w:color="auto"/>
              <w:right w:val="single" w:sz="4" w:space="0" w:color="auto"/>
            </w:tcBorders>
            <w:vAlign w:val="center"/>
          </w:tcPr>
          <w:p w:rsidR="00362FFB" w:rsidRPr="00362FFB" w:rsidRDefault="00362FFB" w:rsidP="00362FFB">
            <w:pPr>
              <w:ind w:left="132"/>
              <w:rPr>
                <w:sz w:val="22"/>
                <w:szCs w:val="22"/>
                <w:lang w:val="ro-RO" w:eastAsia="en-US"/>
              </w:rPr>
            </w:pPr>
            <w:r w:rsidRPr="00362FFB">
              <w:rPr>
                <w:sz w:val="22"/>
                <w:szCs w:val="22"/>
                <w:lang w:val="ro-RO" w:eastAsia="en-US"/>
              </w:rPr>
              <w:t>Pregătirea şi susţinerea prezentărilor /portofoliilor</w:t>
            </w:r>
          </w:p>
        </w:tc>
        <w:tc>
          <w:tcPr>
            <w:tcW w:w="3580" w:type="dxa"/>
            <w:tcBorders>
              <w:top w:val="single" w:sz="4" w:space="0" w:color="auto"/>
              <w:left w:val="single" w:sz="4" w:space="0" w:color="auto"/>
              <w:bottom w:val="single" w:sz="4" w:space="0" w:color="auto"/>
              <w:right w:val="single" w:sz="4" w:space="0" w:color="auto"/>
            </w:tcBorders>
            <w:vAlign w:val="center"/>
          </w:tcPr>
          <w:p w:rsidR="00362FFB" w:rsidRPr="00362FFB" w:rsidRDefault="00362FFB" w:rsidP="00D46945">
            <w:pPr>
              <w:ind w:left="62"/>
              <w:rPr>
                <w:sz w:val="22"/>
                <w:szCs w:val="22"/>
                <w:lang w:val="ro-RO" w:eastAsia="en-US"/>
              </w:rPr>
            </w:pPr>
            <w:r w:rsidRPr="00362FFB">
              <w:rPr>
                <w:sz w:val="22"/>
                <w:szCs w:val="22"/>
                <w:lang w:val="ro-RO" w:eastAsia="en-US"/>
              </w:rPr>
              <w:t>Selectarea temei cercetării,  stabilirea planului cercetării, stabilirea termenilor realizării. Stabilirea componentelor proiectului / prezentării PowerPoint – tema, scopul, rezultate, concluzii, aplicaţii practice, bibliografie. Recenzii colegi.</w:t>
            </w:r>
            <w:r w:rsidR="00D46945">
              <w:rPr>
                <w:sz w:val="22"/>
                <w:szCs w:val="22"/>
                <w:lang w:val="ro-RO" w:eastAsia="en-US"/>
              </w:rPr>
              <w:t xml:space="preserve"> </w:t>
            </w:r>
            <w:r w:rsidRPr="00362FFB">
              <w:rPr>
                <w:sz w:val="22"/>
                <w:szCs w:val="22"/>
                <w:lang w:val="ro-RO" w:eastAsia="en-US"/>
              </w:rPr>
              <w:t>Recenzii profesori</w:t>
            </w:r>
            <w:r w:rsidR="00D46945">
              <w:rPr>
                <w:sz w:val="22"/>
                <w:szCs w:val="22"/>
                <w:lang w:val="ro-RO" w:eastAsia="en-US"/>
              </w:rPr>
              <w:t>.</w:t>
            </w:r>
          </w:p>
        </w:tc>
        <w:tc>
          <w:tcPr>
            <w:tcW w:w="2741" w:type="dxa"/>
            <w:tcBorders>
              <w:top w:val="single" w:sz="4" w:space="0" w:color="auto"/>
              <w:left w:val="single" w:sz="4" w:space="0" w:color="auto"/>
              <w:bottom w:val="single" w:sz="4" w:space="0" w:color="auto"/>
              <w:right w:val="single" w:sz="4" w:space="0" w:color="auto"/>
            </w:tcBorders>
            <w:vAlign w:val="center"/>
          </w:tcPr>
          <w:p w:rsidR="00362FFB" w:rsidRPr="00362FFB" w:rsidRDefault="00362FFB">
            <w:pPr>
              <w:widowControl w:val="0"/>
              <w:autoSpaceDE w:val="0"/>
              <w:autoSpaceDN w:val="0"/>
              <w:adjustRightInd w:val="0"/>
              <w:rPr>
                <w:sz w:val="22"/>
                <w:szCs w:val="22"/>
                <w:lang w:val="ro-RO"/>
              </w:rPr>
            </w:pPr>
            <w:r w:rsidRPr="00362FFB">
              <w:rPr>
                <w:sz w:val="22"/>
                <w:szCs w:val="22"/>
                <w:lang w:val="ro-RO"/>
              </w:rPr>
              <w:t>Volumul de muncă, gradul de pătrundere în esenţa temei proiectului, nivelul de argumentare  ştiinţifică, calitatea concluziilor, elemente de creativitate,  formarea atitudinii personale, coerenţa expunerii şi corectitudinea ştiinţifică, prezentarea grafică, modalitatea de prezentare</w:t>
            </w:r>
            <w:r w:rsidR="00106BD9">
              <w:rPr>
                <w:sz w:val="22"/>
                <w:szCs w:val="22"/>
                <w:lang w:val="ro-RO"/>
              </w:rPr>
              <w:t>.</w:t>
            </w:r>
          </w:p>
        </w:tc>
        <w:tc>
          <w:tcPr>
            <w:tcW w:w="1257" w:type="dxa"/>
            <w:tcBorders>
              <w:top w:val="single" w:sz="4" w:space="0" w:color="auto"/>
              <w:left w:val="single" w:sz="4" w:space="0" w:color="auto"/>
              <w:bottom w:val="single" w:sz="4" w:space="0" w:color="auto"/>
              <w:right w:val="single" w:sz="4" w:space="0" w:color="auto"/>
            </w:tcBorders>
            <w:vAlign w:val="center"/>
          </w:tcPr>
          <w:p w:rsidR="00362FFB" w:rsidRPr="00362FFB" w:rsidRDefault="00362FFB">
            <w:pPr>
              <w:jc w:val="both"/>
              <w:rPr>
                <w:sz w:val="22"/>
                <w:szCs w:val="22"/>
                <w:lang w:val="ro-RO"/>
              </w:rPr>
            </w:pPr>
            <w:r w:rsidRPr="00362FFB">
              <w:rPr>
                <w:sz w:val="22"/>
                <w:szCs w:val="22"/>
                <w:lang w:val="ro-RO"/>
              </w:rPr>
              <w:t>Pe parcursul semestrului</w:t>
            </w:r>
          </w:p>
        </w:tc>
      </w:tr>
    </w:tbl>
    <w:p w:rsidR="006332AA" w:rsidRPr="003510D0" w:rsidRDefault="00F01D29" w:rsidP="0064707A">
      <w:pPr>
        <w:pStyle w:val="Listparagraf"/>
        <w:widowControl w:val="0"/>
        <w:numPr>
          <w:ilvl w:val="0"/>
          <w:numId w:val="1"/>
        </w:numPr>
        <w:tabs>
          <w:tab w:val="left" w:pos="851"/>
        </w:tabs>
        <w:spacing w:before="360" w:after="240"/>
        <w:ind w:left="709" w:hanging="567"/>
        <w:contextualSpacing w:val="0"/>
        <w:rPr>
          <w:b/>
          <w:caps/>
          <w:lang w:val="ro-RO"/>
        </w:rPr>
      </w:pPr>
      <w:r w:rsidRPr="003510D0">
        <w:rPr>
          <w:b/>
          <w:caps/>
          <w:lang w:val="ro-RO"/>
        </w:rPr>
        <w:t xml:space="preserve">sugestii metodologice de </w:t>
      </w:r>
      <w:r w:rsidR="006332AA" w:rsidRPr="003510D0">
        <w:rPr>
          <w:b/>
          <w:caps/>
          <w:lang w:val="ro-RO"/>
        </w:rPr>
        <w:t>predare</w:t>
      </w:r>
      <w:r w:rsidRPr="003510D0">
        <w:rPr>
          <w:b/>
          <w:caps/>
          <w:lang w:val="ro-RO"/>
        </w:rPr>
        <w:t>-învăţare-evaluare</w:t>
      </w:r>
    </w:p>
    <w:p w:rsidR="00F01D29" w:rsidRDefault="00F01D29" w:rsidP="0064707A">
      <w:pPr>
        <w:widowControl w:val="0"/>
        <w:numPr>
          <w:ilvl w:val="0"/>
          <w:numId w:val="3"/>
        </w:numPr>
        <w:spacing w:before="240"/>
        <w:ind w:left="714" w:hanging="357"/>
        <w:rPr>
          <w:b/>
          <w:i/>
          <w:lang w:val="ro-RO"/>
        </w:rPr>
      </w:pPr>
      <w:r w:rsidRPr="003510D0">
        <w:rPr>
          <w:b/>
          <w:i/>
          <w:lang w:val="ro-RO"/>
        </w:rPr>
        <w:t>Metode de predare şi învăţare utilizate</w:t>
      </w:r>
    </w:p>
    <w:p w:rsidR="00530A45" w:rsidRPr="00530A45" w:rsidRDefault="00530A45" w:rsidP="00530A45">
      <w:pPr>
        <w:pStyle w:val="Listparagraf"/>
        <w:ind w:firstLine="696"/>
        <w:jc w:val="both"/>
        <w:rPr>
          <w:sz w:val="26"/>
          <w:lang w:val="ro-RO"/>
        </w:rPr>
      </w:pPr>
      <w:r w:rsidRPr="00530A45">
        <w:rPr>
          <w:sz w:val="26"/>
          <w:lang w:val="ro-RO"/>
        </w:rPr>
        <w:t xml:space="preserve">La predarea disciplinei </w:t>
      </w:r>
      <w:r w:rsidRPr="00530A45">
        <w:rPr>
          <w:b/>
          <w:i/>
          <w:sz w:val="26"/>
          <w:lang w:val="ro-RO"/>
        </w:rPr>
        <w:t>Boli chirurgicale</w:t>
      </w:r>
      <w:r w:rsidRPr="00530A45">
        <w:rPr>
          <w:sz w:val="26"/>
          <w:lang w:val="ro-RO"/>
        </w:rPr>
        <w:t xml:space="preserve"> sunt folosite diferite metode și procedee didactice, orientate spre însușirea eficientă și atingerea obiectivelor procesului didactic. În cadrul prelegerilor și seminarelor practice, de rând cu metodele tradiționale (cs-expunere, seminar-conversație, seminar de sinteză) se folosesc și metode moderne (seminar-dezbatere, seminar-conferință, seminar situațional problemizat).  În cadrul seminarelor practice sunt utilizate forme de activitate individuală, frontală, în grup, lucrări de laborator virtuale. Pentru însușirea mai profundă a materialului, se folosesc diferite sisteme semiotice (limbaj științific, limbaj grafic și computerizat) și materiale didactice (tabele, scheme, microfotografii, </w:t>
      </w:r>
      <w:r w:rsidR="00106BD9">
        <w:rPr>
          <w:sz w:val="26"/>
          <w:lang w:val="ro-RO"/>
        </w:rPr>
        <w:t>clișee radiologice</w:t>
      </w:r>
      <w:r w:rsidRPr="00530A45">
        <w:rPr>
          <w:sz w:val="26"/>
          <w:lang w:val="ro-RO"/>
        </w:rPr>
        <w:t xml:space="preserve">). În cadrul lecțiilor și activităților extracuriculare sunt folosite Tehnologii Informaționale de Comunicare – prezentări PowerPoint, lecții on-line.    </w:t>
      </w:r>
    </w:p>
    <w:p w:rsidR="00F01D29" w:rsidRDefault="00F01D29" w:rsidP="0064707A">
      <w:pPr>
        <w:widowControl w:val="0"/>
        <w:numPr>
          <w:ilvl w:val="0"/>
          <w:numId w:val="3"/>
        </w:numPr>
        <w:spacing w:before="240"/>
        <w:ind w:left="714" w:hanging="357"/>
        <w:rPr>
          <w:b/>
          <w:i/>
          <w:lang w:val="ro-RO"/>
        </w:rPr>
      </w:pPr>
      <w:r w:rsidRPr="003510D0">
        <w:rPr>
          <w:b/>
          <w:i/>
          <w:lang w:val="ro-RO"/>
        </w:rPr>
        <w:t xml:space="preserve">Strategii/tehnologii didactice aplicate </w:t>
      </w:r>
    </w:p>
    <w:p w:rsidR="00530A45" w:rsidRPr="00530A45" w:rsidRDefault="00530A45" w:rsidP="00530A45">
      <w:pPr>
        <w:pStyle w:val="Listparagraf"/>
        <w:jc w:val="both"/>
        <w:rPr>
          <w:sz w:val="26"/>
          <w:lang w:val="ro-RO"/>
        </w:rPr>
      </w:pPr>
      <w:r w:rsidRPr="00530A45">
        <w:rPr>
          <w:sz w:val="26"/>
          <w:lang w:val="ro-RO"/>
        </w:rPr>
        <w:t>Brainstorming”, „Multi-voting”; „Masa rotunda”; „Interviul de grup”; „Studiu</w:t>
      </w:r>
      <w:r w:rsidR="00106BD9">
        <w:rPr>
          <w:sz w:val="26"/>
          <w:lang w:val="ro-RO"/>
        </w:rPr>
        <w:t>l de caz”; „Controversa creativă</w:t>
      </w:r>
      <w:r w:rsidRPr="00530A45">
        <w:rPr>
          <w:sz w:val="26"/>
          <w:lang w:val="ro-RO"/>
        </w:rPr>
        <w:t xml:space="preserve">”; „Tehnica focus-grup”, „Portofoliu”. </w:t>
      </w:r>
    </w:p>
    <w:p w:rsidR="00530A45" w:rsidRPr="00530A45" w:rsidRDefault="00530A45" w:rsidP="00530A45">
      <w:pPr>
        <w:pStyle w:val="Listparagraf"/>
        <w:jc w:val="both"/>
        <w:rPr>
          <w:sz w:val="26"/>
          <w:lang w:val="ro-RO"/>
        </w:rPr>
      </w:pPr>
      <w:r w:rsidRPr="00530A45">
        <w:rPr>
          <w:sz w:val="26"/>
          <w:lang w:val="ro-RO"/>
        </w:rPr>
        <w:t>Lucrări practice virtuale</w:t>
      </w:r>
      <w:r>
        <w:rPr>
          <w:sz w:val="26"/>
          <w:lang w:val="ro-RO"/>
        </w:rPr>
        <w:t>.</w:t>
      </w:r>
    </w:p>
    <w:p w:rsidR="006332AA" w:rsidRPr="003510D0" w:rsidRDefault="006332AA" w:rsidP="0064707A">
      <w:pPr>
        <w:widowControl w:val="0"/>
        <w:numPr>
          <w:ilvl w:val="0"/>
          <w:numId w:val="3"/>
        </w:numPr>
        <w:spacing w:before="240"/>
        <w:ind w:left="714" w:hanging="357"/>
        <w:rPr>
          <w:b/>
          <w:i/>
          <w:lang w:val="ro-RO"/>
        </w:rPr>
      </w:pPr>
      <w:r w:rsidRPr="003510D0">
        <w:rPr>
          <w:b/>
          <w:i/>
          <w:lang w:val="ro-RO"/>
        </w:rPr>
        <w:lastRenderedPageBreak/>
        <w:t>Metode de ev</w:t>
      </w:r>
      <w:r w:rsidR="00F01D29" w:rsidRPr="003510D0">
        <w:rPr>
          <w:b/>
          <w:i/>
          <w:lang w:val="ro-RO"/>
        </w:rPr>
        <w:t>aluare</w:t>
      </w:r>
      <w:r w:rsidRPr="003510D0">
        <w:rPr>
          <w:b/>
          <w:i/>
          <w:lang w:val="ro-RO"/>
        </w:rPr>
        <w:t xml:space="preserve"> </w:t>
      </w:r>
      <w:r w:rsidR="00F01D29" w:rsidRPr="00881066">
        <w:rPr>
          <w:i/>
          <w:lang w:val="it-IT"/>
        </w:rPr>
        <w:t>(</w:t>
      </w:r>
      <w:r w:rsidR="00F01D29" w:rsidRPr="003510D0">
        <w:rPr>
          <w:i/>
          <w:noProof/>
          <w:lang w:val="fr-FR"/>
        </w:rPr>
        <w:t>inclusiv cu indicarea modalității de calcul a notei finale)</w:t>
      </w:r>
    </w:p>
    <w:p w:rsidR="00530A45" w:rsidRPr="001D7736" w:rsidRDefault="001823E5" w:rsidP="001823E5">
      <w:pPr>
        <w:jc w:val="both"/>
        <w:rPr>
          <w:sz w:val="26"/>
          <w:lang w:val="ro-RO"/>
        </w:rPr>
      </w:pPr>
      <w:r w:rsidRPr="006425F9">
        <w:rPr>
          <w:b/>
          <w:lang w:val="it-IT"/>
        </w:rPr>
        <w:t xml:space="preserve">            </w:t>
      </w:r>
      <w:r w:rsidR="006332AA" w:rsidRPr="00DD3C8F">
        <w:rPr>
          <w:b/>
          <w:lang w:val="en-US"/>
        </w:rPr>
        <w:t>Curentă</w:t>
      </w:r>
      <w:r w:rsidR="006332AA" w:rsidRPr="00DD3C8F">
        <w:rPr>
          <w:lang w:val="en-US"/>
        </w:rPr>
        <w:t>:</w:t>
      </w:r>
      <w:r w:rsidR="00965478" w:rsidRPr="00DD3C8F">
        <w:rPr>
          <w:lang w:val="en-US"/>
        </w:rPr>
        <w:t xml:space="preserve"> </w:t>
      </w:r>
      <w:r w:rsidR="00530A45" w:rsidRPr="001D7736">
        <w:rPr>
          <w:sz w:val="26"/>
          <w:lang w:val="ro-RO"/>
        </w:rPr>
        <w:t>control frontal sau/și individual prin</w:t>
      </w:r>
      <w:r w:rsidR="00530A45">
        <w:rPr>
          <w:sz w:val="26"/>
          <w:lang w:val="ro-RO"/>
        </w:rPr>
        <w:t>:</w:t>
      </w:r>
      <w:r w:rsidR="00530A45" w:rsidRPr="001D7736">
        <w:rPr>
          <w:sz w:val="26"/>
          <w:lang w:val="ro-RO"/>
        </w:rPr>
        <w:t xml:space="preserve"> </w:t>
      </w:r>
    </w:p>
    <w:p w:rsidR="00530A45" w:rsidRPr="001D7736" w:rsidRDefault="00530A45" w:rsidP="00E75247">
      <w:pPr>
        <w:numPr>
          <w:ilvl w:val="0"/>
          <w:numId w:val="10"/>
        </w:numPr>
        <w:jc w:val="both"/>
        <w:rPr>
          <w:sz w:val="26"/>
          <w:lang w:val="ro-RO"/>
        </w:rPr>
      </w:pPr>
      <w:r w:rsidRPr="001D7736">
        <w:rPr>
          <w:sz w:val="26"/>
          <w:lang w:val="ro-RO"/>
        </w:rPr>
        <w:t xml:space="preserve">(a) </w:t>
      </w:r>
      <w:r>
        <w:rPr>
          <w:sz w:val="26"/>
          <w:lang w:val="ro-RO"/>
        </w:rPr>
        <w:t>aplicarea testelor docimologice;</w:t>
      </w:r>
      <w:r w:rsidRPr="001D7736">
        <w:rPr>
          <w:sz w:val="26"/>
          <w:lang w:val="ro-RO"/>
        </w:rPr>
        <w:t xml:space="preserve"> </w:t>
      </w:r>
    </w:p>
    <w:p w:rsidR="00530A45" w:rsidRPr="001D7736" w:rsidRDefault="00530A45" w:rsidP="00E75247">
      <w:pPr>
        <w:numPr>
          <w:ilvl w:val="0"/>
          <w:numId w:val="10"/>
        </w:numPr>
        <w:jc w:val="both"/>
        <w:rPr>
          <w:sz w:val="26"/>
          <w:lang w:val="ro-RO"/>
        </w:rPr>
      </w:pPr>
      <w:r w:rsidRPr="001D7736">
        <w:rPr>
          <w:sz w:val="26"/>
          <w:lang w:val="ro-RO"/>
        </w:rPr>
        <w:t>(b) rezolvarea problemelor/exerciț</w:t>
      </w:r>
      <w:r>
        <w:rPr>
          <w:sz w:val="26"/>
          <w:lang w:val="ro-RO"/>
        </w:rPr>
        <w:t>iilor;</w:t>
      </w:r>
    </w:p>
    <w:p w:rsidR="00530A45" w:rsidRPr="001D7736" w:rsidRDefault="00530A45" w:rsidP="00E75247">
      <w:pPr>
        <w:numPr>
          <w:ilvl w:val="0"/>
          <w:numId w:val="10"/>
        </w:numPr>
        <w:jc w:val="both"/>
        <w:rPr>
          <w:sz w:val="26"/>
          <w:lang w:val="ro-RO"/>
        </w:rPr>
      </w:pPr>
      <w:r w:rsidRPr="001D7736">
        <w:rPr>
          <w:sz w:val="26"/>
          <w:lang w:val="ro-RO"/>
        </w:rPr>
        <w:t>(c) analiza studiilor de caz</w:t>
      </w:r>
      <w:r>
        <w:rPr>
          <w:sz w:val="26"/>
          <w:lang w:val="ro-RO"/>
        </w:rPr>
        <w:t>;</w:t>
      </w:r>
    </w:p>
    <w:p w:rsidR="00530A45" w:rsidRPr="001D7736" w:rsidRDefault="00530A45" w:rsidP="00E75247">
      <w:pPr>
        <w:numPr>
          <w:ilvl w:val="0"/>
          <w:numId w:val="10"/>
        </w:numPr>
        <w:jc w:val="both"/>
        <w:rPr>
          <w:sz w:val="26"/>
          <w:lang w:val="ro-RO"/>
        </w:rPr>
      </w:pPr>
      <w:r w:rsidRPr="001D7736">
        <w:rPr>
          <w:sz w:val="26"/>
          <w:lang w:val="ro-RO"/>
        </w:rPr>
        <w:t>(d) realizarea unor jocuri</w:t>
      </w:r>
      <w:r>
        <w:rPr>
          <w:sz w:val="26"/>
          <w:lang w:val="ro-RO"/>
        </w:rPr>
        <w:t xml:space="preserve"> de rol la subiectele discutate;</w:t>
      </w:r>
    </w:p>
    <w:p w:rsidR="00530A45" w:rsidRPr="001D7736" w:rsidRDefault="00530A45" w:rsidP="00E75247">
      <w:pPr>
        <w:numPr>
          <w:ilvl w:val="0"/>
          <w:numId w:val="10"/>
        </w:numPr>
        <w:jc w:val="both"/>
        <w:rPr>
          <w:sz w:val="26"/>
          <w:lang w:val="ro-RO"/>
        </w:rPr>
      </w:pPr>
      <w:r w:rsidRPr="001D7736">
        <w:rPr>
          <w:sz w:val="26"/>
          <w:lang w:val="ro-RO"/>
        </w:rPr>
        <w:t>(e) lucrări de control</w:t>
      </w:r>
      <w:r>
        <w:rPr>
          <w:sz w:val="26"/>
          <w:lang w:val="ro-RO"/>
        </w:rPr>
        <w:t>.</w:t>
      </w:r>
    </w:p>
    <w:p w:rsidR="006332AA" w:rsidRDefault="006332AA" w:rsidP="00C35F94">
      <w:pPr>
        <w:pStyle w:val="Corptext3"/>
        <w:spacing w:before="120"/>
        <w:rPr>
          <w:i w:val="0"/>
          <w:sz w:val="26"/>
        </w:rPr>
      </w:pPr>
      <w:r w:rsidRPr="003510D0">
        <w:rPr>
          <w:b/>
          <w:szCs w:val="24"/>
        </w:rPr>
        <w:t>Finală</w:t>
      </w:r>
      <w:r w:rsidRPr="003510D0">
        <w:rPr>
          <w:szCs w:val="24"/>
        </w:rPr>
        <w:t>:</w:t>
      </w:r>
      <w:r w:rsidR="00530A45">
        <w:rPr>
          <w:i w:val="0"/>
          <w:szCs w:val="24"/>
        </w:rPr>
        <w:t xml:space="preserve"> </w:t>
      </w:r>
      <w:r w:rsidR="00530A45" w:rsidRPr="00530A45">
        <w:rPr>
          <w:i w:val="0"/>
          <w:sz w:val="26"/>
        </w:rPr>
        <w:t>examen</w:t>
      </w:r>
      <w:r w:rsidR="001823E5">
        <w:rPr>
          <w:i w:val="0"/>
          <w:sz w:val="26"/>
        </w:rPr>
        <w:t xml:space="preserve"> </w:t>
      </w:r>
      <w:r w:rsidR="00530A45" w:rsidRPr="00530A45">
        <w:rPr>
          <w:i w:val="0"/>
          <w:sz w:val="26"/>
        </w:rPr>
        <w:t>(prezentare de caz clinic, test – control, interviu oral)</w:t>
      </w:r>
      <w:r w:rsidR="00530A45">
        <w:rPr>
          <w:i w:val="0"/>
          <w:sz w:val="26"/>
        </w:rPr>
        <w:t>.</w:t>
      </w:r>
    </w:p>
    <w:p w:rsidR="00530A45" w:rsidRPr="001D7736" w:rsidRDefault="00530A45" w:rsidP="00530A45">
      <w:pPr>
        <w:spacing w:before="120"/>
        <w:ind w:left="65" w:firstLine="644"/>
        <w:jc w:val="both"/>
        <w:rPr>
          <w:sz w:val="26"/>
          <w:lang w:val="ro-RO"/>
        </w:rPr>
      </w:pPr>
      <w:r w:rsidRPr="001D7736">
        <w:rPr>
          <w:b/>
          <w:sz w:val="26"/>
          <w:lang w:val="ro-RO"/>
        </w:rPr>
        <w:t>Nota finală</w:t>
      </w:r>
      <w:r w:rsidRPr="001D7736">
        <w:rPr>
          <w:sz w:val="26"/>
          <w:lang w:val="ro-RO"/>
        </w:rPr>
        <w:t xml:space="preserve"> se va alcătui din nota medie semestrială (cota</w:t>
      </w:r>
      <w:r w:rsidR="00106BD9">
        <w:rPr>
          <w:sz w:val="26"/>
          <w:lang w:val="ro-RO"/>
        </w:rPr>
        <w:t xml:space="preserve"> </w:t>
      </w:r>
      <w:r w:rsidRPr="001D7736">
        <w:rPr>
          <w:sz w:val="26"/>
          <w:lang w:val="ro-RO"/>
        </w:rPr>
        <w:t>parte 0.3), nota de la examenul practic (cota</w:t>
      </w:r>
      <w:r w:rsidR="00106BD9">
        <w:rPr>
          <w:sz w:val="26"/>
          <w:lang w:val="ro-RO"/>
        </w:rPr>
        <w:t xml:space="preserve"> </w:t>
      </w:r>
      <w:r w:rsidRPr="001D7736">
        <w:rPr>
          <w:sz w:val="26"/>
          <w:lang w:val="ro-RO"/>
        </w:rPr>
        <w:t xml:space="preserve">parte 0.2), proba test control (cota </w:t>
      </w:r>
      <w:r w:rsidR="00106BD9">
        <w:rPr>
          <w:sz w:val="26"/>
          <w:lang w:val="ro-RO"/>
        </w:rPr>
        <w:t xml:space="preserve">parte 0.2) </w:t>
      </w:r>
      <w:r w:rsidRPr="001D7736">
        <w:rPr>
          <w:sz w:val="26"/>
          <w:lang w:val="ro-RO"/>
        </w:rPr>
        <w:t xml:space="preserve"> și nota de la examenul oral (cota </w:t>
      </w:r>
      <w:r>
        <w:rPr>
          <w:sz w:val="26"/>
          <w:lang w:val="ro-RO"/>
        </w:rPr>
        <w:t xml:space="preserve"> </w:t>
      </w:r>
      <w:r w:rsidRPr="001D7736">
        <w:rPr>
          <w:sz w:val="26"/>
          <w:lang w:val="ro-RO"/>
        </w:rPr>
        <w:t>parte 0.3).</w:t>
      </w:r>
    </w:p>
    <w:p w:rsidR="00530A45" w:rsidRPr="001D7736" w:rsidRDefault="00530A45" w:rsidP="00530A45">
      <w:pPr>
        <w:spacing w:before="120"/>
        <w:ind w:left="65" w:firstLine="644"/>
        <w:jc w:val="both"/>
        <w:rPr>
          <w:sz w:val="26"/>
          <w:lang w:val="ro-RO"/>
        </w:rPr>
      </w:pPr>
      <w:r w:rsidRPr="001D7736">
        <w:rPr>
          <w:sz w:val="26"/>
          <w:lang w:val="ro-RO"/>
        </w:rPr>
        <w:t>Nota medie anuală și notele tuturor etapelor de examinare finală (asistate la calculator,</w:t>
      </w:r>
      <w:r w:rsidR="001823E5">
        <w:rPr>
          <w:sz w:val="26"/>
          <w:lang w:val="ro-RO"/>
        </w:rPr>
        <w:t xml:space="preserve"> testare) </w:t>
      </w:r>
      <w:r w:rsidR="001823E5" w:rsidRPr="001823E5">
        <w:rPr>
          <w:i/>
          <w:sz w:val="26"/>
          <w:lang w:val="it-IT"/>
        </w:rPr>
        <w:t>–</w:t>
      </w:r>
      <w:r w:rsidR="001823E5">
        <w:rPr>
          <w:sz w:val="26"/>
          <w:lang w:val="ro-RO"/>
        </w:rPr>
        <w:t xml:space="preserve"> </w:t>
      </w:r>
      <w:r w:rsidRPr="001D7736">
        <w:rPr>
          <w:sz w:val="26"/>
          <w:lang w:val="ro-RO"/>
        </w:rPr>
        <w:t>toate vor fi exprimate în numere conform scalei de notare (conform tabelului), iar nota finală obținută va fi exprimată în număr cu două zecimale, care va fi trecută în carnetul de note.</w:t>
      </w:r>
    </w:p>
    <w:p w:rsidR="00DD3C8F" w:rsidRDefault="00DD3C8F" w:rsidP="00530A45">
      <w:pPr>
        <w:pStyle w:val="Corptext3"/>
        <w:spacing w:before="120"/>
        <w:rPr>
          <w:b/>
        </w:rPr>
      </w:pPr>
    </w:p>
    <w:p w:rsidR="006332AA" w:rsidRPr="003510D0" w:rsidRDefault="006332AA" w:rsidP="00530A45">
      <w:pPr>
        <w:pStyle w:val="Corptext3"/>
        <w:spacing w:before="120"/>
        <w:rPr>
          <w:b/>
        </w:rPr>
      </w:pPr>
      <w:r w:rsidRPr="003510D0">
        <w:rPr>
          <w:b/>
        </w:rPr>
        <w:t xml:space="preserve">Modalitatea de rotunjire a notelor </w:t>
      </w:r>
      <w:r w:rsidR="00A63E65" w:rsidRPr="003510D0">
        <w:rPr>
          <w:b/>
        </w:rPr>
        <w:t>la etapele de evaluare</w:t>
      </w:r>
    </w:p>
    <w:tbl>
      <w:tblPr>
        <w:tblStyle w:val="Tabelgril"/>
        <w:tblW w:w="7938" w:type="dxa"/>
        <w:tblInd w:w="1242" w:type="dxa"/>
        <w:tblLook w:val="04A0" w:firstRow="1" w:lastRow="0" w:firstColumn="1" w:lastColumn="0" w:noHBand="0" w:noVBand="1"/>
      </w:tblPr>
      <w:tblGrid>
        <w:gridCol w:w="4111"/>
        <w:gridCol w:w="2126"/>
        <w:gridCol w:w="1701"/>
      </w:tblGrid>
      <w:tr w:rsidR="005B0691" w:rsidRPr="003510D0" w:rsidTr="00A63E65">
        <w:tc>
          <w:tcPr>
            <w:tcW w:w="4111" w:type="dxa"/>
            <w:vAlign w:val="center"/>
          </w:tcPr>
          <w:p w:rsidR="00A63E65" w:rsidRPr="003510D0" w:rsidRDefault="00A63E65" w:rsidP="00C35F94">
            <w:pPr>
              <w:tabs>
                <w:tab w:val="left" w:pos="709"/>
                <w:tab w:val="left" w:pos="9540"/>
              </w:tabs>
              <w:ind w:right="51"/>
              <w:jc w:val="center"/>
              <w:rPr>
                <w:lang w:val="ro-RO"/>
              </w:rPr>
            </w:pPr>
            <w:r w:rsidRPr="003510D0">
              <w:rPr>
                <w:lang w:val="ro-RO"/>
              </w:rPr>
              <w:t xml:space="preserve">Grila notelor intermediare (media anuală, notele de la etapele examenului) </w:t>
            </w:r>
          </w:p>
        </w:tc>
        <w:tc>
          <w:tcPr>
            <w:tcW w:w="2126" w:type="dxa"/>
          </w:tcPr>
          <w:p w:rsidR="00A63E65" w:rsidRPr="003510D0" w:rsidRDefault="00A63E65" w:rsidP="00C35F94">
            <w:pPr>
              <w:tabs>
                <w:tab w:val="left" w:pos="709"/>
                <w:tab w:val="left" w:pos="9540"/>
              </w:tabs>
              <w:ind w:right="51"/>
              <w:jc w:val="center"/>
              <w:rPr>
                <w:lang w:val="ro-RO"/>
              </w:rPr>
            </w:pPr>
            <w:r w:rsidRPr="003510D0">
              <w:rPr>
                <w:lang w:val="ro-RO"/>
              </w:rPr>
              <w:t>Sistemul de notare național</w:t>
            </w:r>
          </w:p>
        </w:tc>
        <w:tc>
          <w:tcPr>
            <w:tcW w:w="1701" w:type="dxa"/>
            <w:vAlign w:val="center"/>
          </w:tcPr>
          <w:p w:rsidR="00A63E65" w:rsidRPr="003510D0" w:rsidRDefault="00A63E65" w:rsidP="00C35F94">
            <w:pPr>
              <w:tabs>
                <w:tab w:val="left" w:pos="709"/>
                <w:tab w:val="left" w:pos="9540"/>
              </w:tabs>
              <w:ind w:right="51"/>
              <w:jc w:val="center"/>
              <w:rPr>
                <w:lang w:val="ro-RO"/>
              </w:rPr>
            </w:pPr>
            <w:r w:rsidRPr="003510D0">
              <w:rPr>
                <w:lang w:val="ro-RO"/>
              </w:rPr>
              <w:t>Echivalent</w:t>
            </w:r>
          </w:p>
          <w:p w:rsidR="00A63E65" w:rsidRPr="003510D0" w:rsidRDefault="00A63E65" w:rsidP="00C35F94">
            <w:pPr>
              <w:tabs>
                <w:tab w:val="left" w:pos="709"/>
                <w:tab w:val="left" w:pos="9540"/>
              </w:tabs>
              <w:ind w:right="51"/>
              <w:jc w:val="center"/>
              <w:rPr>
                <w:lang w:val="ro-RO"/>
              </w:rPr>
            </w:pPr>
            <w:r w:rsidRPr="003510D0">
              <w:rPr>
                <w:lang w:val="ro-RO"/>
              </w:rPr>
              <w:t>ECTS</w:t>
            </w:r>
          </w:p>
        </w:tc>
      </w:tr>
      <w:tr w:rsidR="005B0691" w:rsidRPr="003510D0" w:rsidTr="00A63E65">
        <w:tc>
          <w:tcPr>
            <w:tcW w:w="4111" w:type="dxa"/>
          </w:tcPr>
          <w:p w:rsidR="00A63E65" w:rsidRPr="003510D0" w:rsidRDefault="00A63E65" w:rsidP="00C35F94">
            <w:pPr>
              <w:tabs>
                <w:tab w:val="left" w:pos="710"/>
                <w:tab w:val="left" w:pos="9540"/>
              </w:tabs>
              <w:ind w:left="734" w:hanging="734"/>
              <w:jc w:val="center"/>
              <w:textAlignment w:val="baseline"/>
              <w:rPr>
                <w:b/>
                <w:bCs/>
                <w:kern w:val="24"/>
                <w:lang w:val="ro-RO" w:eastAsia="en-US"/>
              </w:rPr>
            </w:pPr>
            <w:r w:rsidRPr="003510D0">
              <w:rPr>
                <w:b/>
                <w:bCs/>
                <w:kern w:val="24"/>
                <w:lang w:val="ro-RO" w:eastAsia="en-US"/>
              </w:rPr>
              <w:t>1,00-3,00</w:t>
            </w:r>
          </w:p>
        </w:tc>
        <w:tc>
          <w:tcPr>
            <w:tcW w:w="2126" w:type="dxa"/>
          </w:tcPr>
          <w:p w:rsidR="00A63E65" w:rsidRPr="003510D0" w:rsidRDefault="00A63E65" w:rsidP="00C35F94">
            <w:pPr>
              <w:tabs>
                <w:tab w:val="left" w:pos="710"/>
                <w:tab w:val="left" w:pos="9540"/>
              </w:tabs>
              <w:ind w:left="734" w:hanging="734"/>
              <w:jc w:val="center"/>
              <w:textAlignment w:val="baseline"/>
              <w:rPr>
                <w:b/>
                <w:bCs/>
                <w:kern w:val="24"/>
                <w:lang w:val="ro-RO" w:eastAsia="en-US"/>
              </w:rPr>
            </w:pPr>
            <w:r w:rsidRPr="003510D0">
              <w:rPr>
                <w:b/>
                <w:bCs/>
                <w:kern w:val="24"/>
                <w:lang w:val="ro-RO" w:eastAsia="en-US"/>
              </w:rPr>
              <w:t>2</w:t>
            </w:r>
          </w:p>
        </w:tc>
        <w:tc>
          <w:tcPr>
            <w:tcW w:w="1701" w:type="dxa"/>
            <w:vAlign w:val="center"/>
          </w:tcPr>
          <w:p w:rsidR="00A63E65" w:rsidRPr="003510D0" w:rsidRDefault="00A63E65" w:rsidP="00C35F94">
            <w:pPr>
              <w:tabs>
                <w:tab w:val="left" w:pos="710"/>
                <w:tab w:val="left" w:pos="9540"/>
              </w:tabs>
              <w:ind w:left="734" w:hanging="734"/>
              <w:jc w:val="center"/>
              <w:textAlignment w:val="baseline"/>
              <w:rPr>
                <w:b/>
                <w:bCs/>
                <w:kern w:val="24"/>
                <w:lang w:val="ro-RO" w:eastAsia="en-US"/>
              </w:rPr>
            </w:pPr>
            <w:r w:rsidRPr="003510D0">
              <w:rPr>
                <w:b/>
                <w:bCs/>
                <w:kern w:val="24"/>
                <w:lang w:val="ro-RO" w:eastAsia="en-US"/>
              </w:rPr>
              <w:t>F</w:t>
            </w:r>
          </w:p>
        </w:tc>
      </w:tr>
      <w:tr w:rsidR="005B0691" w:rsidRPr="003510D0" w:rsidTr="00A63E65">
        <w:tc>
          <w:tcPr>
            <w:tcW w:w="4111" w:type="dxa"/>
          </w:tcPr>
          <w:p w:rsidR="00A63E65" w:rsidRPr="003510D0" w:rsidRDefault="00A63E65" w:rsidP="00C35F94">
            <w:pPr>
              <w:tabs>
                <w:tab w:val="left" w:pos="710"/>
                <w:tab w:val="left" w:pos="9540"/>
              </w:tabs>
              <w:ind w:left="734" w:hanging="734"/>
              <w:jc w:val="center"/>
              <w:textAlignment w:val="baseline"/>
              <w:rPr>
                <w:b/>
                <w:bCs/>
                <w:kern w:val="24"/>
                <w:lang w:val="ro-RO" w:eastAsia="en-US"/>
              </w:rPr>
            </w:pPr>
            <w:r w:rsidRPr="003510D0">
              <w:rPr>
                <w:b/>
                <w:bCs/>
                <w:kern w:val="24"/>
                <w:lang w:val="ro-RO" w:eastAsia="en-US"/>
              </w:rPr>
              <w:t>3,01-4,99</w:t>
            </w:r>
          </w:p>
        </w:tc>
        <w:tc>
          <w:tcPr>
            <w:tcW w:w="2126" w:type="dxa"/>
          </w:tcPr>
          <w:p w:rsidR="00A63E65" w:rsidRPr="003510D0" w:rsidRDefault="00A63E65" w:rsidP="00C35F94">
            <w:pPr>
              <w:tabs>
                <w:tab w:val="left" w:pos="710"/>
                <w:tab w:val="left" w:pos="9540"/>
              </w:tabs>
              <w:ind w:left="734" w:hanging="734"/>
              <w:jc w:val="center"/>
              <w:textAlignment w:val="baseline"/>
              <w:rPr>
                <w:b/>
                <w:bCs/>
                <w:kern w:val="24"/>
                <w:lang w:val="ro-RO" w:eastAsia="en-US"/>
              </w:rPr>
            </w:pPr>
            <w:r w:rsidRPr="003510D0">
              <w:rPr>
                <w:b/>
                <w:bCs/>
                <w:kern w:val="24"/>
                <w:lang w:val="ro-RO" w:eastAsia="en-US"/>
              </w:rPr>
              <w:t>4</w:t>
            </w:r>
          </w:p>
        </w:tc>
        <w:tc>
          <w:tcPr>
            <w:tcW w:w="1701" w:type="dxa"/>
            <w:vAlign w:val="center"/>
          </w:tcPr>
          <w:p w:rsidR="00A63E65" w:rsidRPr="003510D0" w:rsidRDefault="00A63E65" w:rsidP="00C35F94">
            <w:pPr>
              <w:tabs>
                <w:tab w:val="left" w:pos="710"/>
                <w:tab w:val="left" w:pos="9540"/>
              </w:tabs>
              <w:ind w:left="734" w:hanging="734"/>
              <w:jc w:val="center"/>
              <w:textAlignment w:val="baseline"/>
              <w:rPr>
                <w:b/>
                <w:bCs/>
                <w:kern w:val="24"/>
                <w:lang w:val="ro-RO" w:eastAsia="en-US"/>
              </w:rPr>
            </w:pPr>
            <w:r w:rsidRPr="003510D0">
              <w:rPr>
                <w:b/>
                <w:bCs/>
                <w:kern w:val="24"/>
                <w:lang w:val="ro-RO" w:eastAsia="en-US"/>
              </w:rPr>
              <w:t>FX</w:t>
            </w:r>
          </w:p>
        </w:tc>
      </w:tr>
      <w:tr w:rsidR="005B0691" w:rsidRPr="003510D0" w:rsidTr="00A63E65">
        <w:tc>
          <w:tcPr>
            <w:tcW w:w="4111" w:type="dxa"/>
          </w:tcPr>
          <w:p w:rsidR="00A63E65" w:rsidRPr="003510D0" w:rsidRDefault="00A63E65" w:rsidP="00C35F94">
            <w:pPr>
              <w:tabs>
                <w:tab w:val="left" w:pos="710"/>
                <w:tab w:val="left" w:pos="9540"/>
              </w:tabs>
              <w:ind w:left="734" w:hanging="734"/>
              <w:jc w:val="center"/>
              <w:textAlignment w:val="baseline"/>
              <w:rPr>
                <w:lang w:val="ro-RO" w:eastAsia="en-US"/>
              </w:rPr>
            </w:pPr>
            <w:r w:rsidRPr="003510D0">
              <w:rPr>
                <w:b/>
                <w:bCs/>
                <w:kern w:val="24"/>
                <w:lang w:val="ro-RO" w:eastAsia="en-US"/>
              </w:rPr>
              <w:t>5,00</w:t>
            </w:r>
            <w:r w:rsidRPr="003510D0">
              <w:rPr>
                <w:kern w:val="24"/>
                <w:lang w:val="ro-RO" w:eastAsia="en-US"/>
              </w:rPr>
              <w:t xml:space="preserve"> </w:t>
            </w:r>
          </w:p>
        </w:tc>
        <w:tc>
          <w:tcPr>
            <w:tcW w:w="2126" w:type="dxa"/>
          </w:tcPr>
          <w:p w:rsidR="00A63E65" w:rsidRPr="003510D0" w:rsidRDefault="00A63E65" w:rsidP="00C35F94">
            <w:pPr>
              <w:tabs>
                <w:tab w:val="left" w:pos="710"/>
                <w:tab w:val="left" w:pos="9540"/>
              </w:tabs>
              <w:ind w:left="734" w:hanging="734"/>
              <w:jc w:val="center"/>
              <w:textAlignment w:val="baseline"/>
              <w:rPr>
                <w:lang w:val="ro-RO" w:eastAsia="en-US"/>
              </w:rPr>
            </w:pPr>
            <w:r w:rsidRPr="003510D0">
              <w:rPr>
                <w:b/>
                <w:bCs/>
                <w:kern w:val="24"/>
                <w:lang w:val="ro-RO" w:eastAsia="en-US"/>
              </w:rPr>
              <w:t>5</w:t>
            </w:r>
            <w:r w:rsidRPr="003510D0">
              <w:rPr>
                <w:kern w:val="24"/>
                <w:lang w:val="ro-RO" w:eastAsia="en-US"/>
              </w:rPr>
              <w:t xml:space="preserve"> </w:t>
            </w:r>
          </w:p>
        </w:tc>
        <w:tc>
          <w:tcPr>
            <w:tcW w:w="1701" w:type="dxa"/>
            <w:vMerge w:val="restart"/>
            <w:vAlign w:val="center"/>
          </w:tcPr>
          <w:p w:rsidR="00A63E65" w:rsidRPr="003510D0" w:rsidRDefault="00A63E65" w:rsidP="00C35F94">
            <w:pPr>
              <w:tabs>
                <w:tab w:val="left" w:pos="710"/>
                <w:tab w:val="left" w:pos="9540"/>
              </w:tabs>
              <w:ind w:left="734" w:hanging="734"/>
              <w:jc w:val="center"/>
              <w:textAlignment w:val="baseline"/>
              <w:rPr>
                <w:b/>
                <w:bCs/>
                <w:kern w:val="24"/>
                <w:lang w:val="ro-RO" w:eastAsia="en-US"/>
              </w:rPr>
            </w:pPr>
            <w:r w:rsidRPr="003510D0">
              <w:rPr>
                <w:b/>
                <w:bCs/>
                <w:kern w:val="24"/>
                <w:lang w:val="ro-RO" w:eastAsia="en-US"/>
              </w:rPr>
              <w:t>E</w:t>
            </w:r>
          </w:p>
        </w:tc>
      </w:tr>
      <w:tr w:rsidR="005B0691" w:rsidRPr="003510D0" w:rsidTr="00A63E65">
        <w:tc>
          <w:tcPr>
            <w:tcW w:w="4111" w:type="dxa"/>
          </w:tcPr>
          <w:p w:rsidR="00A63E65" w:rsidRPr="003510D0" w:rsidRDefault="00A63E65" w:rsidP="00C35F94">
            <w:pPr>
              <w:tabs>
                <w:tab w:val="left" w:pos="710"/>
                <w:tab w:val="left" w:pos="9540"/>
              </w:tabs>
              <w:ind w:left="734" w:hanging="734"/>
              <w:jc w:val="center"/>
              <w:textAlignment w:val="baseline"/>
              <w:rPr>
                <w:lang w:val="ro-RO" w:eastAsia="en-US"/>
              </w:rPr>
            </w:pPr>
            <w:r w:rsidRPr="003510D0">
              <w:rPr>
                <w:b/>
                <w:bCs/>
                <w:kern w:val="24"/>
                <w:lang w:val="ro-RO" w:eastAsia="en-US"/>
              </w:rPr>
              <w:t>5,01-5,50</w:t>
            </w:r>
            <w:r w:rsidRPr="003510D0">
              <w:rPr>
                <w:kern w:val="24"/>
                <w:lang w:val="ro-RO" w:eastAsia="en-US"/>
              </w:rPr>
              <w:t xml:space="preserve"> </w:t>
            </w:r>
          </w:p>
        </w:tc>
        <w:tc>
          <w:tcPr>
            <w:tcW w:w="2126" w:type="dxa"/>
          </w:tcPr>
          <w:p w:rsidR="00A63E65" w:rsidRPr="003510D0" w:rsidRDefault="00A63E65" w:rsidP="00C35F94">
            <w:pPr>
              <w:tabs>
                <w:tab w:val="left" w:pos="710"/>
                <w:tab w:val="left" w:pos="9540"/>
              </w:tabs>
              <w:ind w:left="734" w:hanging="734"/>
              <w:jc w:val="center"/>
              <w:textAlignment w:val="baseline"/>
              <w:rPr>
                <w:lang w:val="ro-RO" w:eastAsia="en-US"/>
              </w:rPr>
            </w:pPr>
            <w:r w:rsidRPr="003510D0">
              <w:rPr>
                <w:b/>
                <w:bCs/>
                <w:kern w:val="24"/>
                <w:lang w:val="ro-RO" w:eastAsia="en-US"/>
              </w:rPr>
              <w:t>5,5</w:t>
            </w:r>
            <w:r w:rsidRPr="003510D0">
              <w:rPr>
                <w:kern w:val="24"/>
                <w:lang w:val="ro-RO" w:eastAsia="en-US"/>
              </w:rPr>
              <w:t xml:space="preserve"> </w:t>
            </w:r>
          </w:p>
        </w:tc>
        <w:tc>
          <w:tcPr>
            <w:tcW w:w="1701" w:type="dxa"/>
            <w:vMerge/>
            <w:vAlign w:val="center"/>
          </w:tcPr>
          <w:p w:rsidR="00A63E65" w:rsidRPr="003510D0" w:rsidRDefault="00A63E65" w:rsidP="00C35F94">
            <w:pPr>
              <w:tabs>
                <w:tab w:val="left" w:pos="710"/>
                <w:tab w:val="left" w:pos="9540"/>
              </w:tabs>
              <w:ind w:left="734" w:hanging="734"/>
              <w:jc w:val="center"/>
              <w:textAlignment w:val="baseline"/>
              <w:rPr>
                <w:b/>
                <w:bCs/>
                <w:kern w:val="24"/>
                <w:lang w:val="ro-RO" w:eastAsia="en-US"/>
              </w:rPr>
            </w:pPr>
          </w:p>
        </w:tc>
      </w:tr>
      <w:tr w:rsidR="005B0691" w:rsidRPr="003510D0" w:rsidTr="00A63E65">
        <w:tc>
          <w:tcPr>
            <w:tcW w:w="4111" w:type="dxa"/>
          </w:tcPr>
          <w:p w:rsidR="00A63E65" w:rsidRPr="003510D0" w:rsidRDefault="00A63E65" w:rsidP="00C35F94">
            <w:pPr>
              <w:tabs>
                <w:tab w:val="left" w:pos="710"/>
                <w:tab w:val="left" w:pos="9540"/>
              </w:tabs>
              <w:ind w:left="734" w:hanging="734"/>
              <w:jc w:val="center"/>
              <w:textAlignment w:val="baseline"/>
              <w:rPr>
                <w:lang w:val="ro-RO" w:eastAsia="en-US"/>
              </w:rPr>
            </w:pPr>
            <w:r w:rsidRPr="003510D0">
              <w:rPr>
                <w:b/>
                <w:bCs/>
                <w:kern w:val="24"/>
                <w:lang w:val="ro-RO" w:eastAsia="en-US"/>
              </w:rPr>
              <w:t>5,51-6,0</w:t>
            </w:r>
            <w:r w:rsidRPr="003510D0">
              <w:rPr>
                <w:kern w:val="24"/>
                <w:lang w:val="ro-RO" w:eastAsia="en-US"/>
              </w:rPr>
              <w:t xml:space="preserve"> </w:t>
            </w:r>
          </w:p>
        </w:tc>
        <w:tc>
          <w:tcPr>
            <w:tcW w:w="2126" w:type="dxa"/>
          </w:tcPr>
          <w:p w:rsidR="00A63E65" w:rsidRPr="003510D0" w:rsidRDefault="00A63E65" w:rsidP="00C35F94">
            <w:pPr>
              <w:tabs>
                <w:tab w:val="left" w:pos="710"/>
                <w:tab w:val="left" w:pos="9540"/>
              </w:tabs>
              <w:ind w:left="734" w:hanging="734"/>
              <w:jc w:val="center"/>
              <w:textAlignment w:val="baseline"/>
              <w:rPr>
                <w:lang w:val="ro-RO" w:eastAsia="en-US"/>
              </w:rPr>
            </w:pPr>
            <w:r w:rsidRPr="003510D0">
              <w:rPr>
                <w:b/>
                <w:bCs/>
                <w:kern w:val="24"/>
                <w:lang w:val="ro-RO" w:eastAsia="en-US"/>
              </w:rPr>
              <w:t>6</w:t>
            </w:r>
            <w:r w:rsidRPr="003510D0">
              <w:rPr>
                <w:kern w:val="24"/>
                <w:lang w:val="ro-RO" w:eastAsia="en-US"/>
              </w:rPr>
              <w:t xml:space="preserve"> </w:t>
            </w:r>
          </w:p>
        </w:tc>
        <w:tc>
          <w:tcPr>
            <w:tcW w:w="1701" w:type="dxa"/>
            <w:vMerge/>
            <w:vAlign w:val="center"/>
          </w:tcPr>
          <w:p w:rsidR="00A63E65" w:rsidRPr="003510D0" w:rsidRDefault="00A63E65" w:rsidP="00C35F94">
            <w:pPr>
              <w:tabs>
                <w:tab w:val="left" w:pos="710"/>
                <w:tab w:val="left" w:pos="9540"/>
              </w:tabs>
              <w:ind w:left="734" w:hanging="734"/>
              <w:jc w:val="center"/>
              <w:textAlignment w:val="baseline"/>
              <w:rPr>
                <w:b/>
                <w:bCs/>
                <w:kern w:val="24"/>
                <w:lang w:val="ro-RO" w:eastAsia="en-US"/>
              </w:rPr>
            </w:pPr>
          </w:p>
        </w:tc>
      </w:tr>
      <w:tr w:rsidR="005B0691" w:rsidRPr="003510D0" w:rsidTr="00A63E65">
        <w:tc>
          <w:tcPr>
            <w:tcW w:w="4111" w:type="dxa"/>
          </w:tcPr>
          <w:p w:rsidR="00A63E65" w:rsidRPr="003510D0" w:rsidRDefault="00A63E65" w:rsidP="00C35F94">
            <w:pPr>
              <w:tabs>
                <w:tab w:val="left" w:pos="710"/>
                <w:tab w:val="left" w:pos="9540"/>
              </w:tabs>
              <w:ind w:left="734" w:hanging="734"/>
              <w:jc w:val="center"/>
              <w:textAlignment w:val="baseline"/>
              <w:rPr>
                <w:lang w:val="ro-RO" w:eastAsia="en-US"/>
              </w:rPr>
            </w:pPr>
            <w:r w:rsidRPr="003510D0">
              <w:rPr>
                <w:b/>
                <w:bCs/>
                <w:kern w:val="24"/>
                <w:lang w:val="ro-RO" w:eastAsia="en-US"/>
              </w:rPr>
              <w:t>6,01-6,50</w:t>
            </w:r>
            <w:r w:rsidRPr="003510D0">
              <w:rPr>
                <w:kern w:val="24"/>
                <w:lang w:val="ro-RO" w:eastAsia="en-US"/>
              </w:rPr>
              <w:t xml:space="preserve"> </w:t>
            </w:r>
          </w:p>
        </w:tc>
        <w:tc>
          <w:tcPr>
            <w:tcW w:w="2126" w:type="dxa"/>
          </w:tcPr>
          <w:p w:rsidR="00A63E65" w:rsidRPr="003510D0" w:rsidRDefault="00A63E65" w:rsidP="00C35F94">
            <w:pPr>
              <w:tabs>
                <w:tab w:val="left" w:pos="710"/>
                <w:tab w:val="left" w:pos="9540"/>
              </w:tabs>
              <w:ind w:left="734" w:hanging="734"/>
              <w:jc w:val="center"/>
              <w:textAlignment w:val="baseline"/>
              <w:rPr>
                <w:lang w:val="ro-RO" w:eastAsia="en-US"/>
              </w:rPr>
            </w:pPr>
            <w:r w:rsidRPr="003510D0">
              <w:rPr>
                <w:b/>
                <w:bCs/>
                <w:kern w:val="24"/>
                <w:lang w:val="ro-RO" w:eastAsia="en-US"/>
              </w:rPr>
              <w:t>6,5</w:t>
            </w:r>
            <w:r w:rsidRPr="003510D0">
              <w:rPr>
                <w:kern w:val="24"/>
                <w:lang w:val="ro-RO" w:eastAsia="en-US"/>
              </w:rPr>
              <w:t xml:space="preserve"> </w:t>
            </w:r>
          </w:p>
        </w:tc>
        <w:tc>
          <w:tcPr>
            <w:tcW w:w="1701" w:type="dxa"/>
            <w:vMerge w:val="restart"/>
            <w:vAlign w:val="center"/>
          </w:tcPr>
          <w:p w:rsidR="00A63E65" w:rsidRPr="003510D0" w:rsidRDefault="00A63E65" w:rsidP="00C35F94">
            <w:pPr>
              <w:tabs>
                <w:tab w:val="left" w:pos="710"/>
                <w:tab w:val="left" w:pos="9540"/>
              </w:tabs>
              <w:ind w:left="734" w:hanging="734"/>
              <w:jc w:val="center"/>
              <w:textAlignment w:val="baseline"/>
              <w:rPr>
                <w:b/>
                <w:bCs/>
                <w:kern w:val="24"/>
                <w:lang w:val="ro-RO" w:eastAsia="en-US"/>
              </w:rPr>
            </w:pPr>
            <w:r w:rsidRPr="003510D0">
              <w:rPr>
                <w:b/>
                <w:bCs/>
                <w:kern w:val="24"/>
                <w:lang w:val="ro-RO" w:eastAsia="en-US"/>
              </w:rPr>
              <w:t>D</w:t>
            </w:r>
          </w:p>
        </w:tc>
      </w:tr>
      <w:tr w:rsidR="005B0691" w:rsidRPr="003510D0" w:rsidTr="00A63E65">
        <w:tc>
          <w:tcPr>
            <w:tcW w:w="4111" w:type="dxa"/>
          </w:tcPr>
          <w:p w:rsidR="00A63E65" w:rsidRPr="003510D0" w:rsidRDefault="00A63E65" w:rsidP="00C35F94">
            <w:pPr>
              <w:tabs>
                <w:tab w:val="left" w:pos="710"/>
                <w:tab w:val="left" w:pos="9540"/>
              </w:tabs>
              <w:ind w:left="734" w:hanging="734"/>
              <w:jc w:val="center"/>
              <w:textAlignment w:val="baseline"/>
              <w:rPr>
                <w:lang w:val="ro-RO" w:eastAsia="en-US"/>
              </w:rPr>
            </w:pPr>
            <w:r w:rsidRPr="003510D0">
              <w:rPr>
                <w:b/>
                <w:bCs/>
                <w:kern w:val="24"/>
                <w:lang w:val="ro-RO" w:eastAsia="en-US"/>
              </w:rPr>
              <w:t>6,51-7,00</w:t>
            </w:r>
            <w:r w:rsidRPr="003510D0">
              <w:rPr>
                <w:kern w:val="24"/>
                <w:lang w:val="ro-RO" w:eastAsia="en-US"/>
              </w:rPr>
              <w:t xml:space="preserve"> </w:t>
            </w:r>
          </w:p>
        </w:tc>
        <w:tc>
          <w:tcPr>
            <w:tcW w:w="2126" w:type="dxa"/>
          </w:tcPr>
          <w:p w:rsidR="00A63E65" w:rsidRPr="003510D0" w:rsidRDefault="00A63E65" w:rsidP="00C35F94">
            <w:pPr>
              <w:tabs>
                <w:tab w:val="left" w:pos="710"/>
                <w:tab w:val="left" w:pos="9540"/>
              </w:tabs>
              <w:ind w:left="734" w:hanging="734"/>
              <w:jc w:val="center"/>
              <w:textAlignment w:val="baseline"/>
              <w:rPr>
                <w:lang w:val="ro-RO" w:eastAsia="en-US"/>
              </w:rPr>
            </w:pPr>
            <w:r w:rsidRPr="003510D0">
              <w:rPr>
                <w:b/>
                <w:bCs/>
                <w:kern w:val="24"/>
                <w:lang w:val="ro-RO" w:eastAsia="en-US"/>
              </w:rPr>
              <w:t>7</w:t>
            </w:r>
            <w:r w:rsidRPr="003510D0">
              <w:rPr>
                <w:kern w:val="24"/>
                <w:lang w:val="ro-RO" w:eastAsia="en-US"/>
              </w:rPr>
              <w:t xml:space="preserve"> </w:t>
            </w:r>
          </w:p>
        </w:tc>
        <w:tc>
          <w:tcPr>
            <w:tcW w:w="1701" w:type="dxa"/>
            <w:vMerge/>
            <w:vAlign w:val="center"/>
          </w:tcPr>
          <w:p w:rsidR="00A63E65" w:rsidRPr="003510D0" w:rsidRDefault="00A63E65" w:rsidP="00C35F94">
            <w:pPr>
              <w:tabs>
                <w:tab w:val="left" w:pos="710"/>
                <w:tab w:val="left" w:pos="9540"/>
              </w:tabs>
              <w:ind w:left="734" w:hanging="734"/>
              <w:jc w:val="center"/>
              <w:textAlignment w:val="baseline"/>
              <w:rPr>
                <w:b/>
                <w:bCs/>
                <w:kern w:val="24"/>
                <w:lang w:val="ro-RO" w:eastAsia="en-US"/>
              </w:rPr>
            </w:pPr>
          </w:p>
        </w:tc>
      </w:tr>
      <w:tr w:rsidR="005B0691" w:rsidRPr="003510D0" w:rsidTr="00A63E65">
        <w:tc>
          <w:tcPr>
            <w:tcW w:w="4111" w:type="dxa"/>
          </w:tcPr>
          <w:p w:rsidR="00A63E65" w:rsidRPr="003510D0" w:rsidRDefault="00A63E65" w:rsidP="00C35F94">
            <w:pPr>
              <w:tabs>
                <w:tab w:val="left" w:pos="710"/>
                <w:tab w:val="left" w:pos="9540"/>
              </w:tabs>
              <w:ind w:left="734" w:hanging="734"/>
              <w:jc w:val="center"/>
              <w:textAlignment w:val="baseline"/>
              <w:rPr>
                <w:lang w:val="ro-RO" w:eastAsia="en-US"/>
              </w:rPr>
            </w:pPr>
            <w:r w:rsidRPr="003510D0">
              <w:rPr>
                <w:b/>
                <w:bCs/>
                <w:kern w:val="24"/>
                <w:lang w:val="ro-RO" w:eastAsia="en-US"/>
              </w:rPr>
              <w:t>7,01-7,50</w:t>
            </w:r>
            <w:r w:rsidRPr="003510D0">
              <w:rPr>
                <w:kern w:val="24"/>
                <w:lang w:val="ro-RO" w:eastAsia="en-US"/>
              </w:rPr>
              <w:t xml:space="preserve"> </w:t>
            </w:r>
          </w:p>
        </w:tc>
        <w:tc>
          <w:tcPr>
            <w:tcW w:w="2126" w:type="dxa"/>
          </w:tcPr>
          <w:p w:rsidR="00A63E65" w:rsidRPr="003510D0" w:rsidRDefault="00A63E65" w:rsidP="00C35F94">
            <w:pPr>
              <w:tabs>
                <w:tab w:val="left" w:pos="710"/>
                <w:tab w:val="left" w:pos="9540"/>
              </w:tabs>
              <w:ind w:left="734" w:hanging="734"/>
              <w:jc w:val="center"/>
              <w:textAlignment w:val="baseline"/>
              <w:rPr>
                <w:lang w:val="ro-RO" w:eastAsia="en-US"/>
              </w:rPr>
            </w:pPr>
            <w:r w:rsidRPr="003510D0">
              <w:rPr>
                <w:b/>
                <w:bCs/>
                <w:kern w:val="24"/>
                <w:lang w:val="ro-RO" w:eastAsia="en-US"/>
              </w:rPr>
              <w:t>7,5</w:t>
            </w:r>
            <w:r w:rsidRPr="003510D0">
              <w:rPr>
                <w:kern w:val="24"/>
                <w:lang w:val="ro-RO" w:eastAsia="en-US"/>
              </w:rPr>
              <w:t xml:space="preserve"> </w:t>
            </w:r>
          </w:p>
        </w:tc>
        <w:tc>
          <w:tcPr>
            <w:tcW w:w="1701" w:type="dxa"/>
            <w:vMerge w:val="restart"/>
            <w:vAlign w:val="center"/>
          </w:tcPr>
          <w:p w:rsidR="00A63E65" w:rsidRPr="003510D0" w:rsidRDefault="00A63E65" w:rsidP="00C35F94">
            <w:pPr>
              <w:tabs>
                <w:tab w:val="left" w:pos="710"/>
                <w:tab w:val="left" w:pos="9540"/>
              </w:tabs>
              <w:ind w:left="734" w:hanging="734"/>
              <w:jc w:val="center"/>
              <w:textAlignment w:val="baseline"/>
              <w:rPr>
                <w:b/>
                <w:bCs/>
                <w:kern w:val="24"/>
                <w:lang w:val="ro-RO" w:eastAsia="en-US"/>
              </w:rPr>
            </w:pPr>
            <w:r w:rsidRPr="003510D0">
              <w:rPr>
                <w:b/>
                <w:bCs/>
                <w:kern w:val="24"/>
                <w:lang w:val="ro-RO" w:eastAsia="en-US"/>
              </w:rPr>
              <w:t>C</w:t>
            </w:r>
          </w:p>
        </w:tc>
      </w:tr>
      <w:tr w:rsidR="005B0691" w:rsidRPr="003510D0" w:rsidTr="00A63E65">
        <w:tc>
          <w:tcPr>
            <w:tcW w:w="4111" w:type="dxa"/>
          </w:tcPr>
          <w:p w:rsidR="00A63E65" w:rsidRPr="003510D0" w:rsidRDefault="00A63E65" w:rsidP="00C35F94">
            <w:pPr>
              <w:tabs>
                <w:tab w:val="left" w:pos="710"/>
                <w:tab w:val="left" w:pos="9540"/>
              </w:tabs>
              <w:ind w:left="734" w:hanging="734"/>
              <w:jc w:val="center"/>
              <w:textAlignment w:val="baseline"/>
              <w:rPr>
                <w:lang w:val="ro-RO" w:eastAsia="en-US"/>
              </w:rPr>
            </w:pPr>
            <w:r w:rsidRPr="003510D0">
              <w:rPr>
                <w:b/>
                <w:bCs/>
                <w:kern w:val="24"/>
                <w:lang w:val="ro-RO" w:eastAsia="en-US"/>
              </w:rPr>
              <w:t>7,51-8,00</w:t>
            </w:r>
            <w:r w:rsidRPr="003510D0">
              <w:rPr>
                <w:kern w:val="24"/>
                <w:lang w:val="ro-RO" w:eastAsia="en-US"/>
              </w:rPr>
              <w:t xml:space="preserve"> </w:t>
            </w:r>
          </w:p>
        </w:tc>
        <w:tc>
          <w:tcPr>
            <w:tcW w:w="2126" w:type="dxa"/>
          </w:tcPr>
          <w:p w:rsidR="00A63E65" w:rsidRPr="003510D0" w:rsidRDefault="00A63E65" w:rsidP="00C35F94">
            <w:pPr>
              <w:tabs>
                <w:tab w:val="left" w:pos="710"/>
                <w:tab w:val="left" w:pos="9540"/>
              </w:tabs>
              <w:ind w:left="734" w:hanging="734"/>
              <w:jc w:val="center"/>
              <w:textAlignment w:val="baseline"/>
              <w:rPr>
                <w:lang w:val="ro-RO" w:eastAsia="en-US"/>
              </w:rPr>
            </w:pPr>
            <w:r w:rsidRPr="003510D0">
              <w:rPr>
                <w:b/>
                <w:bCs/>
                <w:kern w:val="24"/>
                <w:lang w:val="ro-RO" w:eastAsia="en-US"/>
              </w:rPr>
              <w:t>8</w:t>
            </w:r>
            <w:r w:rsidRPr="003510D0">
              <w:rPr>
                <w:kern w:val="24"/>
                <w:lang w:val="ro-RO" w:eastAsia="en-US"/>
              </w:rPr>
              <w:t xml:space="preserve"> </w:t>
            </w:r>
          </w:p>
        </w:tc>
        <w:tc>
          <w:tcPr>
            <w:tcW w:w="1701" w:type="dxa"/>
            <w:vMerge/>
            <w:vAlign w:val="center"/>
          </w:tcPr>
          <w:p w:rsidR="00A63E65" w:rsidRPr="003510D0" w:rsidRDefault="00A63E65" w:rsidP="00C35F94">
            <w:pPr>
              <w:tabs>
                <w:tab w:val="left" w:pos="710"/>
                <w:tab w:val="left" w:pos="9540"/>
              </w:tabs>
              <w:ind w:left="734" w:hanging="734"/>
              <w:jc w:val="center"/>
              <w:textAlignment w:val="baseline"/>
              <w:rPr>
                <w:b/>
                <w:bCs/>
                <w:kern w:val="24"/>
                <w:lang w:val="ro-RO" w:eastAsia="en-US"/>
              </w:rPr>
            </w:pPr>
          </w:p>
        </w:tc>
      </w:tr>
      <w:tr w:rsidR="005B0691" w:rsidRPr="003510D0" w:rsidTr="00A63E65">
        <w:tc>
          <w:tcPr>
            <w:tcW w:w="4111" w:type="dxa"/>
          </w:tcPr>
          <w:p w:rsidR="00A63E65" w:rsidRPr="003510D0" w:rsidRDefault="00A63E65" w:rsidP="00C35F94">
            <w:pPr>
              <w:tabs>
                <w:tab w:val="left" w:pos="710"/>
                <w:tab w:val="left" w:pos="9540"/>
              </w:tabs>
              <w:ind w:left="734" w:hanging="734"/>
              <w:jc w:val="center"/>
              <w:textAlignment w:val="baseline"/>
              <w:rPr>
                <w:lang w:val="ro-RO" w:eastAsia="en-US"/>
              </w:rPr>
            </w:pPr>
            <w:r w:rsidRPr="003510D0">
              <w:rPr>
                <w:b/>
                <w:bCs/>
                <w:kern w:val="24"/>
                <w:lang w:val="ro-RO" w:eastAsia="en-US"/>
              </w:rPr>
              <w:t>8,01-8,50</w:t>
            </w:r>
            <w:r w:rsidRPr="003510D0">
              <w:rPr>
                <w:kern w:val="24"/>
                <w:lang w:val="ro-RO" w:eastAsia="en-US"/>
              </w:rPr>
              <w:t xml:space="preserve"> </w:t>
            </w:r>
          </w:p>
        </w:tc>
        <w:tc>
          <w:tcPr>
            <w:tcW w:w="2126" w:type="dxa"/>
          </w:tcPr>
          <w:p w:rsidR="00A63E65" w:rsidRPr="003510D0" w:rsidRDefault="00A63E65" w:rsidP="00C35F94">
            <w:pPr>
              <w:tabs>
                <w:tab w:val="left" w:pos="710"/>
                <w:tab w:val="left" w:pos="9540"/>
              </w:tabs>
              <w:ind w:left="734" w:hanging="734"/>
              <w:jc w:val="center"/>
              <w:textAlignment w:val="baseline"/>
              <w:rPr>
                <w:lang w:val="ro-RO" w:eastAsia="en-US"/>
              </w:rPr>
            </w:pPr>
            <w:r w:rsidRPr="003510D0">
              <w:rPr>
                <w:b/>
                <w:bCs/>
                <w:kern w:val="24"/>
                <w:lang w:val="ro-RO" w:eastAsia="en-US"/>
              </w:rPr>
              <w:t>8,5</w:t>
            </w:r>
            <w:r w:rsidRPr="003510D0">
              <w:rPr>
                <w:kern w:val="24"/>
                <w:lang w:val="ro-RO" w:eastAsia="en-US"/>
              </w:rPr>
              <w:t xml:space="preserve"> </w:t>
            </w:r>
          </w:p>
        </w:tc>
        <w:tc>
          <w:tcPr>
            <w:tcW w:w="1701" w:type="dxa"/>
            <w:vMerge w:val="restart"/>
            <w:vAlign w:val="center"/>
          </w:tcPr>
          <w:p w:rsidR="00A63E65" w:rsidRPr="003510D0" w:rsidRDefault="00A63E65" w:rsidP="00C35F94">
            <w:pPr>
              <w:tabs>
                <w:tab w:val="left" w:pos="710"/>
                <w:tab w:val="left" w:pos="9540"/>
              </w:tabs>
              <w:ind w:left="734" w:hanging="734"/>
              <w:jc w:val="center"/>
              <w:textAlignment w:val="baseline"/>
              <w:rPr>
                <w:b/>
                <w:bCs/>
                <w:kern w:val="24"/>
                <w:lang w:val="ro-RO" w:eastAsia="en-US"/>
              </w:rPr>
            </w:pPr>
            <w:r w:rsidRPr="003510D0">
              <w:rPr>
                <w:b/>
                <w:bCs/>
                <w:kern w:val="24"/>
                <w:lang w:val="ro-RO" w:eastAsia="en-US"/>
              </w:rPr>
              <w:t>B</w:t>
            </w:r>
          </w:p>
        </w:tc>
      </w:tr>
      <w:tr w:rsidR="005B0691" w:rsidRPr="003510D0" w:rsidTr="00A63E65">
        <w:tc>
          <w:tcPr>
            <w:tcW w:w="4111" w:type="dxa"/>
          </w:tcPr>
          <w:p w:rsidR="00A63E65" w:rsidRPr="003510D0" w:rsidRDefault="00A63E65" w:rsidP="00C35F94">
            <w:pPr>
              <w:tabs>
                <w:tab w:val="left" w:pos="710"/>
                <w:tab w:val="left" w:pos="9540"/>
              </w:tabs>
              <w:ind w:left="734" w:hanging="734"/>
              <w:jc w:val="center"/>
              <w:textAlignment w:val="baseline"/>
              <w:rPr>
                <w:lang w:val="ro-RO" w:eastAsia="en-US"/>
              </w:rPr>
            </w:pPr>
            <w:r w:rsidRPr="003510D0">
              <w:rPr>
                <w:b/>
                <w:bCs/>
                <w:kern w:val="24"/>
                <w:lang w:val="ro-RO" w:eastAsia="en-US"/>
              </w:rPr>
              <w:t>8,51-8,00</w:t>
            </w:r>
            <w:r w:rsidRPr="003510D0">
              <w:rPr>
                <w:kern w:val="24"/>
                <w:lang w:val="ro-RO" w:eastAsia="en-US"/>
              </w:rPr>
              <w:t xml:space="preserve"> </w:t>
            </w:r>
          </w:p>
        </w:tc>
        <w:tc>
          <w:tcPr>
            <w:tcW w:w="2126" w:type="dxa"/>
          </w:tcPr>
          <w:p w:rsidR="00A63E65" w:rsidRPr="003510D0" w:rsidRDefault="00A63E65" w:rsidP="00C35F94">
            <w:pPr>
              <w:tabs>
                <w:tab w:val="left" w:pos="710"/>
                <w:tab w:val="left" w:pos="9540"/>
              </w:tabs>
              <w:ind w:left="734" w:hanging="734"/>
              <w:jc w:val="center"/>
              <w:textAlignment w:val="baseline"/>
              <w:rPr>
                <w:lang w:val="ro-RO" w:eastAsia="en-US"/>
              </w:rPr>
            </w:pPr>
            <w:r w:rsidRPr="003510D0">
              <w:rPr>
                <w:b/>
                <w:bCs/>
                <w:kern w:val="24"/>
                <w:lang w:val="ro-RO" w:eastAsia="en-US"/>
              </w:rPr>
              <w:t>9</w:t>
            </w:r>
            <w:r w:rsidRPr="003510D0">
              <w:rPr>
                <w:kern w:val="24"/>
                <w:lang w:val="ro-RO" w:eastAsia="en-US"/>
              </w:rPr>
              <w:t xml:space="preserve"> </w:t>
            </w:r>
          </w:p>
        </w:tc>
        <w:tc>
          <w:tcPr>
            <w:tcW w:w="1701" w:type="dxa"/>
            <w:vMerge/>
            <w:vAlign w:val="center"/>
          </w:tcPr>
          <w:p w:rsidR="00A63E65" w:rsidRPr="003510D0" w:rsidRDefault="00A63E65" w:rsidP="00C35F94">
            <w:pPr>
              <w:tabs>
                <w:tab w:val="left" w:pos="710"/>
                <w:tab w:val="left" w:pos="9540"/>
              </w:tabs>
              <w:ind w:left="734" w:hanging="734"/>
              <w:jc w:val="center"/>
              <w:textAlignment w:val="baseline"/>
              <w:rPr>
                <w:b/>
                <w:bCs/>
                <w:kern w:val="24"/>
                <w:lang w:val="ro-RO" w:eastAsia="en-US"/>
              </w:rPr>
            </w:pPr>
          </w:p>
        </w:tc>
      </w:tr>
      <w:tr w:rsidR="005B0691" w:rsidRPr="003510D0" w:rsidTr="00A63E65">
        <w:tc>
          <w:tcPr>
            <w:tcW w:w="4111" w:type="dxa"/>
          </w:tcPr>
          <w:p w:rsidR="00A63E65" w:rsidRPr="003510D0" w:rsidRDefault="00A63E65" w:rsidP="00C35F94">
            <w:pPr>
              <w:tabs>
                <w:tab w:val="left" w:pos="710"/>
                <w:tab w:val="left" w:pos="9540"/>
              </w:tabs>
              <w:ind w:left="734" w:hanging="734"/>
              <w:jc w:val="center"/>
              <w:textAlignment w:val="baseline"/>
              <w:rPr>
                <w:lang w:val="ro-RO" w:eastAsia="en-US"/>
              </w:rPr>
            </w:pPr>
            <w:r w:rsidRPr="003510D0">
              <w:rPr>
                <w:b/>
                <w:bCs/>
                <w:kern w:val="24"/>
                <w:lang w:val="ro-RO" w:eastAsia="en-US"/>
              </w:rPr>
              <w:t>9,01-9,50</w:t>
            </w:r>
            <w:r w:rsidRPr="003510D0">
              <w:rPr>
                <w:kern w:val="24"/>
                <w:lang w:val="ro-RO" w:eastAsia="en-US"/>
              </w:rPr>
              <w:t xml:space="preserve"> </w:t>
            </w:r>
          </w:p>
        </w:tc>
        <w:tc>
          <w:tcPr>
            <w:tcW w:w="2126" w:type="dxa"/>
          </w:tcPr>
          <w:p w:rsidR="00A63E65" w:rsidRPr="003510D0" w:rsidRDefault="00A63E65" w:rsidP="00C35F94">
            <w:pPr>
              <w:tabs>
                <w:tab w:val="left" w:pos="710"/>
                <w:tab w:val="left" w:pos="9540"/>
              </w:tabs>
              <w:ind w:left="734" w:hanging="734"/>
              <w:jc w:val="center"/>
              <w:textAlignment w:val="baseline"/>
              <w:rPr>
                <w:lang w:val="ro-RO" w:eastAsia="en-US"/>
              </w:rPr>
            </w:pPr>
            <w:r w:rsidRPr="003510D0">
              <w:rPr>
                <w:b/>
                <w:bCs/>
                <w:kern w:val="24"/>
                <w:lang w:val="ro-RO" w:eastAsia="en-US"/>
              </w:rPr>
              <w:t>9,5</w:t>
            </w:r>
            <w:r w:rsidRPr="003510D0">
              <w:rPr>
                <w:kern w:val="24"/>
                <w:lang w:val="ro-RO" w:eastAsia="en-US"/>
              </w:rPr>
              <w:t xml:space="preserve"> </w:t>
            </w:r>
          </w:p>
        </w:tc>
        <w:tc>
          <w:tcPr>
            <w:tcW w:w="1701" w:type="dxa"/>
            <w:vMerge w:val="restart"/>
            <w:vAlign w:val="center"/>
          </w:tcPr>
          <w:p w:rsidR="00A63E65" w:rsidRPr="003510D0" w:rsidRDefault="00A63E65" w:rsidP="00C35F94">
            <w:pPr>
              <w:tabs>
                <w:tab w:val="left" w:pos="710"/>
                <w:tab w:val="left" w:pos="9540"/>
              </w:tabs>
              <w:ind w:left="734" w:hanging="734"/>
              <w:jc w:val="center"/>
              <w:textAlignment w:val="baseline"/>
              <w:rPr>
                <w:b/>
                <w:bCs/>
                <w:kern w:val="24"/>
                <w:lang w:val="ro-RO" w:eastAsia="en-US"/>
              </w:rPr>
            </w:pPr>
            <w:r w:rsidRPr="003510D0">
              <w:rPr>
                <w:b/>
                <w:bCs/>
                <w:kern w:val="24"/>
                <w:lang w:val="ro-RO" w:eastAsia="en-US"/>
              </w:rPr>
              <w:t>A</w:t>
            </w:r>
          </w:p>
        </w:tc>
      </w:tr>
      <w:tr w:rsidR="00A63E65" w:rsidRPr="003510D0" w:rsidTr="00A63E65">
        <w:tc>
          <w:tcPr>
            <w:tcW w:w="4111" w:type="dxa"/>
          </w:tcPr>
          <w:p w:rsidR="00A63E65" w:rsidRPr="003510D0" w:rsidRDefault="00A63E65" w:rsidP="00C35F94">
            <w:pPr>
              <w:tabs>
                <w:tab w:val="left" w:pos="710"/>
                <w:tab w:val="left" w:pos="9540"/>
              </w:tabs>
              <w:ind w:left="734" w:hanging="734"/>
              <w:jc w:val="center"/>
              <w:textAlignment w:val="baseline"/>
              <w:rPr>
                <w:lang w:val="ro-RO" w:eastAsia="en-US"/>
              </w:rPr>
            </w:pPr>
            <w:r w:rsidRPr="003510D0">
              <w:rPr>
                <w:b/>
                <w:bCs/>
                <w:kern w:val="24"/>
                <w:lang w:val="ro-RO" w:eastAsia="en-US"/>
              </w:rPr>
              <w:t>9,51-10,0</w:t>
            </w:r>
            <w:r w:rsidRPr="003510D0">
              <w:rPr>
                <w:kern w:val="24"/>
                <w:lang w:val="ro-RO" w:eastAsia="en-US"/>
              </w:rPr>
              <w:t xml:space="preserve"> </w:t>
            </w:r>
          </w:p>
        </w:tc>
        <w:tc>
          <w:tcPr>
            <w:tcW w:w="2126" w:type="dxa"/>
          </w:tcPr>
          <w:p w:rsidR="00A63E65" w:rsidRPr="003510D0" w:rsidRDefault="00A63E65" w:rsidP="00C35F94">
            <w:pPr>
              <w:tabs>
                <w:tab w:val="left" w:pos="710"/>
                <w:tab w:val="left" w:pos="9540"/>
              </w:tabs>
              <w:ind w:left="734" w:hanging="734"/>
              <w:jc w:val="center"/>
              <w:textAlignment w:val="baseline"/>
              <w:rPr>
                <w:lang w:val="ro-RO" w:eastAsia="en-US"/>
              </w:rPr>
            </w:pPr>
            <w:r w:rsidRPr="003510D0">
              <w:rPr>
                <w:b/>
                <w:bCs/>
                <w:kern w:val="24"/>
                <w:lang w:val="ro-RO" w:eastAsia="en-US"/>
              </w:rPr>
              <w:t>10</w:t>
            </w:r>
            <w:r w:rsidRPr="003510D0">
              <w:rPr>
                <w:kern w:val="24"/>
                <w:lang w:val="ro-RO" w:eastAsia="en-US"/>
              </w:rPr>
              <w:t xml:space="preserve"> </w:t>
            </w:r>
          </w:p>
        </w:tc>
        <w:tc>
          <w:tcPr>
            <w:tcW w:w="1701" w:type="dxa"/>
            <w:vMerge/>
          </w:tcPr>
          <w:p w:rsidR="00A63E65" w:rsidRPr="003510D0" w:rsidRDefault="00A63E65" w:rsidP="00C35F94">
            <w:pPr>
              <w:tabs>
                <w:tab w:val="left" w:pos="710"/>
                <w:tab w:val="left" w:pos="9540"/>
              </w:tabs>
              <w:ind w:left="734" w:hanging="734"/>
              <w:jc w:val="center"/>
              <w:textAlignment w:val="baseline"/>
              <w:rPr>
                <w:b/>
                <w:bCs/>
                <w:kern w:val="24"/>
                <w:lang w:val="ro-RO" w:eastAsia="en-US"/>
              </w:rPr>
            </w:pPr>
          </w:p>
        </w:tc>
      </w:tr>
    </w:tbl>
    <w:p w:rsidR="006332AA" w:rsidRPr="003510D0" w:rsidRDefault="0047105A" w:rsidP="00C35F94">
      <w:pPr>
        <w:jc w:val="both"/>
        <w:rPr>
          <w:i/>
          <w:lang w:val="ro-RO"/>
        </w:rPr>
      </w:pPr>
      <w:r>
        <w:rPr>
          <w:i/>
          <w:lang w:val="ro-RO"/>
        </w:rPr>
        <w:tab/>
        <w:t>În cazul situațiilor excepționale (pandemice, etc. ) nota finală definitivă se va alcătui conform dispozițiilor parvenite din partea Departamentului Didactic și Management Academic</w:t>
      </w:r>
      <w:r w:rsidR="003506D2">
        <w:rPr>
          <w:i/>
          <w:lang w:val="ro-RO"/>
        </w:rPr>
        <w:t>.</w:t>
      </w:r>
      <w:r>
        <w:rPr>
          <w:i/>
          <w:lang w:val="ro-RO"/>
        </w:rPr>
        <w:tab/>
      </w:r>
    </w:p>
    <w:p w:rsidR="00566558" w:rsidRPr="003510D0" w:rsidRDefault="00566558" w:rsidP="00C35F94">
      <w:pPr>
        <w:jc w:val="both"/>
        <w:rPr>
          <w:i/>
          <w:lang w:val="ro-RO"/>
        </w:rPr>
      </w:pPr>
    </w:p>
    <w:p w:rsidR="006332AA" w:rsidRPr="003510D0" w:rsidRDefault="00106BD9" w:rsidP="00C35F94">
      <w:pPr>
        <w:jc w:val="both"/>
        <w:rPr>
          <w:i/>
          <w:lang w:val="ro-RO"/>
        </w:rPr>
      </w:pPr>
      <w:r>
        <w:rPr>
          <w:b/>
          <w:i/>
          <w:lang w:val="ro-RO"/>
        </w:rPr>
        <w:t xml:space="preserve">     </w:t>
      </w:r>
      <w:r w:rsidRPr="00106BD9">
        <w:rPr>
          <w:b/>
          <w:i/>
          <w:lang w:val="ro-RO"/>
        </w:rPr>
        <w:t>N.B.:</w:t>
      </w:r>
      <w:r>
        <w:rPr>
          <w:i/>
          <w:lang w:val="ro-RO"/>
        </w:rPr>
        <w:t xml:space="preserve">  </w:t>
      </w:r>
      <w:r w:rsidR="006332AA" w:rsidRPr="003510D0">
        <w:rPr>
          <w:i/>
          <w:lang w:val="ro-RO"/>
        </w:rPr>
        <w:t xml:space="preserve">Neprezentarea la examen fără motive întemeiate se înregistrează ca “absent” şi se echivalează </w:t>
      </w:r>
      <w:r>
        <w:rPr>
          <w:i/>
          <w:lang w:val="ro-RO"/>
        </w:rPr>
        <w:t xml:space="preserve">  </w:t>
      </w:r>
      <w:r w:rsidR="006332AA" w:rsidRPr="003510D0">
        <w:rPr>
          <w:i/>
          <w:lang w:val="ro-RO"/>
        </w:rPr>
        <w:t>cu calificativul 0 (zero). Studentul are dreptul la 2 susţineri repetate ale examenului nepromovat.</w:t>
      </w:r>
    </w:p>
    <w:p w:rsidR="006010E5" w:rsidRDefault="006010E5" w:rsidP="006010E5">
      <w:pPr>
        <w:pStyle w:val="Corptext"/>
        <w:spacing w:after="0"/>
        <w:ind w:firstLine="432"/>
      </w:pPr>
    </w:p>
    <w:p w:rsidR="006F430D" w:rsidRPr="006F430D" w:rsidRDefault="00B04FC1" w:rsidP="006F430D">
      <w:pPr>
        <w:pStyle w:val="Listparagraf"/>
        <w:widowControl w:val="0"/>
        <w:tabs>
          <w:tab w:val="left" w:pos="851"/>
        </w:tabs>
        <w:spacing w:before="120" w:after="120"/>
        <w:ind w:left="644"/>
        <w:contextualSpacing w:val="0"/>
        <w:rPr>
          <w:i/>
          <w:lang w:val="ro-RO"/>
        </w:rPr>
      </w:pPr>
      <w:r w:rsidRPr="006F430D">
        <w:rPr>
          <w:b/>
          <w:caps/>
          <w:lang w:val="ro-RO"/>
        </w:rPr>
        <w:t>Bibliografia recomandată</w:t>
      </w:r>
      <w:r w:rsidR="002959C8" w:rsidRPr="006F430D">
        <w:rPr>
          <w:b/>
          <w:caps/>
          <w:lang w:val="ro-RO"/>
        </w:rPr>
        <w:t xml:space="preserve"> </w:t>
      </w:r>
    </w:p>
    <w:p w:rsidR="00B04FC1" w:rsidRPr="00DD3C8F" w:rsidRDefault="00B04FC1" w:rsidP="00E75247">
      <w:pPr>
        <w:pStyle w:val="Listparagraf"/>
        <w:widowControl w:val="0"/>
        <w:numPr>
          <w:ilvl w:val="0"/>
          <w:numId w:val="11"/>
        </w:numPr>
        <w:tabs>
          <w:tab w:val="left" w:pos="851"/>
        </w:tabs>
        <w:spacing w:before="120" w:after="120"/>
        <w:contextualSpacing w:val="0"/>
        <w:rPr>
          <w:b/>
          <w:i/>
          <w:lang w:val="ro-RO"/>
        </w:rPr>
      </w:pPr>
      <w:r w:rsidRPr="00DD3C8F">
        <w:rPr>
          <w:b/>
          <w:i/>
          <w:lang w:val="ro-RO"/>
        </w:rPr>
        <w:t>Obligatorie</w:t>
      </w:r>
      <w:r w:rsidR="006F430D" w:rsidRPr="00DD3C8F">
        <w:rPr>
          <w:b/>
          <w:i/>
          <w:lang w:val="ro-RO"/>
        </w:rPr>
        <w:t xml:space="preserve"> (disponibile)</w:t>
      </w:r>
      <w:r w:rsidRPr="00DD3C8F">
        <w:rPr>
          <w:b/>
          <w:i/>
          <w:lang w:val="ro-RO"/>
        </w:rPr>
        <w:t>:</w:t>
      </w:r>
    </w:p>
    <w:p w:rsidR="006F430D" w:rsidRDefault="006F430D" w:rsidP="00E75247">
      <w:pPr>
        <w:pStyle w:val="Corptext"/>
        <w:widowControl/>
        <w:numPr>
          <w:ilvl w:val="0"/>
          <w:numId w:val="12"/>
        </w:numPr>
        <w:spacing w:after="0"/>
        <w:ind w:left="567"/>
      </w:pPr>
      <w:r>
        <w:t>Cursul de prelegeri al catedrei.</w:t>
      </w:r>
    </w:p>
    <w:p w:rsidR="007A1815" w:rsidRDefault="007A1815" w:rsidP="00E75247">
      <w:pPr>
        <w:pStyle w:val="Corptext"/>
        <w:widowControl/>
        <w:numPr>
          <w:ilvl w:val="0"/>
          <w:numId w:val="12"/>
        </w:numPr>
        <w:spacing w:after="0"/>
        <w:ind w:left="567"/>
      </w:pPr>
      <w:r>
        <w:t>Note de curs la Boli Chirurgicale pentru studenții a.IV, Facultatea Medicină Sub red. Prof. Dr. Gh.Rojnoveanu. Chișinău, 2018.</w:t>
      </w:r>
    </w:p>
    <w:p w:rsidR="006F430D" w:rsidRDefault="006F430D" w:rsidP="00E75247">
      <w:pPr>
        <w:pStyle w:val="Corptext"/>
        <w:widowControl/>
        <w:numPr>
          <w:ilvl w:val="0"/>
          <w:numId w:val="12"/>
        </w:numPr>
        <w:spacing w:after="0"/>
        <w:ind w:left="567"/>
      </w:pPr>
      <w:r>
        <w:t>A.Spânu. Chirurgie. Chişinău, 2000.</w:t>
      </w:r>
    </w:p>
    <w:p w:rsidR="006F430D" w:rsidRDefault="006F430D" w:rsidP="00E75247">
      <w:pPr>
        <w:pStyle w:val="Corptext"/>
        <w:widowControl/>
        <w:numPr>
          <w:ilvl w:val="0"/>
          <w:numId w:val="12"/>
        </w:numPr>
        <w:spacing w:after="0"/>
        <w:ind w:left="567"/>
      </w:pPr>
      <w:r>
        <w:lastRenderedPageBreak/>
        <w:t>M.Kuzin. Afecţiuni chirurgicale. Moscova, 1994 (traducere)</w:t>
      </w:r>
    </w:p>
    <w:p w:rsidR="006F430D" w:rsidRDefault="006F430D" w:rsidP="00E75247">
      <w:pPr>
        <w:pStyle w:val="Corptext"/>
        <w:widowControl/>
        <w:numPr>
          <w:ilvl w:val="0"/>
          <w:numId w:val="12"/>
        </w:numPr>
        <w:spacing w:after="0"/>
        <w:ind w:left="567"/>
      </w:pPr>
      <w:r w:rsidRPr="00DD31BF">
        <w:t xml:space="preserve">М.Кузин. Хирургические болезни. </w:t>
      </w:r>
      <w:r>
        <w:t xml:space="preserve">Mосква, </w:t>
      </w:r>
      <w:r>
        <w:rPr>
          <w:lang w:val="ru-RU"/>
        </w:rPr>
        <w:t>1</w:t>
      </w:r>
      <w:r w:rsidRPr="00DD31BF">
        <w:t>992</w:t>
      </w:r>
    </w:p>
    <w:p w:rsidR="006F430D" w:rsidRPr="005142DB" w:rsidRDefault="006F430D" w:rsidP="00106BD9">
      <w:pPr>
        <w:spacing w:before="120" w:after="120"/>
        <w:ind w:firstLine="207"/>
        <w:jc w:val="both"/>
        <w:rPr>
          <w:i/>
          <w:sz w:val="26"/>
          <w:lang w:val="ro-RO"/>
        </w:rPr>
      </w:pPr>
      <w:r w:rsidRPr="005142DB">
        <w:rPr>
          <w:i/>
          <w:sz w:val="26"/>
          <w:lang w:val="ro-RO"/>
        </w:rPr>
        <w:t xml:space="preserve">B. </w:t>
      </w:r>
      <w:r w:rsidRPr="00DD3C8F">
        <w:rPr>
          <w:b/>
          <w:i/>
          <w:sz w:val="26"/>
          <w:lang w:val="ro-RO"/>
        </w:rPr>
        <w:t>Suplimentară (accesibile):</w:t>
      </w:r>
    </w:p>
    <w:p w:rsidR="00106BD9" w:rsidRPr="00FF1A26" w:rsidRDefault="00106BD9" w:rsidP="00E75247">
      <w:pPr>
        <w:pStyle w:val="Corptext"/>
        <w:widowControl/>
        <w:numPr>
          <w:ilvl w:val="0"/>
          <w:numId w:val="12"/>
        </w:numPr>
        <w:spacing w:after="0"/>
        <w:ind w:left="567"/>
      </w:pPr>
      <w:r w:rsidRPr="00FF1A26">
        <w:t>N.Angelescu, editor. Tratat de Patologie Chirurgicală. Bucureşti: Ed. Medicală, 2001.</w:t>
      </w:r>
    </w:p>
    <w:p w:rsidR="00106BD9" w:rsidRDefault="00106BD9" w:rsidP="00E75247">
      <w:pPr>
        <w:pStyle w:val="Corptext"/>
        <w:widowControl/>
        <w:numPr>
          <w:ilvl w:val="0"/>
          <w:numId w:val="12"/>
        </w:numPr>
        <w:spacing w:after="0"/>
        <w:ind w:left="567"/>
      </w:pPr>
      <w:r>
        <w:t>E.Maloman.  Chirurgia abdominală de urgență. Recomandări practice de diagnostic și tratament. Chișinău, 2008, 341 p.</w:t>
      </w:r>
    </w:p>
    <w:p w:rsidR="006F430D" w:rsidRPr="00106BD9" w:rsidRDefault="006F430D" w:rsidP="00E75247">
      <w:pPr>
        <w:numPr>
          <w:ilvl w:val="0"/>
          <w:numId w:val="12"/>
        </w:numPr>
        <w:ind w:left="567"/>
        <w:jc w:val="both"/>
      </w:pPr>
      <w:r w:rsidRPr="00106BD9">
        <w:t>Б.В. Петровский. Хирургические болезни. Mосква, 1980.</w:t>
      </w:r>
    </w:p>
    <w:p w:rsidR="006F430D" w:rsidRPr="00106BD9" w:rsidRDefault="006F430D" w:rsidP="00E75247">
      <w:pPr>
        <w:numPr>
          <w:ilvl w:val="0"/>
          <w:numId w:val="12"/>
        </w:numPr>
        <w:ind w:left="567"/>
        <w:jc w:val="both"/>
      </w:pPr>
      <w:r w:rsidRPr="00106BD9">
        <w:t>К.Д. Тоскин, В.В. Жебровский. Грыжи брюшной стенки. Mосква, 1990.</w:t>
      </w:r>
    </w:p>
    <w:p w:rsidR="00E46B7C" w:rsidRPr="00106BD9" w:rsidRDefault="006F430D" w:rsidP="00E75247">
      <w:pPr>
        <w:numPr>
          <w:ilvl w:val="0"/>
          <w:numId w:val="12"/>
        </w:numPr>
        <w:ind w:left="567"/>
        <w:jc w:val="both"/>
      </w:pPr>
      <w:r w:rsidRPr="00106BD9">
        <w:t>М.И. Кузин, Б.М. Костюченок. Раны и раневая инфекция. Mосква, 1990.</w:t>
      </w:r>
    </w:p>
    <w:sectPr w:rsidR="00E46B7C" w:rsidRPr="00106BD9" w:rsidSect="00193B1A">
      <w:headerReference w:type="default" r:id="rId8"/>
      <w:pgSz w:w="11906" w:h="16838"/>
      <w:pgMar w:top="836" w:right="746" w:bottom="1134"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199" w:rsidRDefault="00995199">
      <w:r>
        <w:separator/>
      </w:r>
    </w:p>
  </w:endnote>
  <w:endnote w:type="continuationSeparator" w:id="0">
    <w:p w:rsidR="00995199" w:rsidRDefault="0099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199" w:rsidRDefault="00995199">
      <w:r>
        <w:separator/>
      </w:r>
    </w:p>
  </w:footnote>
  <w:footnote w:type="continuationSeparator" w:id="0">
    <w:p w:rsidR="00995199" w:rsidRDefault="00995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290A5A" w:rsidTr="00FE2F96">
      <w:trPr>
        <w:trHeight w:val="454"/>
      </w:trPr>
      <w:tc>
        <w:tcPr>
          <w:tcW w:w="1418" w:type="dxa"/>
          <w:vMerge w:val="restart"/>
        </w:tcPr>
        <w:p w:rsidR="00290A5A" w:rsidRPr="00137470" w:rsidRDefault="00290A5A" w:rsidP="00FE2F96">
          <w:pPr>
            <w:jc w:val="center"/>
            <w:rPr>
              <w:lang w:val="en-US"/>
            </w:rPr>
          </w:pPr>
          <w:r>
            <w:rPr>
              <w:noProof/>
            </w:rPr>
            <w:drawing>
              <wp:anchor distT="0" distB="0" distL="114300" distR="114300" simplePos="0" relativeHeight="251659776" behindDoc="0" locked="0" layoutInCell="1" allowOverlap="1">
                <wp:simplePos x="0" y="0"/>
                <wp:positionH relativeFrom="column">
                  <wp:posOffset>97790</wp:posOffset>
                </wp:positionH>
                <wp:positionV relativeFrom="paragraph">
                  <wp:posOffset>60325</wp:posOffset>
                </wp:positionV>
                <wp:extent cx="581025" cy="600075"/>
                <wp:effectExtent l="0" t="0" r="0" b="9525"/>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-158750</wp:posOffset>
                    </wp:positionH>
                    <wp:positionV relativeFrom="paragraph">
                      <wp:posOffset>-69850</wp:posOffset>
                    </wp:positionV>
                    <wp:extent cx="6635115" cy="9643745"/>
                    <wp:effectExtent l="0" t="0" r="13335" b="146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23C3D" id="Rectangle 3" o:spid="_x0000_s1026" style="position:absolute;margin-left:-12.5pt;margin-top:-5.5pt;width:522.45pt;height:75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mc:Fallback>
            </mc:AlternateContent>
          </w:r>
        </w:p>
        <w:p w:rsidR="00290A5A" w:rsidRDefault="00290A5A" w:rsidP="00FE2F96"/>
      </w:tc>
      <w:tc>
        <w:tcPr>
          <w:tcW w:w="6095" w:type="dxa"/>
          <w:vMerge w:val="restart"/>
          <w:vAlign w:val="center"/>
        </w:tcPr>
        <w:p w:rsidR="00290A5A" w:rsidRPr="00E41B54" w:rsidRDefault="00290A5A" w:rsidP="00FF3B6F">
          <w:pPr>
            <w:pStyle w:val="Titlu"/>
            <w:spacing w:line="240" w:lineRule="auto"/>
            <w:rPr>
              <w:i w:val="0"/>
              <w:sz w:val="26"/>
            </w:rPr>
          </w:pPr>
          <w:r w:rsidRPr="00E41B54">
            <w:rPr>
              <w:bCs w:val="0"/>
              <w:i w:val="0"/>
              <w:sz w:val="26"/>
            </w:rPr>
            <w:t xml:space="preserve">CD 8.5.1 </w:t>
          </w:r>
          <w:r w:rsidRPr="00E41B54">
            <w:rPr>
              <w:i w:val="0"/>
              <w:sz w:val="26"/>
            </w:rPr>
            <w:t>CURRICULUM DISCIPLINĂ</w:t>
          </w:r>
        </w:p>
      </w:tc>
      <w:tc>
        <w:tcPr>
          <w:tcW w:w="1276" w:type="dxa"/>
          <w:vAlign w:val="center"/>
        </w:tcPr>
        <w:p w:rsidR="00290A5A" w:rsidRPr="00E41B54" w:rsidRDefault="00290A5A" w:rsidP="00FE2F96">
          <w:pPr>
            <w:rPr>
              <w:b/>
              <w:caps/>
              <w:lang w:val="en-US"/>
            </w:rPr>
          </w:pPr>
          <w:r w:rsidRPr="00E41B54">
            <w:rPr>
              <w:b/>
              <w:lang w:val="en-US"/>
            </w:rPr>
            <w:t>Redacția</w:t>
          </w:r>
          <w:r w:rsidRPr="00E41B54">
            <w:rPr>
              <w:b/>
              <w:caps/>
              <w:lang w:val="en-US"/>
            </w:rPr>
            <w:t>:</w:t>
          </w:r>
        </w:p>
      </w:tc>
      <w:tc>
        <w:tcPr>
          <w:tcW w:w="1374" w:type="dxa"/>
          <w:vAlign w:val="center"/>
        </w:tcPr>
        <w:p w:rsidR="00290A5A" w:rsidRPr="00E41B54" w:rsidRDefault="00290A5A" w:rsidP="00FE2F96">
          <w:pPr>
            <w:rPr>
              <w:b/>
              <w:lang w:val="en-US"/>
            </w:rPr>
          </w:pPr>
          <w:r w:rsidRPr="00E41B54">
            <w:rPr>
              <w:b/>
              <w:lang w:val="en-US"/>
            </w:rPr>
            <w:t>06</w:t>
          </w:r>
        </w:p>
      </w:tc>
    </w:tr>
    <w:tr w:rsidR="00290A5A" w:rsidTr="00A63E65">
      <w:trPr>
        <w:trHeight w:val="89"/>
      </w:trPr>
      <w:tc>
        <w:tcPr>
          <w:tcW w:w="1418" w:type="dxa"/>
          <w:vMerge/>
        </w:tcPr>
        <w:p w:rsidR="00290A5A" w:rsidRDefault="00290A5A" w:rsidP="00FE2F96"/>
      </w:tc>
      <w:tc>
        <w:tcPr>
          <w:tcW w:w="6095" w:type="dxa"/>
          <w:vMerge/>
        </w:tcPr>
        <w:p w:rsidR="00290A5A" w:rsidRPr="00E41B54" w:rsidRDefault="00290A5A" w:rsidP="00FE2F96">
          <w:pPr>
            <w:rPr>
              <w:b/>
            </w:rPr>
          </w:pPr>
        </w:p>
      </w:tc>
      <w:tc>
        <w:tcPr>
          <w:tcW w:w="1276" w:type="dxa"/>
          <w:vAlign w:val="center"/>
        </w:tcPr>
        <w:p w:rsidR="00290A5A" w:rsidRPr="00E41B54" w:rsidRDefault="00290A5A" w:rsidP="00FE2F96">
          <w:pPr>
            <w:rPr>
              <w:b/>
              <w:lang w:val="en-US"/>
            </w:rPr>
          </w:pPr>
          <w:r w:rsidRPr="00E41B54">
            <w:rPr>
              <w:b/>
              <w:lang w:val="en-US"/>
            </w:rPr>
            <w:t>Data:</w:t>
          </w:r>
        </w:p>
      </w:tc>
      <w:tc>
        <w:tcPr>
          <w:tcW w:w="1374" w:type="dxa"/>
          <w:vAlign w:val="center"/>
        </w:tcPr>
        <w:p w:rsidR="00290A5A" w:rsidRPr="00E41B54" w:rsidRDefault="00290A5A" w:rsidP="00FE2F96">
          <w:pPr>
            <w:rPr>
              <w:b/>
              <w:lang w:val="en-US"/>
            </w:rPr>
          </w:pPr>
          <w:r>
            <w:rPr>
              <w:b/>
              <w:lang w:val="en-US"/>
            </w:rPr>
            <w:t>15.09.2021</w:t>
          </w:r>
        </w:p>
      </w:tc>
    </w:tr>
    <w:tr w:rsidR="00290A5A" w:rsidTr="00A63E65">
      <w:trPr>
        <w:trHeight w:val="504"/>
      </w:trPr>
      <w:tc>
        <w:tcPr>
          <w:tcW w:w="1418" w:type="dxa"/>
          <w:vMerge/>
        </w:tcPr>
        <w:p w:rsidR="00290A5A" w:rsidRDefault="00290A5A" w:rsidP="00FE2F96"/>
      </w:tc>
      <w:tc>
        <w:tcPr>
          <w:tcW w:w="6095" w:type="dxa"/>
          <w:vMerge/>
        </w:tcPr>
        <w:p w:rsidR="00290A5A" w:rsidRPr="00E41B54" w:rsidRDefault="00290A5A" w:rsidP="00FE2F96">
          <w:pPr>
            <w:rPr>
              <w:b/>
            </w:rPr>
          </w:pPr>
        </w:p>
      </w:tc>
      <w:tc>
        <w:tcPr>
          <w:tcW w:w="2650" w:type="dxa"/>
          <w:gridSpan w:val="2"/>
          <w:vAlign w:val="center"/>
        </w:tcPr>
        <w:p w:rsidR="00290A5A" w:rsidRPr="00E41B54" w:rsidRDefault="00290A5A" w:rsidP="00FE2F96">
          <w:pPr>
            <w:rPr>
              <w:b/>
              <w:lang w:val="en-US"/>
            </w:rPr>
          </w:pPr>
          <w:r w:rsidRPr="00E41B54">
            <w:rPr>
              <w:b/>
              <w:lang w:val="en-US"/>
            </w:rPr>
            <w:t xml:space="preserve">Pag. </w:t>
          </w:r>
          <w:r w:rsidRPr="00E41B54">
            <w:rPr>
              <w:rStyle w:val="Numrdepagin"/>
              <w:b/>
            </w:rPr>
            <w:fldChar w:fldCharType="begin"/>
          </w:r>
          <w:r w:rsidRPr="00E41B54">
            <w:rPr>
              <w:rStyle w:val="Numrdepagin"/>
              <w:b/>
            </w:rPr>
            <w:instrText xml:space="preserve"> PAGE </w:instrText>
          </w:r>
          <w:r w:rsidRPr="00E41B54">
            <w:rPr>
              <w:rStyle w:val="Numrdepagin"/>
              <w:b/>
            </w:rPr>
            <w:fldChar w:fldCharType="separate"/>
          </w:r>
          <w:r w:rsidR="00635834">
            <w:rPr>
              <w:rStyle w:val="Numrdepagin"/>
              <w:b/>
              <w:noProof/>
            </w:rPr>
            <w:t>24</w:t>
          </w:r>
          <w:r w:rsidRPr="00E41B54">
            <w:rPr>
              <w:rStyle w:val="Numrdepagin"/>
              <w:b/>
            </w:rPr>
            <w:fldChar w:fldCharType="end"/>
          </w:r>
          <w:r w:rsidRPr="00E41B54">
            <w:rPr>
              <w:rStyle w:val="Numrdepagin"/>
              <w:b/>
              <w:lang w:val="en-US"/>
            </w:rPr>
            <w:t>/</w:t>
          </w:r>
          <w:r w:rsidRPr="00E41B54">
            <w:rPr>
              <w:rStyle w:val="Numrdepagin"/>
              <w:b/>
            </w:rPr>
            <w:fldChar w:fldCharType="begin"/>
          </w:r>
          <w:r w:rsidRPr="00E41B54">
            <w:rPr>
              <w:rStyle w:val="Numrdepagin"/>
              <w:b/>
            </w:rPr>
            <w:instrText xml:space="preserve"> NUMPAGES </w:instrText>
          </w:r>
          <w:r w:rsidRPr="00E41B54">
            <w:rPr>
              <w:rStyle w:val="Numrdepagin"/>
              <w:b/>
            </w:rPr>
            <w:fldChar w:fldCharType="separate"/>
          </w:r>
          <w:r w:rsidR="00635834">
            <w:rPr>
              <w:rStyle w:val="Numrdepagin"/>
              <w:b/>
              <w:noProof/>
            </w:rPr>
            <w:t>25</w:t>
          </w:r>
          <w:r w:rsidRPr="00E41B54">
            <w:rPr>
              <w:rStyle w:val="Numrdepagin"/>
              <w:b/>
            </w:rPr>
            <w:fldChar w:fldCharType="end"/>
          </w:r>
        </w:p>
      </w:tc>
    </w:tr>
  </w:tbl>
  <w:p w:rsidR="00290A5A" w:rsidRPr="00CD7C94" w:rsidRDefault="00290A5A">
    <w:pPr>
      <w:pStyle w:val="Antet"/>
      <w:rPr>
        <w:sz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0E74"/>
    <w:multiLevelType w:val="singleLevel"/>
    <w:tmpl w:val="6FD476F4"/>
    <w:lvl w:ilvl="0">
      <w:start w:val="1"/>
      <w:numFmt w:val="decimal"/>
      <w:lvlText w:val="%1."/>
      <w:legacy w:legacy="1" w:legacySpace="0" w:legacyIndent="283"/>
      <w:lvlJc w:val="left"/>
      <w:pPr>
        <w:ind w:left="283" w:hanging="283"/>
      </w:pPr>
    </w:lvl>
  </w:abstractNum>
  <w:abstractNum w:abstractNumId="1">
    <w:nsid w:val="04EB4F9F"/>
    <w:multiLevelType w:val="hybridMultilevel"/>
    <w:tmpl w:val="9E222FC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C7AD5"/>
    <w:multiLevelType w:val="hybridMultilevel"/>
    <w:tmpl w:val="9E222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71F571A"/>
    <w:multiLevelType w:val="singleLevel"/>
    <w:tmpl w:val="EE32B508"/>
    <w:lvl w:ilvl="0">
      <w:start w:val="1"/>
      <w:numFmt w:val="decimal"/>
      <w:lvlText w:val="%1."/>
      <w:lvlJc w:val="left"/>
      <w:pPr>
        <w:tabs>
          <w:tab w:val="num" w:pos="360"/>
        </w:tabs>
        <w:ind w:left="360" w:hanging="360"/>
      </w:pPr>
      <w:rPr>
        <w:rFonts w:hint="default"/>
      </w:rPr>
    </w:lvl>
  </w:abstractNum>
  <w:abstractNum w:abstractNumId="5">
    <w:nsid w:val="09C33829"/>
    <w:multiLevelType w:val="hybridMultilevel"/>
    <w:tmpl w:val="5A2A61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00C49"/>
    <w:multiLevelType w:val="hybridMultilevel"/>
    <w:tmpl w:val="210C3160"/>
    <w:lvl w:ilvl="0" w:tplc="8214CF8A">
      <w:start w:val="1"/>
      <w:numFmt w:val="upperRoman"/>
      <w:lvlText w:val="%1."/>
      <w:lvlJc w:val="left"/>
      <w:pPr>
        <w:ind w:left="6532" w:hanging="720"/>
      </w:pPr>
      <w:rPr>
        <w:rFonts w:hint="default"/>
      </w:rPr>
    </w:lvl>
    <w:lvl w:ilvl="1" w:tplc="0419000F">
      <w:start w:val="1"/>
      <w:numFmt w:val="decimal"/>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BA0DEF"/>
    <w:multiLevelType w:val="singleLevel"/>
    <w:tmpl w:val="EE32B508"/>
    <w:lvl w:ilvl="0">
      <w:start w:val="1"/>
      <w:numFmt w:val="decimal"/>
      <w:lvlText w:val="%1."/>
      <w:lvlJc w:val="left"/>
      <w:pPr>
        <w:tabs>
          <w:tab w:val="num" w:pos="360"/>
        </w:tabs>
        <w:ind w:left="360" w:hanging="360"/>
      </w:pPr>
      <w:rPr>
        <w:rFonts w:hint="default"/>
      </w:rPr>
    </w:lvl>
  </w:abstractNum>
  <w:abstractNum w:abstractNumId="8">
    <w:nsid w:val="1FAE15FB"/>
    <w:multiLevelType w:val="singleLevel"/>
    <w:tmpl w:val="D6725BCA"/>
    <w:lvl w:ilvl="0">
      <w:start w:val="1"/>
      <w:numFmt w:val="decimal"/>
      <w:lvlText w:val="%1."/>
      <w:legacy w:legacy="1" w:legacySpace="0" w:legacyIndent="283"/>
      <w:lvlJc w:val="left"/>
      <w:pPr>
        <w:ind w:left="283" w:hanging="283"/>
      </w:pPr>
    </w:lvl>
  </w:abstractNum>
  <w:abstractNum w:abstractNumId="9">
    <w:nsid w:val="29B661AF"/>
    <w:multiLevelType w:val="hybridMultilevel"/>
    <w:tmpl w:val="7590B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1A7172F"/>
    <w:multiLevelType w:val="hybridMultilevel"/>
    <w:tmpl w:val="11F4FD50"/>
    <w:lvl w:ilvl="0" w:tplc="90FC94C4">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97B5CBA"/>
    <w:multiLevelType w:val="singleLevel"/>
    <w:tmpl w:val="EE32B508"/>
    <w:lvl w:ilvl="0">
      <w:start w:val="1"/>
      <w:numFmt w:val="decimal"/>
      <w:lvlText w:val="%1."/>
      <w:lvlJc w:val="left"/>
      <w:pPr>
        <w:tabs>
          <w:tab w:val="num" w:pos="360"/>
        </w:tabs>
        <w:ind w:left="360" w:hanging="360"/>
      </w:pPr>
      <w:rPr>
        <w:rFonts w:hint="default"/>
      </w:rPr>
    </w:lvl>
  </w:abstractNum>
  <w:abstractNum w:abstractNumId="13">
    <w:nsid w:val="3E756187"/>
    <w:multiLevelType w:val="hybridMultilevel"/>
    <w:tmpl w:val="81621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276479"/>
    <w:multiLevelType w:val="hybridMultilevel"/>
    <w:tmpl w:val="77C41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10BC3"/>
    <w:multiLevelType w:val="hybridMultilevel"/>
    <w:tmpl w:val="2F68FC5E"/>
    <w:lvl w:ilvl="0" w:tplc="09CA0AD0">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55B786D"/>
    <w:multiLevelType w:val="hybridMultilevel"/>
    <w:tmpl w:val="6ECC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6E5113"/>
    <w:multiLevelType w:val="hybridMultilevel"/>
    <w:tmpl w:val="D160D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5977EC3"/>
    <w:multiLevelType w:val="hybridMultilevel"/>
    <w:tmpl w:val="91841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35539B"/>
    <w:multiLevelType w:val="hybridMultilevel"/>
    <w:tmpl w:val="6B9A7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12289C"/>
    <w:multiLevelType w:val="hybridMultilevel"/>
    <w:tmpl w:val="542C866A"/>
    <w:lvl w:ilvl="0" w:tplc="C73254D8">
      <w:start w:val="1"/>
      <w:numFmt w:val="bullet"/>
      <w:lvlText w:val=""/>
      <w:lvlJc w:val="left"/>
      <w:pPr>
        <w:ind w:left="1077" w:hanging="360"/>
      </w:pPr>
      <w:rPr>
        <w:rFonts w:ascii="Symbol" w:hAnsi="Symbol" w:hint="default"/>
        <w:sz w:val="24"/>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2">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3">
    <w:nsid w:val="58707A50"/>
    <w:multiLevelType w:val="hybridMultilevel"/>
    <w:tmpl w:val="4064A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BC266A"/>
    <w:multiLevelType w:val="hybridMultilevel"/>
    <w:tmpl w:val="B5FE7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724F8F"/>
    <w:multiLevelType w:val="hybridMultilevel"/>
    <w:tmpl w:val="CE841530"/>
    <w:lvl w:ilvl="0" w:tplc="454AB426">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3E51BB"/>
    <w:multiLevelType w:val="singleLevel"/>
    <w:tmpl w:val="750CC18E"/>
    <w:lvl w:ilvl="0">
      <w:start w:val="1"/>
      <w:numFmt w:val="decimal"/>
      <w:lvlText w:val="%1."/>
      <w:legacy w:legacy="1" w:legacySpace="0" w:legacyIndent="283"/>
      <w:lvlJc w:val="left"/>
      <w:pPr>
        <w:ind w:left="283" w:hanging="283"/>
      </w:pPr>
    </w:lvl>
  </w:abstractNum>
  <w:abstractNum w:abstractNumId="27">
    <w:nsid w:val="777E68E6"/>
    <w:multiLevelType w:val="singleLevel"/>
    <w:tmpl w:val="EE32B508"/>
    <w:lvl w:ilvl="0">
      <w:start w:val="1"/>
      <w:numFmt w:val="decimal"/>
      <w:lvlText w:val="%1."/>
      <w:lvlJc w:val="left"/>
      <w:pPr>
        <w:tabs>
          <w:tab w:val="num" w:pos="360"/>
        </w:tabs>
        <w:ind w:left="360" w:hanging="360"/>
      </w:pPr>
      <w:rPr>
        <w:rFonts w:hint="default"/>
      </w:rPr>
    </w:lvl>
  </w:abstractNum>
  <w:abstractNum w:abstractNumId="28">
    <w:nsid w:val="7C272E0C"/>
    <w:multiLevelType w:val="hybridMultilevel"/>
    <w:tmpl w:val="7194BF6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6"/>
  </w:num>
  <w:num w:numId="2">
    <w:abstractNumId w:val="22"/>
  </w:num>
  <w:num w:numId="3">
    <w:abstractNumId w:val="10"/>
  </w:num>
  <w:num w:numId="4">
    <w:abstractNumId w:val="18"/>
  </w:num>
  <w:num w:numId="5">
    <w:abstractNumId w:val="3"/>
  </w:num>
  <w:num w:numId="6">
    <w:abstractNumId w:val="15"/>
  </w:num>
  <w:num w:numId="7">
    <w:abstractNumId w:val="28"/>
  </w:num>
  <w:num w:numId="8">
    <w:abstractNumId w:val="17"/>
  </w:num>
  <w:num w:numId="9">
    <w:abstractNumId w:val="25"/>
  </w:num>
  <w:num w:numId="10">
    <w:abstractNumId w:val="21"/>
  </w:num>
  <w:num w:numId="11">
    <w:abstractNumId w:val="16"/>
  </w:num>
  <w:num w:numId="12">
    <w:abstractNumId w:val="11"/>
  </w:num>
  <w:num w:numId="13">
    <w:abstractNumId w:val="13"/>
  </w:num>
  <w:num w:numId="14">
    <w:abstractNumId w:val="24"/>
  </w:num>
  <w:num w:numId="15">
    <w:abstractNumId w:val="19"/>
  </w:num>
  <w:num w:numId="16">
    <w:abstractNumId w:val="9"/>
  </w:num>
  <w:num w:numId="17">
    <w:abstractNumId w:val="23"/>
  </w:num>
  <w:num w:numId="18">
    <w:abstractNumId w:val="20"/>
  </w:num>
  <w:num w:numId="19">
    <w:abstractNumId w:val="14"/>
  </w:num>
  <w:num w:numId="20">
    <w:abstractNumId w:val="12"/>
  </w:num>
  <w:num w:numId="21">
    <w:abstractNumId w:val="4"/>
  </w:num>
  <w:num w:numId="22">
    <w:abstractNumId w:val="7"/>
  </w:num>
  <w:num w:numId="23">
    <w:abstractNumId w:val="27"/>
  </w:num>
  <w:num w:numId="24">
    <w:abstractNumId w:val="8"/>
    <w:lvlOverride w:ilvl="0">
      <w:lvl w:ilvl="0">
        <w:start w:val="1"/>
        <w:numFmt w:val="decimal"/>
        <w:lvlText w:val="%1."/>
        <w:legacy w:legacy="1" w:legacySpace="0" w:legacyIndent="283"/>
        <w:lvlJc w:val="left"/>
        <w:pPr>
          <w:ind w:left="283" w:hanging="283"/>
        </w:pPr>
      </w:lvl>
    </w:lvlOverride>
  </w:num>
  <w:num w:numId="25">
    <w:abstractNumId w:val="26"/>
  </w:num>
  <w:num w:numId="26">
    <w:abstractNumId w:val="26"/>
    <w:lvlOverride w:ilvl="0">
      <w:lvl w:ilvl="0">
        <w:start w:val="1"/>
        <w:numFmt w:val="decimal"/>
        <w:lvlText w:val="%1."/>
        <w:legacy w:legacy="1" w:legacySpace="0" w:legacyIndent="283"/>
        <w:lvlJc w:val="left"/>
        <w:pPr>
          <w:ind w:left="283" w:hanging="283"/>
        </w:pPr>
      </w:lvl>
    </w:lvlOverride>
  </w:num>
  <w:num w:numId="27">
    <w:abstractNumId w:val="0"/>
  </w:num>
  <w:num w:numId="28">
    <w:abstractNumId w:val="0"/>
    <w:lvlOverride w:ilvl="0">
      <w:lvl w:ilvl="0">
        <w:start w:val="1"/>
        <w:numFmt w:val="decimal"/>
        <w:lvlText w:val="%1."/>
        <w:legacy w:legacy="1" w:legacySpace="0" w:legacyIndent="283"/>
        <w:lvlJc w:val="left"/>
        <w:pPr>
          <w:ind w:left="283" w:hanging="283"/>
        </w:pPr>
      </w:lvl>
    </w:lvlOverride>
  </w:num>
  <w:num w:numId="29">
    <w:abstractNumId w:val="5"/>
  </w:num>
  <w:num w:numId="30">
    <w:abstractNumId w:val="1"/>
  </w:num>
  <w:num w:numId="3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24"/>
    <w:rsid w:val="00002697"/>
    <w:rsid w:val="00004317"/>
    <w:rsid w:val="00005ABC"/>
    <w:rsid w:val="0000622A"/>
    <w:rsid w:val="00007F7B"/>
    <w:rsid w:val="0001330B"/>
    <w:rsid w:val="000176C8"/>
    <w:rsid w:val="0002008E"/>
    <w:rsid w:val="000247CB"/>
    <w:rsid w:val="0004063E"/>
    <w:rsid w:val="00041966"/>
    <w:rsid w:val="0005657B"/>
    <w:rsid w:val="0006122C"/>
    <w:rsid w:val="000666F4"/>
    <w:rsid w:val="00076450"/>
    <w:rsid w:val="00076A9F"/>
    <w:rsid w:val="0009635D"/>
    <w:rsid w:val="000A0E99"/>
    <w:rsid w:val="000A1E21"/>
    <w:rsid w:val="000A740C"/>
    <w:rsid w:val="000B0F74"/>
    <w:rsid w:val="000C07B6"/>
    <w:rsid w:val="000C64DD"/>
    <w:rsid w:val="000D636A"/>
    <w:rsid w:val="000E0DDD"/>
    <w:rsid w:val="000E1001"/>
    <w:rsid w:val="000E29A8"/>
    <w:rsid w:val="000F35A9"/>
    <w:rsid w:val="000F490E"/>
    <w:rsid w:val="000F4D8F"/>
    <w:rsid w:val="000F52A8"/>
    <w:rsid w:val="000F52E1"/>
    <w:rsid w:val="000F6E9D"/>
    <w:rsid w:val="000F6EC9"/>
    <w:rsid w:val="001050F1"/>
    <w:rsid w:val="00106BD9"/>
    <w:rsid w:val="00113BEC"/>
    <w:rsid w:val="00113E54"/>
    <w:rsid w:val="00120BED"/>
    <w:rsid w:val="00122758"/>
    <w:rsid w:val="001252A8"/>
    <w:rsid w:val="00127D3F"/>
    <w:rsid w:val="001343A1"/>
    <w:rsid w:val="00137470"/>
    <w:rsid w:val="00153C6C"/>
    <w:rsid w:val="00155BA9"/>
    <w:rsid w:val="00156EEB"/>
    <w:rsid w:val="00162126"/>
    <w:rsid w:val="00175CA2"/>
    <w:rsid w:val="00182200"/>
    <w:rsid w:val="001823E5"/>
    <w:rsid w:val="00184EA4"/>
    <w:rsid w:val="00190B3C"/>
    <w:rsid w:val="00193B1A"/>
    <w:rsid w:val="001A0918"/>
    <w:rsid w:val="001B391E"/>
    <w:rsid w:val="001C4B51"/>
    <w:rsid w:val="001E4CC7"/>
    <w:rsid w:val="001E7B20"/>
    <w:rsid w:val="001F09E1"/>
    <w:rsid w:val="001F3EFB"/>
    <w:rsid w:val="001F4C9B"/>
    <w:rsid w:val="001F56F7"/>
    <w:rsid w:val="00202EBD"/>
    <w:rsid w:val="00206843"/>
    <w:rsid w:val="00223F6B"/>
    <w:rsid w:val="002307E3"/>
    <w:rsid w:val="00230807"/>
    <w:rsid w:val="00233C91"/>
    <w:rsid w:val="00242A6A"/>
    <w:rsid w:val="00251BEB"/>
    <w:rsid w:val="00265F5B"/>
    <w:rsid w:val="00280CAE"/>
    <w:rsid w:val="00287715"/>
    <w:rsid w:val="00290A5A"/>
    <w:rsid w:val="00293B1B"/>
    <w:rsid w:val="002959C8"/>
    <w:rsid w:val="0029798E"/>
    <w:rsid w:val="002A012E"/>
    <w:rsid w:val="002A237E"/>
    <w:rsid w:val="002A4C91"/>
    <w:rsid w:val="002B36B2"/>
    <w:rsid w:val="002B3B1E"/>
    <w:rsid w:val="002C4692"/>
    <w:rsid w:val="002D1750"/>
    <w:rsid w:val="002E051A"/>
    <w:rsid w:val="002E1818"/>
    <w:rsid w:val="002E2BC7"/>
    <w:rsid w:val="002E56C9"/>
    <w:rsid w:val="002E696C"/>
    <w:rsid w:val="002F352E"/>
    <w:rsid w:val="0030659E"/>
    <w:rsid w:val="0030710F"/>
    <w:rsid w:val="003112B0"/>
    <w:rsid w:val="0031370B"/>
    <w:rsid w:val="00315EC4"/>
    <w:rsid w:val="00316B71"/>
    <w:rsid w:val="00321BFE"/>
    <w:rsid w:val="003229FE"/>
    <w:rsid w:val="00327639"/>
    <w:rsid w:val="003446A8"/>
    <w:rsid w:val="003506D2"/>
    <w:rsid w:val="003510D0"/>
    <w:rsid w:val="003514C6"/>
    <w:rsid w:val="00353769"/>
    <w:rsid w:val="00361C9A"/>
    <w:rsid w:val="00362BBC"/>
    <w:rsid w:val="00362FFB"/>
    <w:rsid w:val="0036501F"/>
    <w:rsid w:val="0038280C"/>
    <w:rsid w:val="0038480E"/>
    <w:rsid w:val="00397B7D"/>
    <w:rsid w:val="003B0982"/>
    <w:rsid w:val="003B14DD"/>
    <w:rsid w:val="003D6A02"/>
    <w:rsid w:val="003D724A"/>
    <w:rsid w:val="003E7CA9"/>
    <w:rsid w:val="003F0ECD"/>
    <w:rsid w:val="003F26C6"/>
    <w:rsid w:val="003F3D9D"/>
    <w:rsid w:val="003F3EBD"/>
    <w:rsid w:val="00414EEC"/>
    <w:rsid w:val="00425679"/>
    <w:rsid w:val="00437E6C"/>
    <w:rsid w:val="00442EB8"/>
    <w:rsid w:val="00443EA5"/>
    <w:rsid w:val="0047105A"/>
    <w:rsid w:val="004718F5"/>
    <w:rsid w:val="00486781"/>
    <w:rsid w:val="004A012D"/>
    <w:rsid w:val="004A7B3F"/>
    <w:rsid w:val="004B08D3"/>
    <w:rsid w:val="004B4137"/>
    <w:rsid w:val="004B5D82"/>
    <w:rsid w:val="004D5CD7"/>
    <w:rsid w:val="004F0C3B"/>
    <w:rsid w:val="004F2C5F"/>
    <w:rsid w:val="004F5725"/>
    <w:rsid w:val="0050184D"/>
    <w:rsid w:val="0051242D"/>
    <w:rsid w:val="00512FB3"/>
    <w:rsid w:val="00530A45"/>
    <w:rsid w:val="0053296D"/>
    <w:rsid w:val="005361DA"/>
    <w:rsid w:val="00536A19"/>
    <w:rsid w:val="00540161"/>
    <w:rsid w:val="00542984"/>
    <w:rsid w:val="0054684C"/>
    <w:rsid w:val="00547A7E"/>
    <w:rsid w:val="00563796"/>
    <w:rsid w:val="00564009"/>
    <w:rsid w:val="00566558"/>
    <w:rsid w:val="00567614"/>
    <w:rsid w:val="005805B4"/>
    <w:rsid w:val="00584A50"/>
    <w:rsid w:val="00593E6C"/>
    <w:rsid w:val="005951BE"/>
    <w:rsid w:val="005979DC"/>
    <w:rsid w:val="005B0691"/>
    <w:rsid w:val="005B0F59"/>
    <w:rsid w:val="005B7FFC"/>
    <w:rsid w:val="005C092A"/>
    <w:rsid w:val="005C114C"/>
    <w:rsid w:val="005C6219"/>
    <w:rsid w:val="005C62F9"/>
    <w:rsid w:val="005D0870"/>
    <w:rsid w:val="005D1A76"/>
    <w:rsid w:val="005E3246"/>
    <w:rsid w:val="006010E5"/>
    <w:rsid w:val="0060520E"/>
    <w:rsid w:val="00606132"/>
    <w:rsid w:val="00607309"/>
    <w:rsid w:val="00611DBA"/>
    <w:rsid w:val="00611EC3"/>
    <w:rsid w:val="00621F0C"/>
    <w:rsid w:val="006332AA"/>
    <w:rsid w:val="00635834"/>
    <w:rsid w:val="00636270"/>
    <w:rsid w:val="00637EE8"/>
    <w:rsid w:val="00637F11"/>
    <w:rsid w:val="006425F9"/>
    <w:rsid w:val="00645528"/>
    <w:rsid w:val="0064707A"/>
    <w:rsid w:val="00651AFE"/>
    <w:rsid w:val="006773E4"/>
    <w:rsid w:val="006873A8"/>
    <w:rsid w:val="0069659E"/>
    <w:rsid w:val="00697AAB"/>
    <w:rsid w:val="006A3031"/>
    <w:rsid w:val="006A348F"/>
    <w:rsid w:val="006B727C"/>
    <w:rsid w:val="006C0D2C"/>
    <w:rsid w:val="006C31FD"/>
    <w:rsid w:val="006C3DA8"/>
    <w:rsid w:val="006C4C2E"/>
    <w:rsid w:val="006D01C9"/>
    <w:rsid w:val="006D164B"/>
    <w:rsid w:val="006D30EF"/>
    <w:rsid w:val="006D5A27"/>
    <w:rsid w:val="006D64C6"/>
    <w:rsid w:val="006F430D"/>
    <w:rsid w:val="006F44A5"/>
    <w:rsid w:val="0070727A"/>
    <w:rsid w:val="00710498"/>
    <w:rsid w:val="00710DFC"/>
    <w:rsid w:val="00713760"/>
    <w:rsid w:val="00724F69"/>
    <w:rsid w:val="00725EC3"/>
    <w:rsid w:val="00741167"/>
    <w:rsid w:val="00742CFA"/>
    <w:rsid w:val="0074623C"/>
    <w:rsid w:val="00746DE3"/>
    <w:rsid w:val="00757A0E"/>
    <w:rsid w:val="00760658"/>
    <w:rsid w:val="00764886"/>
    <w:rsid w:val="00771698"/>
    <w:rsid w:val="00772BF7"/>
    <w:rsid w:val="00773F4B"/>
    <w:rsid w:val="00781607"/>
    <w:rsid w:val="007857D6"/>
    <w:rsid w:val="007928E8"/>
    <w:rsid w:val="00793DDF"/>
    <w:rsid w:val="007A0A88"/>
    <w:rsid w:val="007A1815"/>
    <w:rsid w:val="007B20AE"/>
    <w:rsid w:val="007B4565"/>
    <w:rsid w:val="007C17F4"/>
    <w:rsid w:val="007C1AD3"/>
    <w:rsid w:val="007E6C9B"/>
    <w:rsid w:val="007E7322"/>
    <w:rsid w:val="007F3FE7"/>
    <w:rsid w:val="007F493E"/>
    <w:rsid w:val="007F730A"/>
    <w:rsid w:val="00803AAE"/>
    <w:rsid w:val="008066EC"/>
    <w:rsid w:val="00810D08"/>
    <w:rsid w:val="00813970"/>
    <w:rsid w:val="008252F5"/>
    <w:rsid w:val="00840FC2"/>
    <w:rsid w:val="008410B6"/>
    <w:rsid w:val="00851CC6"/>
    <w:rsid w:val="0085501A"/>
    <w:rsid w:val="0085747F"/>
    <w:rsid w:val="00865CD3"/>
    <w:rsid w:val="00881066"/>
    <w:rsid w:val="00886F65"/>
    <w:rsid w:val="008957E2"/>
    <w:rsid w:val="008B4148"/>
    <w:rsid w:val="008C0813"/>
    <w:rsid w:val="008C0F95"/>
    <w:rsid w:val="008C3C65"/>
    <w:rsid w:val="008E1C45"/>
    <w:rsid w:val="008E20BC"/>
    <w:rsid w:val="00904691"/>
    <w:rsid w:val="00905491"/>
    <w:rsid w:val="009105A3"/>
    <w:rsid w:val="00923C77"/>
    <w:rsid w:val="009301B4"/>
    <w:rsid w:val="00941768"/>
    <w:rsid w:val="00947159"/>
    <w:rsid w:val="009536A5"/>
    <w:rsid w:val="0095744D"/>
    <w:rsid w:val="00963D37"/>
    <w:rsid w:val="00965478"/>
    <w:rsid w:val="00966724"/>
    <w:rsid w:val="0097388B"/>
    <w:rsid w:val="00973F06"/>
    <w:rsid w:val="00975E52"/>
    <w:rsid w:val="00976F3C"/>
    <w:rsid w:val="00983304"/>
    <w:rsid w:val="00987CF6"/>
    <w:rsid w:val="009943CA"/>
    <w:rsid w:val="00995199"/>
    <w:rsid w:val="009A7360"/>
    <w:rsid w:val="009D0D7C"/>
    <w:rsid w:val="009D2479"/>
    <w:rsid w:val="009D521B"/>
    <w:rsid w:val="009D6CD2"/>
    <w:rsid w:val="009D79B5"/>
    <w:rsid w:val="009E6B25"/>
    <w:rsid w:val="009E7013"/>
    <w:rsid w:val="00A033FD"/>
    <w:rsid w:val="00A1379D"/>
    <w:rsid w:val="00A1729C"/>
    <w:rsid w:val="00A253FC"/>
    <w:rsid w:val="00A335C5"/>
    <w:rsid w:val="00A34E9D"/>
    <w:rsid w:val="00A46968"/>
    <w:rsid w:val="00A56EAF"/>
    <w:rsid w:val="00A579F4"/>
    <w:rsid w:val="00A63E65"/>
    <w:rsid w:val="00A70D1F"/>
    <w:rsid w:val="00A7100F"/>
    <w:rsid w:val="00A73AD1"/>
    <w:rsid w:val="00A75F05"/>
    <w:rsid w:val="00A81397"/>
    <w:rsid w:val="00A8643A"/>
    <w:rsid w:val="00AA183B"/>
    <w:rsid w:val="00AB0909"/>
    <w:rsid w:val="00AC0101"/>
    <w:rsid w:val="00AC014C"/>
    <w:rsid w:val="00AC1208"/>
    <w:rsid w:val="00AD06D4"/>
    <w:rsid w:val="00AE519F"/>
    <w:rsid w:val="00AE59DA"/>
    <w:rsid w:val="00B04FC1"/>
    <w:rsid w:val="00B16EF7"/>
    <w:rsid w:val="00B25EA1"/>
    <w:rsid w:val="00B3540D"/>
    <w:rsid w:val="00B359D3"/>
    <w:rsid w:val="00B4532C"/>
    <w:rsid w:val="00B47C60"/>
    <w:rsid w:val="00B54244"/>
    <w:rsid w:val="00B6401B"/>
    <w:rsid w:val="00B76080"/>
    <w:rsid w:val="00B8084D"/>
    <w:rsid w:val="00B80A63"/>
    <w:rsid w:val="00B84BF0"/>
    <w:rsid w:val="00B91F81"/>
    <w:rsid w:val="00B95728"/>
    <w:rsid w:val="00B976DD"/>
    <w:rsid w:val="00BA2D59"/>
    <w:rsid w:val="00BB4A02"/>
    <w:rsid w:val="00BC2D1D"/>
    <w:rsid w:val="00BC674D"/>
    <w:rsid w:val="00BD1C3E"/>
    <w:rsid w:val="00BD313A"/>
    <w:rsid w:val="00BD347F"/>
    <w:rsid w:val="00BD420B"/>
    <w:rsid w:val="00BE1D6E"/>
    <w:rsid w:val="00BF1993"/>
    <w:rsid w:val="00BF1AAB"/>
    <w:rsid w:val="00BF2379"/>
    <w:rsid w:val="00BF71CC"/>
    <w:rsid w:val="00C04F32"/>
    <w:rsid w:val="00C068B1"/>
    <w:rsid w:val="00C07990"/>
    <w:rsid w:val="00C13C58"/>
    <w:rsid w:val="00C161D9"/>
    <w:rsid w:val="00C219E5"/>
    <w:rsid w:val="00C26954"/>
    <w:rsid w:val="00C30A0B"/>
    <w:rsid w:val="00C31B1D"/>
    <w:rsid w:val="00C32243"/>
    <w:rsid w:val="00C35F94"/>
    <w:rsid w:val="00C5432B"/>
    <w:rsid w:val="00C64844"/>
    <w:rsid w:val="00C704BC"/>
    <w:rsid w:val="00C7419B"/>
    <w:rsid w:val="00C774C7"/>
    <w:rsid w:val="00C80507"/>
    <w:rsid w:val="00C8239D"/>
    <w:rsid w:val="00C834AD"/>
    <w:rsid w:val="00C91898"/>
    <w:rsid w:val="00CA188B"/>
    <w:rsid w:val="00CA5DA9"/>
    <w:rsid w:val="00CA7E3A"/>
    <w:rsid w:val="00CB33E2"/>
    <w:rsid w:val="00CC2310"/>
    <w:rsid w:val="00CC3AAE"/>
    <w:rsid w:val="00CC7F5B"/>
    <w:rsid w:val="00CD18EF"/>
    <w:rsid w:val="00CD7A53"/>
    <w:rsid w:val="00CD7C94"/>
    <w:rsid w:val="00CF35D0"/>
    <w:rsid w:val="00CF3CC1"/>
    <w:rsid w:val="00D00BC6"/>
    <w:rsid w:val="00D248EF"/>
    <w:rsid w:val="00D27FFE"/>
    <w:rsid w:val="00D43C36"/>
    <w:rsid w:val="00D46945"/>
    <w:rsid w:val="00D529FC"/>
    <w:rsid w:val="00D64CF8"/>
    <w:rsid w:val="00D65ECC"/>
    <w:rsid w:val="00D735DB"/>
    <w:rsid w:val="00D76A1C"/>
    <w:rsid w:val="00D939A4"/>
    <w:rsid w:val="00D93CB6"/>
    <w:rsid w:val="00D95B64"/>
    <w:rsid w:val="00D96BDD"/>
    <w:rsid w:val="00DA32C4"/>
    <w:rsid w:val="00DA5F36"/>
    <w:rsid w:val="00DC455F"/>
    <w:rsid w:val="00DC4609"/>
    <w:rsid w:val="00DD080F"/>
    <w:rsid w:val="00DD2518"/>
    <w:rsid w:val="00DD3C8F"/>
    <w:rsid w:val="00DD7F4E"/>
    <w:rsid w:val="00DE4535"/>
    <w:rsid w:val="00DE5D19"/>
    <w:rsid w:val="00DF4E5B"/>
    <w:rsid w:val="00E002B5"/>
    <w:rsid w:val="00E01C42"/>
    <w:rsid w:val="00E05CA1"/>
    <w:rsid w:val="00E16388"/>
    <w:rsid w:val="00E3500B"/>
    <w:rsid w:val="00E41B54"/>
    <w:rsid w:val="00E45E52"/>
    <w:rsid w:val="00E46B7C"/>
    <w:rsid w:val="00E5304A"/>
    <w:rsid w:val="00E5478D"/>
    <w:rsid w:val="00E640A5"/>
    <w:rsid w:val="00E6651A"/>
    <w:rsid w:val="00E75247"/>
    <w:rsid w:val="00E8488C"/>
    <w:rsid w:val="00E902A5"/>
    <w:rsid w:val="00E90E5F"/>
    <w:rsid w:val="00EA5006"/>
    <w:rsid w:val="00EA59A0"/>
    <w:rsid w:val="00EA6E5C"/>
    <w:rsid w:val="00EB0D75"/>
    <w:rsid w:val="00EB673A"/>
    <w:rsid w:val="00EC0B2B"/>
    <w:rsid w:val="00EC51C5"/>
    <w:rsid w:val="00ED2BA3"/>
    <w:rsid w:val="00ED465D"/>
    <w:rsid w:val="00EE5FA9"/>
    <w:rsid w:val="00EE6143"/>
    <w:rsid w:val="00EF1189"/>
    <w:rsid w:val="00F01D29"/>
    <w:rsid w:val="00F2769D"/>
    <w:rsid w:val="00F4093D"/>
    <w:rsid w:val="00F46CF6"/>
    <w:rsid w:val="00F600F7"/>
    <w:rsid w:val="00F61914"/>
    <w:rsid w:val="00F72997"/>
    <w:rsid w:val="00F75314"/>
    <w:rsid w:val="00F81EB2"/>
    <w:rsid w:val="00F972D8"/>
    <w:rsid w:val="00F97D0E"/>
    <w:rsid w:val="00FA1343"/>
    <w:rsid w:val="00FA214D"/>
    <w:rsid w:val="00FB0171"/>
    <w:rsid w:val="00FD0072"/>
    <w:rsid w:val="00FD23CB"/>
    <w:rsid w:val="00FD244A"/>
    <w:rsid w:val="00FD3329"/>
    <w:rsid w:val="00FE2F96"/>
    <w:rsid w:val="00FE3A47"/>
    <w:rsid w:val="00FE60D2"/>
    <w:rsid w:val="00FF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48C5D2-E50D-43F4-8B52-7EAF0C09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BBC"/>
    <w:rPr>
      <w:sz w:val="24"/>
      <w:szCs w:val="24"/>
    </w:rPr>
  </w:style>
  <w:style w:type="paragraph" w:styleId="Titlu1">
    <w:name w:val="heading 1"/>
    <w:basedOn w:val="Normal"/>
    <w:next w:val="Normal"/>
    <w:qFormat/>
    <w:rsid w:val="00362BBC"/>
    <w:pPr>
      <w:keepNext/>
      <w:jc w:val="both"/>
      <w:outlineLvl w:val="0"/>
    </w:pPr>
    <w:rPr>
      <w:b/>
      <w:bCs/>
      <w:sz w:val="28"/>
      <w:lang w:val="ro-RO"/>
    </w:rPr>
  </w:style>
  <w:style w:type="paragraph" w:styleId="Titlu2">
    <w:name w:val="heading 2"/>
    <w:basedOn w:val="Normal"/>
    <w:next w:val="Normal"/>
    <w:qFormat/>
    <w:rsid w:val="00362BBC"/>
    <w:pPr>
      <w:keepNext/>
      <w:spacing w:line="360" w:lineRule="auto"/>
      <w:jc w:val="center"/>
      <w:outlineLvl w:val="1"/>
    </w:pPr>
    <w:rPr>
      <w:b/>
      <w:bCs/>
      <w:sz w:val="28"/>
      <w:lang w:val="ro-RO"/>
    </w:rPr>
  </w:style>
  <w:style w:type="paragraph" w:styleId="Titlu3">
    <w:name w:val="heading 3"/>
    <w:basedOn w:val="Normal"/>
    <w:next w:val="Normal"/>
    <w:qFormat/>
    <w:rsid w:val="00362BBC"/>
    <w:pPr>
      <w:keepNext/>
      <w:jc w:val="center"/>
      <w:outlineLvl w:val="2"/>
    </w:pPr>
    <w:rPr>
      <w:b/>
      <w:bCs/>
      <w:lang w:val="ro-RO"/>
    </w:rPr>
  </w:style>
  <w:style w:type="paragraph" w:styleId="Titlu4">
    <w:name w:val="heading 4"/>
    <w:basedOn w:val="Normal"/>
    <w:next w:val="Normal"/>
    <w:qFormat/>
    <w:rsid w:val="009536A5"/>
    <w:pPr>
      <w:keepNext/>
      <w:spacing w:before="240" w:after="60"/>
      <w:outlineLvl w:val="3"/>
    </w:pPr>
    <w:rPr>
      <w:b/>
      <w:bCs/>
      <w:sz w:val="28"/>
      <w:szCs w:val="28"/>
    </w:rPr>
  </w:style>
  <w:style w:type="paragraph" w:styleId="Titlu9">
    <w:name w:val="heading 9"/>
    <w:basedOn w:val="Normal"/>
    <w:next w:val="Normal"/>
    <w:qFormat/>
    <w:rsid w:val="005951BE"/>
    <w:pPr>
      <w:spacing w:before="240" w:after="60"/>
      <w:outlineLvl w:val="8"/>
    </w:pPr>
    <w:rPr>
      <w:rFonts w:ascii="Arial" w:hAnsi="Arial" w:cs="Arial"/>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2">
    <w:name w:val="Body Text 2"/>
    <w:basedOn w:val="Normal"/>
    <w:rsid w:val="00362BBC"/>
    <w:rPr>
      <w:szCs w:val="20"/>
      <w:lang w:val="ro-RO"/>
    </w:rPr>
  </w:style>
  <w:style w:type="paragraph" w:customStyle="1" w:styleId="PRAG14">
    <w:name w:val="PRAG_14"/>
    <w:basedOn w:val="Normal"/>
    <w:rsid w:val="00362BBC"/>
    <w:pPr>
      <w:jc w:val="both"/>
    </w:pPr>
    <w:rPr>
      <w:rFonts w:ascii="$Pragmatica" w:hAnsi="$Pragmatica"/>
      <w:sz w:val="28"/>
      <w:szCs w:val="20"/>
      <w:lang w:val="en-US"/>
    </w:rPr>
  </w:style>
  <w:style w:type="paragraph" w:styleId="Corptext3">
    <w:name w:val="Body Text 3"/>
    <w:basedOn w:val="Normal"/>
    <w:rsid w:val="00362BBC"/>
    <w:pPr>
      <w:jc w:val="both"/>
    </w:pPr>
    <w:rPr>
      <w:i/>
      <w:szCs w:val="20"/>
      <w:lang w:val="ro-RO"/>
    </w:rPr>
  </w:style>
  <w:style w:type="paragraph" w:styleId="Indentcorptext">
    <w:name w:val="Body Text Indent"/>
    <w:basedOn w:val="Normal"/>
    <w:rsid w:val="00362BBC"/>
    <w:pPr>
      <w:ind w:firstLine="360"/>
    </w:pPr>
    <w:rPr>
      <w:szCs w:val="20"/>
      <w:lang w:val="ro-RO"/>
    </w:rPr>
  </w:style>
  <w:style w:type="paragraph" w:styleId="Indentcorptext2">
    <w:name w:val="Body Text Indent 2"/>
    <w:basedOn w:val="Normal"/>
    <w:rsid w:val="00362BBC"/>
    <w:pPr>
      <w:ind w:left="360"/>
    </w:pPr>
    <w:rPr>
      <w:szCs w:val="20"/>
      <w:lang w:val="ro-RO"/>
    </w:rPr>
  </w:style>
  <w:style w:type="paragraph" w:styleId="Indentcorptext3">
    <w:name w:val="Body Text Indent 3"/>
    <w:basedOn w:val="Normal"/>
    <w:link w:val="Indentcorptext3Caracter"/>
    <w:rsid w:val="00362BBC"/>
    <w:pPr>
      <w:ind w:left="360"/>
    </w:pPr>
    <w:rPr>
      <w:sz w:val="22"/>
      <w:szCs w:val="20"/>
      <w:lang w:val="ro-RO"/>
    </w:rPr>
  </w:style>
  <w:style w:type="paragraph" w:styleId="Titlu">
    <w:name w:val="Title"/>
    <w:basedOn w:val="Normal"/>
    <w:link w:val="TitluCaracter"/>
    <w:qFormat/>
    <w:rsid w:val="00362BBC"/>
    <w:pPr>
      <w:spacing w:line="360" w:lineRule="auto"/>
      <w:jc w:val="center"/>
    </w:pPr>
    <w:rPr>
      <w:b/>
      <w:bCs/>
      <w:i/>
      <w:iCs/>
      <w:sz w:val="32"/>
      <w:lang w:val="ro-RO"/>
    </w:rPr>
  </w:style>
  <w:style w:type="paragraph" w:styleId="Textbloc">
    <w:name w:val="Block Text"/>
    <w:basedOn w:val="Normal"/>
    <w:rsid w:val="00362BBC"/>
    <w:pPr>
      <w:ind w:left="-567" w:right="-908"/>
    </w:pPr>
    <w:rPr>
      <w:sz w:val="28"/>
      <w:szCs w:val="20"/>
      <w:lang w:val="ro-RO"/>
    </w:rPr>
  </w:style>
  <w:style w:type="paragraph" w:styleId="Corptext">
    <w:name w:val="Body Text"/>
    <w:basedOn w:val="Normal"/>
    <w:link w:val="CorptextCaracter"/>
    <w:rsid w:val="005979DC"/>
    <w:pPr>
      <w:widowControl w:val="0"/>
      <w:spacing w:after="120"/>
      <w:ind w:firstLine="720"/>
      <w:jc w:val="both"/>
    </w:pPr>
    <w:rPr>
      <w:snapToGrid w:val="0"/>
      <w:szCs w:val="20"/>
      <w:lang w:val="ro-RO"/>
    </w:rPr>
  </w:style>
  <w:style w:type="paragraph" w:styleId="Antet">
    <w:name w:val="header"/>
    <w:basedOn w:val="Normal"/>
    <w:rsid w:val="00193B1A"/>
    <w:pPr>
      <w:tabs>
        <w:tab w:val="center" w:pos="4677"/>
        <w:tab w:val="right" w:pos="9355"/>
      </w:tabs>
    </w:pPr>
  </w:style>
  <w:style w:type="paragraph" w:styleId="Subsol">
    <w:name w:val="footer"/>
    <w:basedOn w:val="Normal"/>
    <w:rsid w:val="00193B1A"/>
    <w:pPr>
      <w:tabs>
        <w:tab w:val="center" w:pos="4677"/>
        <w:tab w:val="right" w:pos="9355"/>
      </w:tabs>
    </w:pPr>
  </w:style>
  <w:style w:type="table" w:styleId="Tabelgril">
    <w:name w:val="Table Grid"/>
    <w:basedOn w:val="TabelNormal"/>
    <w:uiPriority w:val="59"/>
    <w:rsid w:val="00193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depagin">
    <w:name w:val="page number"/>
    <w:basedOn w:val="Fontdeparagrafimplicit"/>
    <w:rsid w:val="00193B1A"/>
  </w:style>
  <w:style w:type="paragraph" w:styleId="Legend">
    <w:name w:val="caption"/>
    <w:basedOn w:val="Normal"/>
    <w:next w:val="Normal"/>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Lista2">
    <w:name w:val="List 2"/>
    <w:basedOn w:val="Normal"/>
    <w:rsid w:val="0004063E"/>
    <w:pPr>
      <w:widowControl w:val="0"/>
      <w:ind w:left="566" w:hanging="283"/>
      <w:jc w:val="both"/>
    </w:pPr>
    <w:rPr>
      <w:snapToGrid w:val="0"/>
      <w:szCs w:val="20"/>
      <w:lang w:val="ro-RO"/>
    </w:rPr>
  </w:style>
  <w:style w:type="paragraph" w:styleId="Lista3">
    <w:name w:val="List 3"/>
    <w:basedOn w:val="Normal"/>
    <w:rsid w:val="0004063E"/>
    <w:pPr>
      <w:widowControl w:val="0"/>
      <w:ind w:left="849" w:hanging="283"/>
      <w:jc w:val="both"/>
    </w:pPr>
    <w:rPr>
      <w:snapToGrid w:val="0"/>
      <w:szCs w:val="20"/>
      <w:lang w:val="ro-RO"/>
    </w:rPr>
  </w:style>
  <w:style w:type="paragraph" w:styleId="Listcontinuare2">
    <w:name w:val="List Continue 2"/>
    <w:basedOn w:val="Normal"/>
    <w:rsid w:val="0004063E"/>
    <w:pPr>
      <w:widowControl w:val="0"/>
      <w:spacing w:after="120"/>
      <w:ind w:left="566" w:firstLine="720"/>
      <w:jc w:val="both"/>
    </w:pPr>
    <w:rPr>
      <w:snapToGrid w:val="0"/>
      <w:szCs w:val="20"/>
      <w:lang w:val="ro-RO"/>
    </w:rPr>
  </w:style>
  <w:style w:type="paragraph" w:styleId="Textsimplu">
    <w:name w:val="Plain Text"/>
    <w:basedOn w:val="Normal"/>
    <w:link w:val="TextsimpluCaracter"/>
    <w:rsid w:val="00CF3CC1"/>
    <w:rPr>
      <w:rFonts w:ascii="Courier New" w:hAnsi="Courier New"/>
      <w:sz w:val="20"/>
      <w:szCs w:val="20"/>
    </w:rPr>
  </w:style>
  <w:style w:type="character" w:styleId="Hyperlink">
    <w:name w:val="Hyperlink"/>
    <w:basedOn w:val="Fontdeparagrafimplicit"/>
    <w:rsid w:val="000F35A9"/>
    <w:rPr>
      <w:strike w:val="0"/>
      <w:dstrike w:val="0"/>
      <w:color w:val="0000FF"/>
      <w:u w:val="none"/>
      <w:effect w:val="none"/>
    </w:rPr>
  </w:style>
  <w:style w:type="paragraph" w:styleId="Subtitlu">
    <w:name w:val="Subtitle"/>
    <w:basedOn w:val="Normal"/>
    <w:qFormat/>
    <w:rsid w:val="009536A5"/>
    <w:pPr>
      <w:jc w:val="center"/>
    </w:pPr>
    <w:rPr>
      <w:b/>
      <w:sz w:val="32"/>
      <w:szCs w:val="20"/>
      <w:lang w:val="ro-RO"/>
    </w:rPr>
  </w:style>
  <w:style w:type="paragraph" w:styleId="TextnBalon">
    <w:name w:val="Balloon Text"/>
    <w:basedOn w:val="Normal"/>
    <w:link w:val="TextnBalonCaracter"/>
    <w:rsid w:val="002D1750"/>
    <w:rPr>
      <w:rFonts w:ascii="Tahoma" w:hAnsi="Tahoma" w:cs="Tahoma"/>
      <w:sz w:val="16"/>
      <w:szCs w:val="16"/>
    </w:rPr>
  </w:style>
  <w:style w:type="character" w:customStyle="1" w:styleId="TextnBalonCaracter">
    <w:name w:val="Text în Balon Caracter"/>
    <w:basedOn w:val="Fontdeparagrafimplicit"/>
    <w:link w:val="TextnBalon"/>
    <w:rsid w:val="002D1750"/>
    <w:rPr>
      <w:rFonts w:ascii="Tahoma" w:hAnsi="Tahoma" w:cs="Tahoma"/>
      <w:sz w:val="16"/>
      <w:szCs w:val="16"/>
    </w:rPr>
  </w:style>
  <w:style w:type="paragraph" w:styleId="Listparagraf">
    <w:name w:val="List Paragraph"/>
    <w:aliases w:val="Resume Title"/>
    <w:basedOn w:val="Normal"/>
    <w:link w:val="ListparagrafCaracter"/>
    <w:uiPriority w:val="34"/>
    <w:qFormat/>
    <w:rsid w:val="005C092A"/>
    <w:pPr>
      <w:ind w:left="720"/>
      <w:contextualSpacing/>
    </w:pPr>
  </w:style>
  <w:style w:type="character" w:customStyle="1" w:styleId="TextsimpluCaracter">
    <w:name w:val="Text simplu Caracter"/>
    <w:link w:val="Textsimplu"/>
    <w:rsid w:val="00202EBD"/>
    <w:rPr>
      <w:rFonts w:ascii="Courier New" w:hAnsi="Courier New"/>
    </w:rPr>
  </w:style>
  <w:style w:type="character" w:customStyle="1" w:styleId="TitluCaracter">
    <w:name w:val="Titlu Caracter"/>
    <w:link w:val="Titlu"/>
    <w:rsid w:val="00593E6C"/>
    <w:rPr>
      <w:b/>
      <w:bCs/>
      <w:i/>
      <w:iCs/>
      <w:sz w:val="32"/>
      <w:szCs w:val="24"/>
      <w:lang w:val="ro-RO"/>
    </w:rPr>
  </w:style>
  <w:style w:type="character" w:customStyle="1" w:styleId="CorptextCaracter">
    <w:name w:val="Corp text Caracter"/>
    <w:basedOn w:val="Fontdeparagrafimplicit"/>
    <w:link w:val="Corptext"/>
    <w:rsid w:val="00E90E5F"/>
    <w:rPr>
      <w:snapToGrid w:val="0"/>
      <w:sz w:val="24"/>
      <w:lang w:val="ro-RO"/>
    </w:rPr>
  </w:style>
  <w:style w:type="character" w:customStyle="1" w:styleId="Indentcorptext3Caracter">
    <w:name w:val="Indent corp text 3 Caracter"/>
    <w:basedOn w:val="Fontdeparagrafimplicit"/>
    <w:link w:val="Indentcorptext3"/>
    <w:rsid w:val="00E8488C"/>
    <w:rPr>
      <w:sz w:val="22"/>
      <w:lang w:val="ro-RO"/>
    </w:rPr>
  </w:style>
  <w:style w:type="paragraph" w:customStyle="1" w:styleId="ListParagraph1">
    <w:name w:val="List Paragraph1"/>
    <w:basedOn w:val="Normal"/>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Normal"/>
    <w:semiHidden/>
    <w:rsid w:val="000A1E21"/>
    <w:pPr>
      <w:tabs>
        <w:tab w:val="num" w:pos="227"/>
      </w:tabs>
      <w:ind w:left="227" w:hanging="227"/>
      <w:jc w:val="both"/>
    </w:pPr>
    <w:rPr>
      <w:color w:val="000000"/>
      <w:sz w:val="22"/>
      <w:szCs w:val="22"/>
    </w:rPr>
  </w:style>
  <w:style w:type="paragraph" w:customStyle="1" w:styleId="a">
    <w:name w:val="Содержимое таблицы"/>
    <w:basedOn w:val="Normal"/>
    <w:rsid w:val="00A63E65"/>
    <w:pPr>
      <w:widowControl w:val="0"/>
      <w:suppressLineNumbers/>
      <w:suppressAutoHyphens/>
    </w:pPr>
    <w:rPr>
      <w:rFonts w:eastAsia="SimSun" w:cs="Mangal"/>
      <w:kern w:val="1"/>
      <w:lang w:eastAsia="zh-CN" w:bidi="hi-IN"/>
    </w:rPr>
  </w:style>
  <w:style w:type="paragraph" w:styleId="NormalWeb">
    <w:name w:val="Normal (Web)"/>
    <w:basedOn w:val="Normal"/>
    <w:uiPriority w:val="99"/>
    <w:unhideWhenUsed/>
    <w:rsid w:val="00A63E65"/>
    <w:pPr>
      <w:spacing w:before="100" w:beforeAutospacing="1" w:after="100" w:afterAutospacing="1"/>
    </w:pPr>
    <w:rPr>
      <w:lang w:val="ro-RO" w:eastAsia="ro-RO"/>
    </w:rPr>
  </w:style>
  <w:style w:type="paragraph" w:styleId="Frspaiere">
    <w:name w:val="No Spacing"/>
    <w:uiPriority w:val="1"/>
    <w:qFormat/>
    <w:rsid w:val="004B5D82"/>
  </w:style>
  <w:style w:type="character" w:customStyle="1" w:styleId="ListparagrafCaracter">
    <w:name w:val="Listă paragraf Caracter"/>
    <w:aliases w:val="Resume Title Caracter"/>
    <w:link w:val="Listparagraf"/>
    <w:uiPriority w:val="34"/>
    <w:locked/>
    <w:rsid w:val="006010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0728">
      <w:bodyDiv w:val="1"/>
      <w:marLeft w:val="0"/>
      <w:marRight w:val="0"/>
      <w:marTop w:val="0"/>
      <w:marBottom w:val="0"/>
      <w:divBdr>
        <w:top w:val="none" w:sz="0" w:space="0" w:color="auto"/>
        <w:left w:val="none" w:sz="0" w:space="0" w:color="auto"/>
        <w:bottom w:val="none" w:sz="0" w:space="0" w:color="auto"/>
        <w:right w:val="none" w:sz="0" w:space="0" w:color="auto"/>
      </w:divBdr>
    </w:div>
    <w:div w:id="282999647">
      <w:bodyDiv w:val="1"/>
      <w:marLeft w:val="0"/>
      <w:marRight w:val="0"/>
      <w:marTop w:val="0"/>
      <w:marBottom w:val="0"/>
      <w:divBdr>
        <w:top w:val="none" w:sz="0" w:space="0" w:color="auto"/>
        <w:left w:val="none" w:sz="0" w:space="0" w:color="auto"/>
        <w:bottom w:val="none" w:sz="0" w:space="0" w:color="auto"/>
        <w:right w:val="none" w:sz="0" w:space="0" w:color="auto"/>
      </w:divBdr>
    </w:div>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 w:id="70575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434B0-E379-445F-82AC-4A2AC345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8229</Words>
  <Characters>46910</Characters>
  <Application>Microsoft Office Word</Application>
  <DocSecurity>0</DocSecurity>
  <Lines>390</Lines>
  <Paragraphs>110</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1</vt:lpstr>
      <vt:lpstr>1</vt:lpstr>
      <vt:lpstr>1</vt:lpstr>
    </vt:vector>
  </TitlesOfParts>
  <Company>Home</Company>
  <LinksUpToDate>false</LinksUpToDate>
  <CharactersWithSpaces>55029</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User</cp:lastModifiedBy>
  <cp:revision>2</cp:revision>
  <cp:lastPrinted>2017-09-19T13:22:00Z</cp:lastPrinted>
  <dcterms:created xsi:type="dcterms:W3CDTF">2022-02-28T14:22:00Z</dcterms:created>
  <dcterms:modified xsi:type="dcterms:W3CDTF">2022-02-28T14:22:00Z</dcterms:modified>
</cp:coreProperties>
</file>