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1" w:rsidRPr="0038351B" w:rsidRDefault="005167A1" w:rsidP="00FE2F96">
      <w:pPr>
        <w:spacing w:after="240"/>
        <w:jc w:val="center"/>
        <w:rPr>
          <w:b/>
          <w:caps/>
          <w:sz w:val="30"/>
          <w:szCs w:val="32"/>
        </w:rPr>
      </w:pPr>
      <w:r>
        <w:rPr>
          <w:b/>
          <w:caps/>
          <w:sz w:val="30"/>
          <w:szCs w:val="32"/>
        </w:rPr>
        <w:t>факультет медицина</w:t>
      </w:r>
    </w:p>
    <w:p w:rsidR="005167A1" w:rsidRPr="005B0691" w:rsidRDefault="005167A1" w:rsidP="0038351B">
      <w:pPr>
        <w:spacing w:after="240"/>
        <w:jc w:val="center"/>
        <w:rPr>
          <w:b/>
          <w:caps/>
          <w:sz w:val="30"/>
          <w:szCs w:val="32"/>
          <w:lang w:val="ro-RO"/>
        </w:rPr>
      </w:pPr>
      <w:r>
        <w:rPr>
          <w:b/>
          <w:caps/>
          <w:sz w:val="30"/>
          <w:szCs w:val="32"/>
        </w:rPr>
        <w:t>аналитическая программа обучения</w:t>
      </w:r>
      <w:r w:rsidRPr="005B0691">
        <w:rPr>
          <w:b/>
          <w:caps/>
          <w:sz w:val="30"/>
          <w:szCs w:val="32"/>
          <w:lang w:val="ro-RO"/>
        </w:rPr>
        <w:t xml:space="preserve"> </w:t>
      </w:r>
      <w:r>
        <w:rPr>
          <w:b/>
          <w:caps/>
          <w:sz w:val="30"/>
          <w:szCs w:val="32"/>
          <w:lang w:val="ro-RO"/>
        </w:rPr>
        <w:t xml:space="preserve">0912.1 </w:t>
      </w:r>
      <w:r>
        <w:rPr>
          <w:b/>
          <w:caps/>
          <w:sz w:val="30"/>
          <w:szCs w:val="32"/>
        </w:rPr>
        <w:t>медицина</w:t>
      </w:r>
      <w:r>
        <w:rPr>
          <w:b/>
          <w:caps/>
          <w:sz w:val="30"/>
          <w:szCs w:val="32"/>
          <w:lang w:val="ro-RO"/>
        </w:rPr>
        <w:t xml:space="preserve"> </w:t>
      </w:r>
    </w:p>
    <w:p w:rsidR="005167A1" w:rsidRPr="005B0691" w:rsidRDefault="005167A1" w:rsidP="0038351B">
      <w:pPr>
        <w:jc w:val="center"/>
        <w:rPr>
          <w:b/>
          <w:caps/>
          <w:sz w:val="28"/>
          <w:szCs w:val="32"/>
          <w:lang w:val="ro-RO"/>
        </w:rPr>
      </w:pPr>
      <w:r>
        <w:rPr>
          <w:b/>
          <w:caps/>
          <w:sz w:val="28"/>
          <w:szCs w:val="32"/>
        </w:rPr>
        <w:t>кафедра Хирругии №</w:t>
      </w:r>
      <w:r>
        <w:rPr>
          <w:b/>
          <w:caps/>
          <w:sz w:val="28"/>
          <w:szCs w:val="32"/>
          <w:lang w:val="ro-RO"/>
        </w:rPr>
        <w:t>. 1</w:t>
      </w:r>
      <w:r>
        <w:rPr>
          <w:b/>
          <w:caps/>
          <w:sz w:val="28"/>
          <w:szCs w:val="32"/>
        </w:rPr>
        <w:t xml:space="preserve"> </w:t>
      </w:r>
      <w:r>
        <w:rPr>
          <w:b/>
          <w:caps/>
          <w:sz w:val="28"/>
          <w:szCs w:val="32"/>
          <w:lang w:val="ro-RO"/>
        </w:rPr>
        <w:t>„NICOLAE ANESTIADI”</w:t>
      </w:r>
    </w:p>
    <w:p w:rsidR="005167A1" w:rsidRPr="005B0691" w:rsidRDefault="005167A1" w:rsidP="000F52E1">
      <w:pPr>
        <w:rPr>
          <w:lang w:val="ro-RO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543"/>
        <w:gridCol w:w="3686"/>
        <w:gridCol w:w="1471"/>
      </w:tblGrid>
      <w:tr w:rsidR="005167A1" w:rsidRPr="0038351B" w:rsidTr="00D77207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7A1" w:rsidRPr="005C5613" w:rsidRDefault="005167A1" w:rsidP="00DD3C8F">
            <w:pPr>
              <w:pStyle w:val="Heading2"/>
              <w:spacing w:line="240" w:lineRule="auto"/>
              <w:rPr>
                <w:b w:val="0"/>
                <w:caps/>
                <w:sz w:val="26"/>
                <w:lang w:val="ru-RU"/>
              </w:rPr>
            </w:pPr>
            <w:r>
              <w:rPr>
                <w:b w:val="0"/>
                <w:caps/>
                <w:sz w:val="26"/>
              </w:rPr>
              <w:t>утвержден</w:t>
            </w:r>
          </w:p>
          <w:p w:rsidR="005167A1" w:rsidRPr="005B0691" w:rsidRDefault="005167A1" w:rsidP="0038351B">
            <w:pPr>
              <w:jc w:val="both"/>
              <w:rPr>
                <w:sz w:val="26"/>
                <w:lang w:val="ro-RO"/>
              </w:rPr>
            </w:pPr>
            <w:r w:rsidRPr="0038351B">
              <w:rPr>
                <w:sz w:val="26"/>
                <w:lang w:val="ro-RO"/>
              </w:rPr>
              <w:t>На заседании</w:t>
            </w:r>
            <w:r>
              <w:rPr>
                <w:sz w:val="26"/>
              </w:rPr>
              <w:t xml:space="preserve"> </w:t>
            </w:r>
            <w:r>
              <w:t xml:space="preserve">Комиссии по обеспечению качества и </w:t>
            </w:r>
            <w:r>
              <w:rPr>
                <w:rStyle w:val="alt-edited"/>
              </w:rPr>
              <w:t>оценки учебных программ</w:t>
            </w:r>
            <w:r w:rsidRPr="005B0691">
              <w:rPr>
                <w:sz w:val="26"/>
                <w:lang w:val="ro-RO"/>
              </w:rPr>
              <w:t xml:space="preserve"> </w:t>
            </w:r>
            <w:r>
              <w:rPr>
                <w:sz w:val="26"/>
              </w:rPr>
              <w:t xml:space="preserve">Лечебного Факультета </w:t>
            </w:r>
            <w:r w:rsidRPr="0038351B">
              <w:rPr>
                <w:sz w:val="26"/>
                <w:lang w:val="ro-RO"/>
              </w:rPr>
              <w:t>№</w:t>
            </w:r>
            <w:r>
              <w:rPr>
                <w:sz w:val="26"/>
                <w:lang w:val="ro-RO"/>
              </w:rPr>
              <w:t xml:space="preserve"> 1 </w:t>
            </w:r>
            <w:r w:rsidRPr="0038351B">
              <w:rPr>
                <w:sz w:val="26"/>
                <w:lang w:val="ro-RO"/>
              </w:rPr>
              <w:t>и</w:t>
            </w:r>
            <w:r>
              <w:rPr>
                <w:sz w:val="26"/>
                <w:lang w:val="ro-RO"/>
              </w:rPr>
              <w:t xml:space="preserve"> 2 </w:t>
            </w:r>
          </w:p>
          <w:p w:rsidR="005167A1" w:rsidRDefault="005167A1" w:rsidP="0038351B">
            <w:pPr>
              <w:jc w:val="both"/>
              <w:rPr>
                <w:sz w:val="26"/>
                <w:lang w:val="ro-RO"/>
              </w:rPr>
            </w:pPr>
          </w:p>
          <w:p w:rsidR="005167A1" w:rsidRDefault="005167A1" w:rsidP="004B5AFF">
            <w:pPr>
              <w:jc w:val="center"/>
              <w:rPr>
                <w:sz w:val="26"/>
              </w:rPr>
            </w:pPr>
            <w:r w:rsidRPr="0038351B">
              <w:rPr>
                <w:sz w:val="26"/>
                <w:lang w:val="ro-RO"/>
              </w:rPr>
              <w:t>Протокол</w:t>
            </w:r>
            <w:r w:rsidRPr="005B0691">
              <w:rPr>
                <w:sz w:val="26"/>
                <w:lang w:val="ro-RO"/>
              </w:rPr>
              <w:t xml:space="preserve"> </w:t>
            </w:r>
            <w:r w:rsidRPr="0038351B">
              <w:rPr>
                <w:sz w:val="26"/>
                <w:lang w:val="ro-RO"/>
              </w:rPr>
              <w:t>№</w:t>
            </w:r>
            <w:r w:rsidRPr="005B0691">
              <w:rPr>
                <w:sz w:val="26"/>
                <w:lang w:val="ro-RO"/>
              </w:rPr>
              <w:t>._</w:t>
            </w:r>
            <w:r>
              <w:rPr>
                <w:sz w:val="26"/>
              </w:rPr>
              <w:t>1</w:t>
            </w:r>
            <w:r w:rsidRPr="005B0691">
              <w:rPr>
                <w:sz w:val="26"/>
                <w:lang w:val="ro-RO"/>
              </w:rPr>
              <w:t xml:space="preserve">__ </w:t>
            </w:r>
            <w:r w:rsidRPr="0038351B">
              <w:rPr>
                <w:sz w:val="26"/>
                <w:lang w:val="ro-RO"/>
              </w:rPr>
              <w:t>от</w:t>
            </w:r>
            <w:r w:rsidRPr="005B0691">
              <w:rPr>
                <w:sz w:val="26"/>
                <w:lang w:val="ro-RO"/>
              </w:rPr>
              <w:t xml:space="preserve"> __</w:t>
            </w:r>
            <w:r>
              <w:rPr>
                <w:sz w:val="26"/>
              </w:rPr>
              <w:t>16/09/2021</w:t>
            </w:r>
            <w:r w:rsidRPr="005B0691">
              <w:rPr>
                <w:sz w:val="26"/>
                <w:lang w:val="ro-RO"/>
              </w:rPr>
              <w:t>_________</w:t>
            </w:r>
          </w:p>
          <w:p w:rsidR="005167A1" w:rsidRPr="0038351B" w:rsidRDefault="005167A1" w:rsidP="00DD3C8F">
            <w:pPr>
              <w:jc w:val="center"/>
              <w:rPr>
                <w:sz w:val="26"/>
              </w:rPr>
            </w:pPr>
          </w:p>
          <w:p w:rsidR="005167A1" w:rsidRPr="005B0691" w:rsidRDefault="005167A1" w:rsidP="0038351B">
            <w:pPr>
              <w:jc w:val="both"/>
              <w:rPr>
                <w:sz w:val="26"/>
                <w:lang w:val="ro-RO"/>
              </w:rPr>
            </w:pPr>
            <w:r>
              <w:rPr>
                <w:sz w:val="26"/>
              </w:rPr>
              <w:t>Председатель</w:t>
            </w:r>
            <w:r>
              <w:rPr>
                <w:sz w:val="26"/>
                <w:lang w:val="ro-RO"/>
              </w:rPr>
              <w:t xml:space="preserve">, </w:t>
            </w:r>
            <w:r>
              <w:rPr>
                <w:sz w:val="26"/>
              </w:rPr>
              <w:t>д.м.н., доцент</w:t>
            </w:r>
          </w:p>
          <w:p w:rsidR="005167A1" w:rsidRDefault="005167A1" w:rsidP="00DD3C8F">
            <w:pPr>
              <w:jc w:val="center"/>
              <w:rPr>
                <w:sz w:val="26"/>
                <w:lang w:val="ro-RO"/>
              </w:rPr>
            </w:pPr>
          </w:p>
          <w:p w:rsidR="005167A1" w:rsidRPr="005B0691" w:rsidRDefault="005167A1" w:rsidP="00DD3C8F">
            <w:pPr>
              <w:jc w:val="both"/>
              <w:rPr>
                <w:sz w:val="26"/>
                <w:lang w:val="ro-RO"/>
              </w:rPr>
            </w:pPr>
            <w:r w:rsidRPr="005B0691">
              <w:rPr>
                <w:sz w:val="26"/>
                <w:lang w:val="ro-RO"/>
              </w:rPr>
              <w:t>__</w:t>
            </w:r>
            <w:r>
              <w:rPr>
                <w:sz w:val="26"/>
                <w:lang w:val="ro-RO"/>
              </w:rPr>
              <w:t>___</w:t>
            </w:r>
            <w:r w:rsidRPr="005B0691">
              <w:rPr>
                <w:sz w:val="26"/>
                <w:lang w:val="ro-RO"/>
              </w:rPr>
              <w:t>____</w:t>
            </w:r>
            <w:r>
              <w:rPr>
                <w:sz w:val="26"/>
                <w:lang w:val="ro-RO"/>
              </w:rPr>
              <w:t>_______</w:t>
            </w:r>
            <w:r w:rsidRPr="005B0691">
              <w:rPr>
                <w:sz w:val="26"/>
                <w:lang w:val="ro-RO"/>
              </w:rPr>
              <w:t>________</w:t>
            </w:r>
          </w:p>
          <w:p w:rsidR="005167A1" w:rsidRPr="00AA59FA" w:rsidRDefault="005167A1" w:rsidP="00DD3C8F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7A1" w:rsidRPr="005B0691" w:rsidRDefault="005167A1" w:rsidP="0038351B">
            <w:pPr>
              <w:pStyle w:val="Heading2"/>
              <w:spacing w:line="240" w:lineRule="auto"/>
              <w:rPr>
                <w:b w:val="0"/>
                <w:sz w:val="26"/>
              </w:rPr>
            </w:pPr>
            <w:r>
              <w:rPr>
                <w:b w:val="0"/>
                <w:sz w:val="26"/>
                <w:lang w:val="ru-RU"/>
              </w:rPr>
              <w:t>УТВЕРЖДЕН</w:t>
            </w:r>
          </w:p>
          <w:p w:rsidR="005167A1" w:rsidRDefault="005167A1" w:rsidP="004B5AFF">
            <w:pPr>
              <w:jc w:val="both"/>
              <w:rPr>
                <w:sz w:val="26"/>
                <w:lang w:val="ro-RO"/>
              </w:rPr>
            </w:pPr>
            <w:r>
              <w:rPr>
                <w:sz w:val="26"/>
              </w:rPr>
              <w:t>На заседании совета Факультета Медицина</w:t>
            </w:r>
          </w:p>
          <w:p w:rsidR="005167A1" w:rsidRPr="005B0691" w:rsidRDefault="005167A1" w:rsidP="004B5AFF">
            <w:pPr>
              <w:jc w:val="both"/>
              <w:rPr>
                <w:sz w:val="26"/>
                <w:lang w:val="ro-RO"/>
              </w:rPr>
            </w:pPr>
            <w:r w:rsidRPr="0038351B">
              <w:rPr>
                <w:sz w:val="26"/>
                <w:lang w:val="ro-RO"/>
              </w:rPr>
              <w:t>№</w:t>
            </w:r>
            <w:r>
              <w:rPr>
                <w:sz w:val="26"/>
                <w:lang w:val="ro-RO"/>
              </w:rPr>
              <w:t xml:space="preserve"> 1 </w:t>
            </w:r>
          </w:p>
          <w:p w:rsidR="005167A1" w:rsidRPr="005B0691" w:rsidRDefault="005167A1" w:rsidP="004B5AFF">
            <w:pPr>
              <w:jc w:val="both"/>
              <w:rPr>
                <w:sz w:val="26"/>
                <w:lang w:val="ro-RO"/>
              </w:rPr>
            </w:pPr>
            <w:r w:rsidRPr="0038351B">
              <w:rPr>
                <w:sz w:val="26"/>
                <w:lang w:val="ro-RO"/>
              </w:rPr>
              <w:t>Протокол</w:t>
            </w:r>
            <w:r w:rsidRPr="005B0691">
              <w:rPr>
                <w:sz w:val="26"/>
                <w:lang w:val="ro-RO"/>
              </w:rPr>
              <w:t xml:space="preserve"> </w:t>
            </w:r>
            <w:r w:rsidRPr="0038351B">
              <w:rPr>
                <w:sz w:val="26"/>
                <w:lang w:val="ro-RO"/>
              </w:rPr>
              <w:t>№</w:t>
            </w:r>
            <w:r w:rsidRPr="005B0691">
              <w:rPr>
                <w:sz w:val="26"/>
                <w:lang w:val="ro-RO"/>
              </w:rPr>
              <w:t>._</w:t>
            </w:r>
            <w:r>
              <w:rPr>
                <w:sz w:val="26"/>
              </w:rPr>
              <w:t>1</w:t>
            </w:r>
            <w:r w:rsidRPr="005B0691">
              <w:rPr>
                <w:sz w:val="26"/>
                <w:lang w:val="ro-RO"/>
              </w:rPr>
              <w:t xml:space="preserve">__ </w:t>
            </w:r>
            <w:r w:rsidRPr="0038351B">
              <w:rPr>
                <w:sz w:val="26"/>
                <w:lang w:val="ro-RO"/>
              </w:rPr>
              <w:t>от</w:t>
            </w:r>
            <w:r w:rsidRPr="005B0691">
              <w:rPr>
                <w:sz w:val="26"/>
                <w:lang w:val="ro-RO"/>
              </w:rPr>
              <w:t xml:space="preserve"> __</w:t>
            </w:r>
            <w:r>
              <w:rPr>
                <w:sz w:val="26"/>
              </w:rPr>
              <w:t>21/09/2021</w:t>
            </w:r>
            <w:r w:rsidRPr="005B0691">
              <w:rPr>
                <w:sz w:val="26"/>
                <w:lang w:val="ro-RO"/>
              </w:rPr>
              <w:t>_______</w:t>
            </w:r>
          </w:p>
          <w:p w:rsidR="005167A1" w:rsidRPr="005B0691" w:rsidRDefault="005167A1" w:rsidP="00DD3C8F">
            <w:pPr>
              <w:jc w:val="center"/>
              <w:rPr>
                <w:sz w:val="26"/>
                <w:lang w:val="ro-RO"/>
              </w:rPr>
            </w:pPr>
          </w:p>
          <w:p w:rsidR="005167A1" w:rsidRDefault="005167A1" w:rsidP="0038351B">
            <w:pPr>
              <w:jc w:val="both"/>
              <w:rPr>
                <w:sz w:val="26"/>
                <w:lang w:val="ro-RO"/>
              </w:rPr>
            </w:pPr>
            <w:r w:rsidRPr="0038351B">
              <w:rPr>
                <w:sz w:val="26"/>
                <w:lang w:val="ro-RO"/>
              </w:rPr>
              <w:t>Декан Факультета д.м.н., доцент</w:t>
            </w:r>
          </w:p>
          <w:p w:rsidR="005167A1" w:rsidRPr="005B0691" w:rsidRDefault="005167A1" w:rsidP="00DD3C8F">
            <w:pPr>
              <w:jc w:val="center"/>
              <w:rPr>
                <w:sz w:val="26"/>
                <w:lang w:val="ro-RO"/>
              </w:rPr>
            </w:pPr>
          </w:p>
          <w:p w:rsidR="005167A1" w:rsidRDefault="005167A1" w:rsidP="00DD3C8F">
            <w:pPr>
              <w:rPr>
                <w:sz w:val="26"/>
                <w:lang w:val="ro-RO"/>
              </w:rPr>
            </w:pPr>
            <w:r>
              <w:rPr>
                <w:sz w:val="26"/>
                <w:lang w:val="ro-RO"/>
              </w:rPr>
              <w:t>Plăcintă Gheorghe</w:t>
            </w:r>
            <w:r w:rsidRPr="00881066">
              <w:rPr>
                <w:sz w:val="26"/>
                <w:lang w:val="ro-RO"/>
              </w:rPr>
              <w:t>_________________</w:t>
            </w:r>
            <w:r>
              <w:rPr>
                <w:sz w:val="26"/>
                <w:lang w:val="ro-RO"/>
              </w:rPr>
              <w:t>___</w:t>
            </w:r>
          </w:p>
          <w:p w:rsidR="005167A1" w:rsidRDefault="005167A1" w:rsidP="00DD3C8F">
            <w:pPr>
              <w:spacing w:line="276" w:lineRule="auto"/>
              <w:jc w:val="center"/>
              <w:rPr>
                <w:lang w:val="ro-RO"/>
              </w:rPr>
            </w:pPr>
          </w:p>
          <w:p w:rsidR="005167A1" w:rsidRDefault="005167A1" w:rsidP="00DD3C8F">
            <w:pPr>
              <w:spacing w:line="276" w:lineRule="auto"/>
              <w:jc w:val="center"/>
              <w:rPr>
                <w:lang w:val="ro-RO"/>
              </w:rPr>
            </w:pPr>
          </w:p>
          <w:p w:rsidR="005167A1" w:rsidRPr="00AA59FA" w:rsidRDefault="005167A1" w:rsidP="00DD3C8F">
            <w:pPr>
              <w:spacing w:line="276" w:lineRule="auto"/>
              <w:jc w:val="center"/>
              <w:rPr>
                <w:lang w:val="ro-RO"/>
              </w:rPr>
            </w:pPr>
            <w:r w:rsidRPr="00AA59FA">
              <w:rPr>
                <w:lang w:val="ro-RO"/>
              </w:rPr>
              <w:t xml:space="preserve"> </w:t>
            </w:r>
          </w:p>
        </w:tc>
      </w:tr>
      <w:tr w:rsidR="005167A1" w:rsidRPr="0038351B" w:rsidTr="00D77207">
        <w:trPr>
          <w:gridBefore w:val="1"/>
          <w:gridAfter w:val="1"/>
          <w:wBefore w:w="1702" w:type="dxa"/>
          <w:wAfter w:w="147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7A1" w:rsidRPr="0038351B" w:rsidRDefault="005167A1" w:rsidP="00DD3C8F">
            <w:pPr>
              <w:pStyle w:val="Heading2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УТВЕРЖДЕН</w:t>
            </w:r>
          </w:p>
          <w:p w:rsidR="005167A1" w:rsidRPr="001F09E1" w:rsidRDefault="005167A1" w:rsidP="00881066">
            <w:pPr>
              <w:spacing w:line="360" w:lineRule="auto"/>
              <w:jc w:val="center"/>
              <w:rPr>
                <w:b/>
                <w:sz w:val="26"/>
                <w:szCs w:val="26"/>
                <w:lang w:val="ro-RO"/>
              </w:rPr>
            </w:pPr>
            <w:r>
              <w:t>На заседании Кафедры Хирургии №</w:t>
            </w:r>
            <w:r>
              <w:rPr>
                <w:lang w:val="ro-RO"/>
              </w:rPr>
              <w:t xml:space="preserve">1 </w:t>
            </w:r>
            <w:r w:rsidRPr="001F09E1">
              <w:rPr>
                <w:sz w:val="26"/>
                <w:szCs w:val="26"/>
                <w:lang w:val="ro-RO"/>
              </w:rPr>
              <w:t>"Nicolae Anestiadi"</w:t>
            </w:r>
          </w:p>
          <w:p w:rsidR="005167A1" w:rsidRPr="004B5AFF" w:rsidRDefault="005167A1" w:rsidP="004B5AF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Pr="001F09E1">
              <w:rPr>
                <w:sz w:val="26"/>
                <w:szCs w:val="26"/>
                <w:lang w:val="ro-RO"/>
              </w:rPr>
              <w:t xml:space="preserve">. </w:t>
            </w:r>
            <w:r>
              <w:rPr>
                <w:sz w:val="26"/>
                <w:szCs w:val="26"/>
              </w:rPr>
              <w:t>2</w:t>
            </w:r>
            <w:r w:rsidRPr="001F09E1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</w:rPr>
              <w:t>от</w:t>
            </w:r>
            <w:r w:rsidRPr="001F09E1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1F09E1">
              <w:rPr>
                <w:sz w:val="26"/>
                <w:szCs w:val="26"/>
                <w:lang w:val="ro-RO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1F09E1">
              <w:rPr>
                <w:sz w:val="26"/>
                <w:szCs w:val="26"/>
                <w:lang w:val="ro-RO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  <w:p w:rsidR="005167A1" w:rsidRPr="0038351B" w:rsidRDefault="005167A1" w:rsidP="0038351B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9A1BA0">
              <w:rPr>
                <w:lang w:val="ro-RO"/>
              </w:rPr>
              <w:t>Зав. кафедры</w:t>
            </w:r>
            <w:r w:rsidRPr="001F09E1">
              <w:rPr>
                <w:sz w:val="26"/>
                <w:szCs w:val="26"/>
                <w:lang w:val="ro-RO"/>
              </w:rPr>
              <w:t xml:space="preserve">,  </w:t>
            </w:r>
            <w:r w:rsidRPr="0038351B">
              <w:rPr>
                <w:sz w:val="26"/>
                <w:szCs w:val="26"/>
                <w:lang w:val="ro-RO"/>
              </w:rPr>
              <w:t>д.м.н</w:t>
            </w:r>
            <w:r w:rsidRPr="001F09E1">
              <w:rPr>
                <w:sz w:val="26"/>
                <w:szCs w:val="26"/>
                <w:lang w:val="ro-RO"/>
              </w:rPr>
              <w:t xml:space="preserve">., </w:t>
            </w:r>
            <w:r>
              <w:rPr>
                <w:sz w:val="26"/>
                <w:szCs w:val="26"/>
              </w:rPr>
              <w:t>проф.,</w:t>
            </w:r>
          </w:p>
          <w:p w:rsidR="005167A1" w:rsidRPr="001F09E1" w:rsidRDefault="005167A1" w:rsidP="00DD3C8F">
            <w:pPr>
              <w:spacing w:line="360" w:lineRule="auto"/>
              <w:jc w:val="center"/>
              <w:rPr>
                <w:sz w:val="26"/>
                <w:szCs w:val="26"/>
                <w:lang w:val="ro-RO"/>
              </w:rPr>
            </w:pPr>
            <w:r w:rsidRPr="001F09E1">
              <w:rPr>
                <w:sz w:val="26"/>
                <w:szCs w:val="26"/>
                <w:lang w:val="ro-RO"/>
              </w:rPr>
              <w:t>Rojnoveanu Gheorghe ____________________</w:t>
            </w:r>
          </w:p>
          <w:p w:rsidR="005167A1" w:rsidRPr="00AA59FA" w:rsidRDefault="005167A1" w:rsidP="00DD3C8F">
            <w:pPr>
              <w:spacing w:line="276" w:lineRule="auto"/>
              <w:ind w:left="1199"/>
              <w:jc w:val="center"/>
              <w:rPr>
                <w:sz w:val="26"/>
                <w:lang w:val="ro-RO"/>
              </w:rPr>
            </w:pPr>
          </w:p>
        </w:tc>
      </w:tr>
    </w:tbl>
    <w:p w:rsidR="005167A1" w:rsidRDefault="005167A1" w:rsidP="0085747F">
      <w:pPr>
        <w:spacing w:line="360" w:lineRule="auto"/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</w:rPr>
        <w:t>КУРРИКУЛУМ</w:t>
      </w:r>
      <w:r w:rsidRPr="005B0691">
        <w:rPr>
          <w:b/>
          <w:sz w:val="40"/>
          <w:szCs w:val="40"/>
          <w:lang w:val="ro-RO"/>
        </w:rPr>
        <w:t xml:space="preserve"> </w:t>
      </w:r>
    </w:p>
    <w:p w:rsidR="005167A1" w:rsidRPr="0038351B" w:rsidRDefault="005167A1" w:rsidP="0038351B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ДИСЦИПЛИНЫ</w:t>
      </w:r>
      <w:r w:rsidRPr="005B069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ХИРУРГИЧЕСКИЕ БОЛЕЗНИ</w:t>
      </w:r>
    </w:p>
    <w:p w:rsidR="005167A1" w:rsidRPr="00E8154B" w:rsidRDefault="005167A1" w:rsidP="00E8154B">
      <w:pPr>
        <w:jc w:val="center"/>
        <w:rPr>
          <w:b/>
          <w:bCs/>
          <w:sz w:val="28"/>
          <w:szCs w:val="28"/>
          <w:lang w:val="ro-RO"/>
        </w:rPr>
      </w:pPr>
    </w:p>
    <w:p w:rsidR="005167A1" w:rsidRDefault="005167A1" w:rsidP="00E8154B">
      <w:pPr>
        <w:spacing w:line="360" w:lineRule="auto"/>
        <w:jc w:val="center"/>
        <w:rPr>
          <w:b/>
          <w:bCs/>
        </w:rPr>
      </w:pPr>
      <w:r w:rsidRPr="00E8154B">
        <w:rPr>
          <w:b/>
          <w:bCs/>
        </w:rPr>
        <w:t>Интегрированное обучение</w:t>
      </w:r>
      <w:r>
        <w:rPr>
          <w:b/>
          <w:bCs/>
        </w:rPr>
        <w:t>/ Цикл 1, лиценциат</w:t>
      </w:r>
    </w:p>
    <w:p w:rsidR="005167A1" w:rsidRPr="00E8154B" w:rsidRDefault="005167A1" w:rsidP="00E8154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:rsidR="005167A1" w:rsidRDefault="005167A1" w:rsidP="004B5AFF">
      <w:pPr>
        <w:pStyle w:val="NormalWeb"/>
        <w:spacing w:before="0" w:beforeAutospacing="0" w:after="0" w:afterAutospacing="0"/>
        <w:rPr>
          <w:rStyle w:val="notranslate"/>
          <w:b/>
          <w:bCs/>
          <w:lang w:val="ru-RU"/>
        </w:rPr>
      </w:pPr>
      <w:r>
        <w:rPr>
          <w:rStyle w:val="notranslate"/>
        </w:rPr>
        <w:t xml:space="preserve">Тип </w:t>
      </w:r>
      <w:r>
        <w:rPr>
          <w:rStyle w:val="notranslate"/>
          <w:lang w:val="ru-RU"/>
        </w:rPr>
        <w:t>модуля</w:t>
      </w:r>
      <w:r>
        <w:rPr>
          <w:rStyle w:val="notranslate"/>
        </w:rPr>
        <w:t xml:space="preserve">: </w:t>
      </w:r>
      <w:r>
        <w:rPr>
          <w:rStyle w:val="notranslate"/>
          <w:b/>
          <w:bCs/>
          <w:lang w:val="ru-RU"/>
        </w:rPr>
        <w:t>О</w:t>
      </w:r>
      <w:r>
        <w:rPr>
          <w:rStyle w:val="notranslate"/>
          <w:b/>
          <w:bCs/>
        </w:rPr>
        <w:t>бязательн</w:t>
      </w:r>
      <w:r>
        <w:rPr>
          <w:rStyle w:val="notranslate"/>
          <w:b/>
          <w:bCs/>
          <w:lang w:val="ru-RU"/>
        </w:rPr>
        <w:t>ая дисциплина</w:t>
      </w:r>
    </w:p>
    <w:p w:rsidR="005167A1" w:rsidRDefault="005167A1" w:rsidP="004B5AFF">
      <w:pPr>
        <w:pStyle w:val="NormalWeb"/>
        <w:spacing w:before="0" w:beforeAutospacing="0" w:after="0" w:afterAutospacing="0"/>
        <w:rPr>
          <w:rStyle w:val="notranslate"/>
          <w:b/>
          <w:bCs/>
          <w:lang w:val="ru-RU"/>
        </w:rPr>
      </w:pPr>
    </w:p>
    <w:p w:rsidR="005167A1" w:rsidRDefault="005167A1" w:rsidP="004B5AFF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6"/>
          <w:szCs w:val="28"/>
          <w:lang w:val="ro-RO"/>
        </w:rPr>
      </w:pPr>
      <w:r>
        <w:rPr>
          <w:rFonts w:ascii="Times New Roman" w:hAnsi="Times New Roman"/>
          <w:sz w:val="26"/>
          <w:szCs w:val="28"/>
          <w:lang/>
        </w:rPr>
        <w:t>Куррикулум разработан коллективом авторов</w:t>
      </w:r>
      <w:r>
        <w:rPr>
          <w:rFonts w:ascii="Times New Roman" w:hAnsi="Times New Roman"/>
          <w:sz w:val="26"/>
          <w:szCs w:val="28"/>
          <w:lang w:val="ro-RO"/>
        </w:rPr>
        <w:t>:</w:t>
      </w:r>
    </w:p>
    <w:p w:rsidR="005167A1" w:rsidRPr="004B5AFF" w:rsidRDefault="005167A1" w:rsidP="004B5AFF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4B5AFF">
        <w:rPr>
          <w:rFonts w:ascii="Times New Roman" w:hAnsi="Times New Roman"/>
          <w:sz w:val="24"/>
          <w:szCs w:val="24"/>
          <w:lang w:val="ro-RO"/>
        </w:rPr>
        <w:t xml:space="preserve">Rojnoveanu Gheorghe, </w:t>
      </w:r>
      <w:r w:rsidRPr="004B5AFF">
        <w:rPr>
          <w:rFonts w:ascii="Times New Roman" w:hAnsi="Times New Roman"/>
          <w:sz w:val="24"/>
          <w:szCs w:val="24"/>
          <w:lang w:val="ro-RO"/>
        </w:rPr>
        <w:t xml:space="preserve">д.м.н., </w:t>
      </w:r>
      <w:r w:rsidRPr="004B5AFF">
        <w:rPr>
          <w:rFonts w:ascii="Times New Roman" w:hAnsi="Times New Roman"/>
          <w:sz w:val="24"/>
          <w:szCs w:val="24"/>
        </w:rPr>
        <w:t>проф.,</w:t>
      </w:r>
      <w:r w:rsidRPr="004B5AFF">
        <w:rPr>
          <w:rFonts w:ascii="Times New Roman" w:hAnsi="Times New Roman"/>
          <w:sz w:val="24"/>
          <w:szCs w:val="24"/>
          <w:lang w:val="ro-RO"/>
        </w:rPr>
        <w:t>;</w:t>
      </w:r>
    </w:p>
    <w:p w:rsidR="005167A1" w:rsidRDefault="005167A1" w:rsidP="004B5AFF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6"/>
          <w:szCs w:val="28"/>
          <w:lang w:val="ro-RO"/>
        </w:rPr>
      </w:pPr>
      <w:r>
        <w:rPr>
          <w:rFonts w:ascii="Times New Roman" w:hAnsi="Times New Roman"/>
          <w:sz w:val="26"/>
          <w:szCs w:val="28"/>
          <w:lang w:val="ro-RO"/>
        </w:rPr>
        <w:t xml:space="preserve">Berliba Sergiu, </w:t>
      </w:r>
      <w:r w:rsidRPr="004B5AFF">
        <w:rPr>
          <w:rFonts w:ascii="Times New Roman" w:hAnsi="Times New Roman"/>
          <w:sz w:val="26"/>
          <w:szCs w:val="28"/>
          <w:lang w:val="ro-RO"/>
        </w:rPr>
        <w:t>к.м.</w:t>
      </w:r>
      <w:r>
        <w:rPr>
          <w:rFonts w:ascii="Times New Roman" w:hAnsi="Times New Roman"/>
          <w:sz w:val="26"/>
          <w:szCs w:val="28"/>
          <w:lang w:val="ro-RO"/>
        </w:rPr>
        <w:t xml:space="preserve">н., </w:t>
      </w:r>
      <w:r w:rsidRPr="004B5AFF">
        <w:rPr>
          <w:rFonts w:ascii="Times New Roman" w:hAnsi="Times New Roman"/>
          <w:sz w:val="26"/>
          <w:szCs w:val="28"/>
          <w:lang w:val="ro-RO"/>
        </w:rPr>
        <w:t>доцент</w:t>
      </w:r>
      <w:r>
        <w:rPr>
          <w:rFonts w:ascii="Times New Roman" w:hAnsi="Times New Roman"/>
          <w:sz w:val="26"/>
          <w:szCs w:val="28"/>
          <w:lang w:val="ro-RO"/>
        </w:rPr>
        <w:t>;</w:t>
      </w:r>
    </w:p>
    <w:p w:rsidR="005167A1" w:rsidRDefault="005167A1" w:rsidP="004B5AFF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6"/>
          <w:szCs w:val="28"/>
          <w:lang w:val="ro-RO"/>
        </w:rPr>
      </w:pPr>
      <w:r>
        <w:rPr>
          <w:rFonts w:ascii="Times New Roman" w:hAnsi="Times New Roman"/>
          <w:sz w:val="26"/>
          <w:szCs w:val="28"/>
          <w:lang w:val="ro-RO"/>
        </w:rPr>
        <w:t xml:space="preserve">Vozian Marin, </w:t>
      </w:r>
      <w:r w:rsidRPr="004B5AFF">
        <w:rPr>
          <w:rFonts w:ascii="Times New Roman" w:hAnsi="Times New Roman"/>
          <w:sz w:val="26"/>
          <w:szCs w:val="28"/>
          <w:lang w:val="ro-RO"/>
        </w:rPr>
        <w:t>к.м.</w:t>
      </w:r>
      <w:r>
        <w:rPr>
          <w:rFonts w:ascii="Times New Roman" w:hAnsi="Times New Roman"/>
          <w:sz w:val="26"/>
          <w:szCs w:val="28"/>
          <w:lang w:val="ro-RO"/>
        </w:rPr>
        <w:t xml:space="preserve">н., </w:t>
      </w:r>
      <w:r w:rsidRPr="004B5AFF">
        <w:rPr>
          <w:rFonts w:ascii="Times New Roman" w:hAnsi="Times New Roman"/>
          <w:sz w:val="26"/>
          <w:szCs w:val="28"/>
          <w:lang w:val="ro-RO"/>
        </w:rPr>
        <w:t>доцент</w:t>
      </w:r>
      <w:r>
        <w:rPr>
          <w:rFonts w:ascii="Times New Roman" w:hAnsi="Times New Roman"/>
          <w:sz w:val="26"/>
          <w:szCs w:val="28"/>
          <w:lang w:val="ro-RO"/>
        </w:rPr>
        <w:t>;</w:t>
      </w:r>
    </w:p>
    <w:p w:rsidR="005167A1" w:rsidRPr="005B0691" w:rsidRDefault="005167A1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6"/>
          <w:szCs w:val="28"/>
          <w:lang w:val="ro-RO"/>
        </w:rPr>
      </w:pPr>
    </w:p>
    <w:p w:rsidR="005167A1" w:rsidRDefault="005167A1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6"/>
          <w:szCs w:val="28"/>
          <w:lang w:val="ro-RO"/>
        </w:rPr>
      </w:pPr>
    </w:p>
    <w:p w:rsidR="005167A1" w:rsidRPr="004B5AFF" w:rsidRDefault="005167A1" w:rsidP="004B5AF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8"/>
        </w:rPr>
        <w:t>Кишинев</w:t>
      </w:r>
      <w:r w:rsidRPr="005B0691">
        <w:rPr>
          <w:rFonts w:ascii="Times New Roman" w:hAnsi="Times New Roman"/>
          <w:sz w:val="26"/>
          <w:szCs w:val="28"/>
          <w:lang w:val="ro-RO"/>
        </w:rPr>
        <w:t>, 20</w:t>
      </w:r>
      <w:r>
        <w:rPr>
          <w:rFonts w:ascii="Times New Roman" w:hAnsi="Times New Roman"/>
          <w:sz w:val="26"/>
          <w:szCs w:val="28"/>
        </w:rPr>
        <w:t>21</w:t>
      </w:r>
    </w:p>
    <w:p w:rsidR="005167A1" w:rsidRPr="003510D0" w:rsidRDefault="005167A1" w:rsidP="0064707A">
      <w:pPr>
        <w:pStyle w:val="ListParagraph"/>
        <w:pageBreakBefore/>
        <w:widowControl w:val="0"/>
        <w:numPr>
          <w:ilvl w:val="0"/>
          <w:numId w:val="1"/>
        </w:numPr>
        <w:ind w:left="709" w:hanging="567"/>
        <w:rPr>
          <w:b/>
          <w:lang w:val="ro-RO"/>
        </w:rPr>
      </w:pPr>
      <w:r>
        <w:rPr>
          <w:b/>
        </w:rPr>
        <w:t>ВВЕДЕНИЕ</w:t>
      </w:r>
    </w:p>
    <w:p w:rsidR="005167A1" w:rsidRPr="003D47E0" w:rsidRDefault="005167A1" w:rsidP="00D77207">
      <w:pPr>
        <w:widowControl w:val="0"/>
        <w:numPr>
          <w:ilvl w:val="0"/>
          <w:numId w:val="3"/>
        </w:numPr>
        <w:ind w:left="714" w:hanging="357"/>
        <w:rPr>
          <w:b/>
          <w:bCs/>
          <w:lang w:val="ro-RO"/>
        </w:rPr>
      </w:pPr>
      <w:r w:rsidRPr="003D47E0">
        <w:rPr>
          <w:rStyle w:val="shorttext"/>
          <w:b/>
          <w:bCs/>
          <w:lang w:val="ro-RO"/>
        </w:rPr>
        <w:t>Обзор дисциплины</w:t>
      </w:r>
      <w:r w:rsidRPr="003D47E0">
        <w:rPr>
          <w:b/>
          <w:bCs/>
          <w:lang w:val="ro-RO"/>
        </w:rPr>
        <w:t xml:space="preserve">: </w:t>
      </w:r>
      <w:r w:rsidRPr="003D47E0">
        <w:rPr>
          <w:b/>
          <w:bCs/>
        </w:rPr>
        <w:t xml:space="preserve">место и роль дисциплины в формировании конкретных навыков обучения в процессе профессиональной </w:t>
      </w:r>
      <w:r w:rsidRPr="003D47E0">
        <w:rPr>
          <w:rStyle w:val="alt-edited"/>
          <w:b/>
          <w:bCs/>
        </w:rPr>
        <w:t>подготовки</w:t>
      </w:r>
      <w:r w:rsidRPr="003D47E0">
        <w:rPr>
          <w:b/>
          <w:bCs/>
        </w:rPr>
        <w:t xml:space="preserve"> / </w:t>
      </w:r>
      <w:r w:rsidRPr="003D47E0">
        <w:rPr>
          <w:rStyle w:val="alt-edited"/>
          <w:b/>
          <w:bCs/>
        </w:rPr>
        <w:t>специальности</w:t>
      </w:r>
    </w:p>
    <w:p w:rsidR="005167A1" w:rsidRDefault="005167A1" w:rsidP="0073469E">
      <w:pPr>
        <w:pStyle w:val="NormalWeb"/>
        <w:spacing w:before="0" w:beforeAutospacing="0" w:after="0" w:afterAutospacing="0"/>
        <w:ind w:left="720" w:hanging="12"/>
        <w:jc w:val="both"/>
        <w:rPr>
          <w:rStyle w:val="notranslate"/>
          <w:lang w:val="ru-RU"/>
        </w:rPr>
      </w:pPr>
      <w:r>
        <w:rPr>
          <w:rStyle w:val="notranslate"/>
        </w:rPr>
        <w:t xml:space="preserve">«Хирургические болезни» является </w:t>
      </w:r>
      <w:r w:rsidRPr="00E46AB2">
        <w:rPr>
          <w:rStyle w:val="notranslate"/>
        </w:rPr>
        <w:t>базовой</w:t>
      </w:r>
      <w:r>
        <w:rPr>
          <w:rStyle w:val="notranslate"/>
        </w:rPr>
        <w:t xml:space="preserve"> дисциплиной</w:t>
      </w:r>
      <w:r>
        <w:rPr>
          <w:rStyle w:val="notranslate"/>
          <w:lang w:val="ru-RU"/>
        </w:rPr>
        <w:t xml:space="preserve"> университетского образования, </w:t>
      </w:r>
    </w:p>
    <w:p w:rsidR="005167A1" w:rsidRDefault="005167A1" w:rsidP="00766B0C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rStyle w:val="notranslate"/>
          <w:lang w:val="ru-RU"/>
        </w:rPr>
        <w:t>изучаемой на кафедре Хирургии №</w:t>
      </w:r>
      <w:r w:rsidRPr="0038351B">
        <w:t xml:space="preserve">.1 „Nicolae Anestiadi” </w:t>
      </w:r>
      <w:r>
        <w:rPr>
          <w:lang w:val="ru-RU"/>
        </w:rPr>
        <w:t>на</w:t>
      </w:r>
      <w:r w:rsidRPr="0038351B">
        <w:t xml:space="preserve"> IV</w:t>
      </w:r>
      <w:r>
        <w:rPr>
          <w:lang w:val="ru-RU"/>
        </w:rPr>
        <w:t xml:space="preserve"> курсе</w:t>
      </w:r>
      <w:r w:rsidRPr="0038351B">
        <w:t xml:space="preserve"> (VII</w:t>
      </w:r>
      <w:r>
        <w:rPr>
          <w:lang w:val="en-US"/>
        </w:rPr>
        <w:t>I</w:t>
      </w:r>
      <w:r w:rsidRPr="00E46AB2">
        <w:t xml:space="preserve"> </w:t>
      </w:r>
      <w:r>
        <w:rPr>
          <w:lang w:val="ru-RU"/>
        </w:rPr>
        <w:t>семестр</w:t>
      </w:r>
      <w:r w:rsidRPr="0038351B">
        <w:t xml:space="preserve">). </w:t>
      </w:r>
      <w:r w:rsidRPr="00EE79B5">
        <w:t xml:space="preserve">В </w:t>
      </w:r>
    </w:p>
    <w:p w:rsidR="005167A1" w:rsidRDefault="005167A1" w:rsidP="0073469E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EE79B5">
        <w:t xml:space="preserve">процессе освоения теоретического материала на лекциях и практических навыков на </w:t>
      </w:r>
    </w:p>
    <w:p w:rsidR="005167A1" w:rsidRDefault="005167A1" w:rsidP="0073469E">
      <w:pPr>
        <w:pStyle w:val="NormalWeb"/>
        <w:spacing w:before="0" w:beforeAutospacing="0" w:after="0" w:afterAutospacing="0"/>
        <w:jc w:val="both"/>
        <w:rPr>
          <w:rStyle w:val="notranslate"/>
          <w:lang w:val="ru-RU"/>
        </w:rPr>
      </w:pPr>
      <w:r w:rsidRPr="00EE79B5">
        <w:t>семинарах студенты глубоко проникают в</w:t>
      </w:r>
      <w:r>
        <w:rPr>
          <w:lang w:val="ru-RU"/>
        </w:rPr>
        <w:t xml:space="preserve"> изучении</w:t>
      </w:r>
      <w:r w:rsidRPr="00EE79B5">
        <w:t xml:space="preserve">  </w:t>
      </w:r>
      <w:r>
        <w:rPr>
          <w:rStyle w:val="notranslate"/>
        </w:rPr>
        <w:t>этиопатогенеза, классификаци</w:t>
      </w:r>
      <w:r>
        <w:rPr>
          <w:rStyle w:val="notranslate"/>
          <w:lang w:val="ru-RU"/>
        </w:rPr>
        <w:t>и</w:t>
      </w:r>
      <w:r>
        <w:rPr>
          <w:rStyle w:val="notranslate"/>
        </w:rPr>
        <w:t xml:space="preserve">, </w:t>
      </w:r>
    </w:p>
    <w:p w:rsidR="005167A1" w:rsidRDefault="005167A1" w:rsidP="0073469E">
      <w:pPr>
        <w:pStyle w:val="NormalWeb"/>
        <w:spacing w:before="0" w:beforeAutospacing="0" w:after="0" w:afterAutospacing="0"/>
        <w:jc w:val="both"/>
        <w:rPr>
          <w:rStyle w:val="notranslate"/>
          <w:lang w:val="ru-RU"/>
        </w:rPr>
      </w:pPr>
      <w:r>
        <w:rPr>
          <w:rStyle w:val="notranslate"/>
        </w:rPr>
        <w:t>клинической картины, диагностики в том числе дифференциальной, и лечения хирургических</w:t>
      </w:r>
    </w:p>
    <w:p w:rsidR="005167A1" w:rsidRDefault="005167A1" w:rsidP="0073469E">
      <w:pPr>
        <w:pStyle w:val="NormalWeb"/>
        <w:spacing w:before="0" w:beforeAutospacing="0" w:after="0" w:afterAutospacing="0"/>
        <w:jc w:val="both"/>
      </w:pPr>
      <w:r>
        <w:rPr>
          <w:rStyle w:val="notranslate"/>
        </w:rPr>
        <w:t>заболеваний</w:t>
      </w:r>
      <w:r>
        <w:rPr>
          <w:rStyle w:val="notranslate"/>
          <w:lang w:val="ru-RU"/>
        </w:rPr>
        <w:t xml:space="preserve"> брюшной полости согласно программе</w:t>
      </w:r>
      <w:r>
        <w:rPr>
          <w:rStyle w:val="notranslate"/>
        </w:rPr>
        <w:t>;</w:t>
      </w:r>
      <w:r>
        <w:t xml:space="preserve"> </w:t>
      </w:r>
    </w:p>
    <w:p w:rsidR="005167A1" w:rsidRPr="00EE79B5" w:rsidRDefault="005167A1" w:rsidP="0073469E">
      <w:pPr>
        <w:ind w:firstLine="720"/>
        <w:jc w:val="both"/>
        <w:rPr>
          <w:lang w:val="ro-RO"/>
        </w:rPr>
      </w:pPr>
      <w:r>
        <w:t xml:space="preserve">Обязательным условием изучения является </w:t>
      </w:r>
      <w:r>
        <w:rPr>
          <w:rStyle w:val="notranslate"/>
        </w:rPr>
        <w:t xml:space="preserve">освоение теоретических материала и </w:t>
      </w:r>
      <w:r>
        <w:t xml:space="preserve">приобретение практических навыков, которые позволяют будущему врачу сориентироваться в условиях чрезвычайной ситуации, </w:t>
      </w:r>
      <w:r>
        <w:rPr>
          <w:rStyle w:val="notranslate"/>
        </w:rPr>
        <w:t>выработать адекватный лечебно-диагностический алгоритм</w:t>
      </w:r>
      <w:r>
        <w:t>.</w:t>
      </w:r>
    </w:p>
    <w:p w:rsidR="005167A1" w:rsidRDefault="005167A1" w:rsidP="001F3EFB">
      <w:pPr>
        <w:ind w:firstLine="720"/>
        <w:rPr>
          <w:lang w:val="ro-RO"/>
        </w:rPr>
      </w:pPr>
    </w:p>
    <w:p w:rsidR="005167A1" w:rsidRPr="002F6A75" w:rsidRDefault="005167A1" w:rsidP="0073469E">
      <w:pPr>
        <w:rPr>
          <w:b/>
          <w:lang w:val="ro-RO"/>
        </w:rPr>
      </w:pPr>
      <w:r>
        <w:rPr>
          <w:lang w:val="ro-RO"/>
        </w:rPr>
        <w:t xml:space="preserve">     </w:t>
      </w:r>
      <w:r w:rsidRPr="0073469E">
        <w:rPr>
          <w:lang w:val="ro-RO"/>
        </w:rPr>
        <w:t>После курс</w:t>
      </w:r>
      <w:r>
        <w:t>а</w:t>
      </w:r>
      <w:r w:rsidRPr="0073469E">
        <w:rPr>
          <w:lang w:val="ro-RO"/>
        </w:rPr>
        <w:t xml:space="preserve">  «Хирургические болезни» на </w:t>
      </w:r>
      <w:r>
        <w:rPr>
          <w:lang w:val="ro-RO"/>
        </w:rPr>
        <w:t xml:space="preserve">IV </w:t>
      </w:r>
      <w:r>
        <w:t xml:space="preserve">курсе студент должен </w:t>
      </w:r>
      <w:r w:rsidRPr="0073469E">
        <w:rPr>
          <w:b/>
          <w:bCs/>
          <w:u w:val="single"/>
        </w:rPr>
        <w:t>знать</w:t>
      </w:r>
      <w:r w:rsidRPr="002F6A75">
        <w:rPr>
          <w:b/>
          <w:lang w:val="ro-RO"/>
        </w:rPr>
        <w:t>:</w:t>
      </w:r>
    </w:p>
    <w:p w:rsidR="005167A1" w:rsidRPr="001F09E1" w:rsidRDefault="005167A1" w:rsidP="0073469E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t>социально-экономическую проблему хирургической патологии брюшной полости и травм грудной и брюшной полости, включенных в учебную программу</w:t>
      </w:r>
      <w:r w:rsidRPr="001F09E1">
        <w:rPr>
          <w:lang w:val="ro-RO"/>
        </w:rPr>
        <w:t>;</w:t>
      </w:r>
    </w:p>
    <w:p w:rsidR="005167A1" w:rsidRPr="0073469E" w:rsidRDefault="005167A1" w:rsidP="0073469E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73469E">
        <w:rPr>
          <w:lang w:val="ro-RO"/>
        </w:rPr>
        <w:t>частоту, этиологию и патогенез хирургических заболеваний брюшной полости, а также торако-абдоминальной травмы;</w:t>
      </w:r>
    </w:p>
    <w:p w:rsidR="005167A1" w:rsidRPr="001F09E1" w:rsidRDefault="005167A1" w:rsidP="0073469E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73469E">
        <w:rPr>
          <w:lang w:val="ro-RO"/>
        </w:rPr>
        <w:t>современные методы исследования (неотложные и плановые) хирургической патологии</w:t>
      </w:r>
      <w:r w:rsidRPr="001F09E1">
        <w:rPr>
          <w:lang w:val="ro-RO"/>
        </w:rPr>
        <w:t>;</w:t>
      </w:r>
    </w:p>
    <w:p w:rsidR="005167A1" w:rsidRPr="001F09E1" w:rsidRDefault="005167A1" w:rsidP="0073469E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73469E">
        <w:rPr>
          <w:lang w:val="ro-RO"/>
        </w:rPr>
        <w:t xml:space="preserve">современные методы лечения хирургических заболеваний </w:t>
      </w:r>
      <w:r>
        <w:t xml:space="preserve"> брюшной полости и торако-абдоминальных травм</w:t>
      </w:r>
      <w:r w:rsidRPr="001F09E1">
        <w:rPr>
          <w:lang w:val="ro-RO"/>
        </w:rPr>
        <w:t>;</w:t>
      </w:r>
    </w:p>
    <w:p w:rsidR="005167A1" w:rsidRDefault="005167A1" w:rsidP="001F09E1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rStyle w:val="alt-edited"/>
        </w:rPr>
        <w:t>методы профилактики острых и хронических патологий органов брюшной полости и т.д.</w:t>
      </w:r>
      <w:r w:rsidRPr="001F09E1">
        <w:rPr>
          <w:lang w:val="ro-RO"/>
        </w:rPr>
        <w:t>.</w:t>
      </w:r>
    </w:p>
    <w:p w:rsidR="005167A1" w:rsidRPr="001F09E1" w:rsidRDefault="005167A1" w:rsidP="001F09E1">
      <w:pPr>
        <w:pStyle w:val="ListParagraph"/>
        <w:jc w:val="both"/>
        <w:rPr>
          <w:lang w:val="ro-RO"/>
        </w:rPr>
      </w:pPr>
    </w:p>
    <w:p w:rsidR="005167A1" w:rsidRDefault="005167A1" w:rsidP="0073469E">
      <w:pPr>
        <w:ind w:firstLine="360"/>
        <w:rPr>
          <w:b/>
          <w:lang w:val="ro-RO"/>
        </w:rPr>
      </w:pPr>
      <w:r>
        <w:rPr>
          <w:lang w:val="ro-RO"/>
        </w:rPr>
        <w:t xml:space="preserve">     </w:t>
      </w:r>
      <w:r w:rsidRPr="0073469E">
        <w:rPr>
          <w:lang w:val="ro-RO"/>
        </w:rPr>
        <w:t>После курс</w:t>
      </w:r>
      <w:r>
        <w:t>а</w:t>
      </w:r>
      <w:r w:rsidRPr="0073469E">
        <w:rPr>
          <w:lang w:val="ro-RO"/>
        </w:rPr>
        <w:t xml:space="preserve">  «Хирургические болезни» на </w:t>
      </w:r>
      <w:r>
        <w:rPr>
          <w:lang w:val="ro-RO"/>
        </w:rPr>
        <w:t xml:space="preserve">IV </w:t>
      </w:r>
      <w:r>
        <w:t xml:space="preserve">курсе студент должен </w:t>
      </w:r>
      <w:r>
        <w:rPr>
          <w:b/>
          <w:u w:val="single"/>
        </w:rPr>
        <w:t>уметь</w:t>
      </w:r>
      <w:r w:rsidRPr="002F6A75">
        <w:rPr>
          <w:b/>
          <w:lang w:val="ro-RO"/>
        </w:rPr>
        <w:t>:</w:t>
      </w:r>
    </w:p>
    <w:p w:rsidR="005167A1" w:rsidRDefault="005167A1" w:rsidP="001F3EFB">
      <w:pPr>
        <w:ind w:firstLine="360"/>
        <w:rPr>
          <w:lang w:val="ro-RO"/>
        </w:rPr>
      </w:pPr>
    </w:p>
    <w:p w:rsidR="005167A1" w:rsidRPr="001F09E1" w:rsidRDefault="005167A1" w:rsidP="00F40DB3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rStyle w:val="alt-edited"/>
        </w:rPr>
        <w:t>поставить клинический диагноз хирургических заболеваний органов брюшной полости</w:t>
      </w:r>
      <w:r w:rsidRPr="001F09E1">
        <w:rPr>
          <w:lang w:val="ro-RO"/>
        </w:rPr>
        <w:t>;</w:t>
      </w:r>
    </w:p>
    <w:p w:rsidR="005167A1" w:rsidRPr="001F09E1" w:rsidRDefault="005167A1" w:rsidP="00F40DB3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F40DB3">
        <w:rPr>
          <w:lang w:val="ro-RO"/>
        </w:rPr>
        <w:t xml:space="preserve">составленить диагностический алгоритм исследования хирургического пациента как в </w:t>
      </w:r>
      <w:r>
        <w:t>условиях чрезвычайной ситуации, так и в плановом порядке</w:t>
      </w:r>
      <w:r w:rsidRPr="001F09E1">
        <w:rPr>
          <w:lang w:val="ro-RO"/>
        </w:rPr>
        <w:t>;</w:t>
      </w:r>
    </w:p>
    <w:p w:rsidR="005167A1" w:rsidRPr="00F40DB3" w:rsidRDefault="005167A1" w:rsidP="001F09E1">
      <w:pPr>
        <w:pStyle w:val="ListParagraph"/>
        <w:numPr>
          <w:ilvl w:val="0"/>
          <w:numId w:val="13"/>
        </w:numPr>
        <w:jc w:val="both"/>
        <w:rPr>
          <w:rStyle w:val="alt-edited"/>
          <w:lang w:val="ro-RO"/>
        </w:rPr>
      </w:pPr>
      <w:r>
        <w:rPr>
          <w:rStyle w:val="alt-edited"/>
        </w:rPr>
        <w:t xml:space="preserve">применить </w:t>
      </w:r>
      <w:r w:rsidRPr="00F40DB3">
        <w:rPr>
          <w:rStyle w:val="alt-edited"/>
          <w:lang w:val="ro-RO"/>
        </w:rPr>
        <w:t>практические навыки, необходимые для обследования пациента и постановки диагноза;</w:t>
      </w:r>
    </w:p>
    <w:p w:rsidR="005167A1" w:rsidRPr="006030EC" w:rsidRDefault="005167A1" w:rsidP="006030EC">
      <w:pPr>
        <w:pStyle w:val="ListParagraph"/>
        <w:numPr>
          <w:ilvl w:val="0"/>
          <w:numId w:val="13"/>
        </w:numPr>
        <w:jc w:val="both"/>
        <w:rPr>
          <w:rStyle w:val="alt-edited"/>
          <w:lang w:val="ro-RO"/>
        </w:rPr>
      </w:pPr>
      <w:r w:rsidRPr="006030EC">
        <w:rPr>
          <w:lang w:val="ro-RO"/>
        </w:rPr>
        <w:t xml:space="preserve">определить показания для классических методов лечения </w:t>
      </w:r>
      <w:r>
        <w:rPr>
          <w:rStyle w:val="alt-edited"/>
        </w:rPr>
        <w:t>наиболее распространенной хирургической патологии;</w:t>
      </w:r>
    </w:p>
    <w:p w:rsidR="005167A1" w:rsidRDefault="005167A1" w:rsidP="006030EC">
      <w:pPr>
        <w:pStyle w:val="NormalWeb"/>
        <w:numPr>
          <w:ilvl w:val="0"/>
          <w:numId w:val="13"/>
        </w:numPr>
        <w:spacing w:before="0" w:beforeAutospacing="0" w:after="0" w:afterAutospacing="0"/>
      </w:pPr>
      <w:r>
        <w:rPr>
          <w:rStyle w:val="notranslate"/>
        </w:rPr>
        <w:t xml:space="preserve">оказать экстренную медицинскую помощь больным </w:t>
      </w:r>
      <w:r>
        <w:rPr>
          <w:rStyle w:val="alt-edited"/>
        </w:rPr>
        <w:t>в чрезвычайных ситуациях</w:t>
      </w:r>
      <w:r>
        <w:rPr>
          <w:rStyle w:val="alt-edited"/>
          <w:lang w:val="ru-RU"/>
        </w:rPr>
        <w:t>,</w:t>
      </w:r>
      <w:r>
        <w:rPr>
          <w:rStyle w:val="alt-edited"/>
        </w:rPr>
        <w:t xml:space="preserve"> при травмах </w:t>
      </w:r>
      <w:r>
        <w:rPr>
          <w:rStyle w:val="alt-edited"/>
          <w:lang w:val="ru-RU"/>
        </w:rPr>
        <w:t>совместно</w:t>
      </w:r>
      <w:r>
        <w:rPr>
          <w:rStyle w:val="alt-edited"/>
        </w:rPr>
        <w:t xml:space="preserve"> с </w:t>
      </w:r>
      <w:r>
        <w:rPr>
          <w:rStyle w:val="alt-edited"/>
          <w:lang w:val="ru-RU"/>
        </w:rPr>
        <w:t xml:space="preserve">другими </w:t>
      </w:r>
      <w:r>
        <w:rPr>
          <w:rStyle w:val="alt-edited"/>
        </w:rPr>
        <w:t>медицинскими специалистами;</w:t>
      </w:r>
    </w:p>
    <w:p w:rsidR="005167A1" w:rsidRPr="001F09E1" w:rsidRDefault="005167A1" w:rsidP="007F1B3A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6030EC">
        <w:rPr>
          <w:lang w:val="ro-RO"/>
        </w:rPr>
        <w:t xml:space="preserve">продемонстрировать необходимые навыки для ухода за хирургическим пациентом </w:t>
      </w:r>
      <w:r>
        <w:t xml:space="preserve"> в до-</w:t>
      </w:r>
      <w:r w:rsidRPr="006030EC">
        <w:rPr>
          <w:lang w:val="ro-RO"/>
        </w:rPr>
        <w:t xml:space="preserve"> и послеоперационн</w:t>
      </w:r>
      <w:r>
        <w:t>ом периоде</w:t>
      </w:r>
      <w:r w:rsidRPr="001F09E1">
        <w:rPr>
          <w:lang w:val="ro-RO"/>
        </w:rPr>
        <w:t>.</w:t>
      </w:r>
    </w:p>
    <w:p w:rsidR="005167A1" w:rsidRDefault="005167A1" w:rsidP="001F3EFB">
      <w:pPr>
        <w:rPr>
          <w:lang w:val="ro-RO"/>
        </w:rPr>
      </w:pPr>
    </w:p>
    <w:p w:rsidR="005167A1" w:rsidRPr="00C64844" w:rsidRDefault="005167A1" w:rsidP="006030EC">
      <w:pPr>
        <w:widowControl w:val="0"/>
        <w:spacing w:after="120"/>
        <w:rPr>
          <w:b/>
          <w:lang w:val="ro-RO"/>
        </w:rPr>
      </w:pPr>
      <w:r>
        <w:rPr>
          <w:lang w:val="ro-RO"/>
        </w:rPr>
        <w:t xml:space="preserve">      </w:t>
      </w:r>
      <w:r>
        <w:rPr>
          <w:b/>
        </w:rPr>
        <w:t>Цель учебной программы в профессиональном обучении</w:t>
      </w:r>
      <w:r w:rsidRPr="00C64844">
        <w:rPr>
          <w:b/>
          <w:lang w:val="ro-RO"/>
        </w:rPr>
        <w:t>:</w:t>
      </w:r>
    </w:p>
    <w:p w:rsidR="005167A1" w:rsidRDefault="005167A1" w:rsidP="00D308EF">
      <w:pPr>
        <w:numPr>
          <w:ilvl w:val="0"/>
          <w:numId w:val="3"/>
        </w:numPr>
        <w:rPr>
          <w:lang w:val="ro-RO"/>
        </w:rPr>
      </w:pPr>
      <w:r>
        <w:t>Результатом изучения дисциплины «Хирургической Болезни» является развитие, и формирование клинического мышления каждого учащегося у постели больного, постановки диагноза, оценка хирургической тактики, накопление практических навыков, знание основных хирургических методов лечения. В течение всего периода обучения проводится контроль путем устного опроса и тестирования теоретических и практических знаний.</w:t>
      </w:r>
      <w:r>
        <w:rPr>
          <w:lang w:val="ro-RO"/>
        </w:rPr>
        <w:t xml:space="preserve"> </w:t>
      </w:r>
    </w:p>
    <w:p w:rsidR="005167A1" w:rsidRDefault="005167A1" w:rsidP="00D308EF">
      <w:pPr>
        <w:numPr>
          <w:ilvl w:val="0"/>
          <w:numId w:val="3"/>
        </w:numPr>
        <w:rPr>
          <w:lang w:val="ro-RO"/>
        </w:rPr>
      </w:pPr>
      <w:r w:rsidRPr="00D308EF">
        <w:rPr>
          <w:lang w:val="ro-RO"/>
        </w:rPr>
        <w:t>По окончанию курса каждый студент представляет историю болезни пациента, сдает экзамен, включающий три этапа: представление клинического случая, тестирование и устный экзамен, причем средняя оценка оценивается в соответствии с соответствующими коэффициентами</w:t>
      </w:r>
      <w:r>
        <w:rPr>
          <w:lang w:val="ro-RO"/>
        </w:rPr>
        <w:t>.</w:t>
      </w:r>
    </w:p>
    <w:p w:rsidR="005167A1" w:rsidRPr="003510D0" w:rsidRDefault="005167A1" w:rsidP="003D47E0">
      <w:pPr>
        <w:widowControl w:val="0"/>
        <w:numPr>
          <w:ilvl w:val="0"/>
          <w:numId w:val="3"/>
        </w:numPr>
        <w:spacing w:before="240"/>
        <w:ind w:left="714" w:hanging="357"/>
        <w:rPr>
          <w:b/>
          <w:lang w:val="ro-RO"/>
        </w:rPr>
      </w:pPr>
      <w:r w:rsidRPr="00D308EF">
        <w:rPr>
          <w:b/>
          <w:lang w:val="ro-RO"/>
        </w:rPr>
        <w:t>Язык</w:t>
      </w:r>
      <w:r w:rsidRPr="00DD3C8F">
        <w:rPr>
          <w:b/>
          <w:lang w:val="ro-RO"/>
        </w:rPr>
        <w:t>/</w:t>
      </w:r>
      <w:r w:rsidRPr="00D308EF">
        <w:rPr>
          <w:b/>
          <w:lang w:val="ro-RO"/>
        </w:rPr>
        <w:t xml:space="preserve">языки </w:t>
      </w:r>
      <w:r>
        <w:rPr>
          <w:b/>
        </w:rPr>
        <w:t>обучения</w:t>
      </w:r>
      <w:r w:rsidRPr="003510D0">
        <w:rPr>
          <w:lang w:val="ro-RO"/>
        </w:rPr>
        <w:t xml:space="preserve">: </w:t>
      </w:r>
      <w:r w:rsidRPr="00D308EF">
        <w:rPr>
          <w:color w:val="000000"/>
          <w:sz w:val="26"/>
          <w:szCs w:val="26"/>
          <w:lang w:val="ro-RO"/>
        </w:rPr>
        <w:t>румынский</w:t>
      </w:r>
      <w:r w:rsidRPr="005142DB">
        <w:rPr>
          <w:color w:val="000000"/>
          <w:sz w:val="26"/>
          <w:szCs w:val="26"/>
          <w:lang w:val="ro-RO"/>
        </w:rPr>
        <w:t xml:space="preserve">, </w:t>
      </w:r>
      <w:r>
        <w:rPr>
          <w:color w:val="000000"/>
          <w:sz w:val="26"/>
          <w:szCs w:val="26"/>
        </w:rPr>
        <w:t>русский</w:t>
      </w:r>
      <w:r w:rsidRPr="005142DB">
        <w:rPr>
          <w:color w:val="000000"/>
          <w:sz w:val="26"/>
          <w:szCs w:val="26"/>
          <w:lang w:val="ro-RO"/>
        </w:rPr>
        <w:t xml:space="preserve">, </w:t>
      </w:r>
      <w:r>
        <w:rPr>
          <w:color w:val="000000"/>
          <w:sz w:val="26"/>
          <w:szCs w:val="26"/>
        </w:rPr>
        <w:t>английский</w:t>
      </w:r>
      <w:r>
        <w:rPr>
          <w:color w:val="000000"/>
          <w:sz w:val="26"/>
          <w:szCs w:val="26"/>
          <w:lang w:val="ro-RO"/>
        </w:rPr>
        <w:t xml:space="preserve">, </w:t>
      </w:r>
      <w:r>
        <w:rPr>
          <w:color w:val="000000"/>
          <w:sz w:val="26"/>
          <w:szCs w:val="26"/>
        </w:rPr>
        <w:t>французский</w:t>
      </w:r>
      <w:r>
        <w:rPr>
          <w:color w:val="000000"/>
          <w:sz w:val="26"/>
          <w:szCs w:val="26"/>
          <w:lang w:val="ro-RO"/>
        </w:rPr>
        <w:t>.</w:t>
      </w:r>
    </w:p>
    <w:p w:rsidR="005167A1" w:rsidRPr="001F3EFB" w:rsidRDefault="005167A1" w:rsidP="003D47E0">
      <w:pPr>
        <w:widowControl w:val="0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b/>
          <w:color w:val="000000"/>
          <w:sz w:val="26"/>
          <w:szCs w:val="26"/>
          <w:lang w:val="ro-RO"/>
        </w:rPr>
      </w:pPr>
      <w:r w:rsidRPr="00D308EF">
        <w:rPr>
          <w:b/>
          <w:lang w:val="ro-RO"/>
        </w:rPr>
        <w:t>Пол</w:t>
      </w:r>
      <w:r>
        <w:rPr>
          <w:b/>
        </w:rPr>
        <w:t>ьзователи</w:t>
      </w:r>
      <w:r w:rsidRPr="00DD3C8F">
        <w:rPr>
          <w:b/>
          <w:lang w:val="ro-RO"/>
        </w:rPr>
        <w:t>:</w:t>
      </w:r>
      <w:r w:rsidRPr="001F3EFB">
        <w:rPr>
          <w:lang w:val="ro-RO"/>
        </w:rPr>
        <w:t xml:space="preserve"> </w:t>
      </w:r>
      <w:r w:rsidRPr="00D308EF">
        <w:rPr>
          <w:color w:val="000000"/>
          <w:sz w:val="26"/>
          <w:szCs w:val="26"/>
          <w:lang w:val="ro-RO"/>
        </w:rPr>
        <w:t>студенты</w:t>
      </w:r>
      <w:r w:rsidRPr="005142DB">
        <w:rPr>
          <w:color w:val="000000"/>
          <w:sz w:val="26"/>
          <w:szCs w:val="26"/>
          <w:lang w:val="ro-RO"/>
        </w:rPr>
        <w:t xml:space="preserve"> I</w:t>
      </w:r>
      <w:r>
        <w:rPr>
          <w:color w:val="000000"/>
          <w:sz w:val="26"/>
          <w:szCs w:val="26"/>
          <w:lang w:val="ro-RO"/>
        </w:rPr>
        <w:t>V</w:t>
      </w:r>
      <w:r w:rsidRPr="00D308EF">
        <w:rPr>
          <w:color w:val="000000"/>
          <w:sz w:val="26"/>
          <w:szCs w:val="26"/>
          <w:lang w:val="ro-RO"/>
        </w:rPr>
        <w:t xml:space="preserve"> курса</w:t>
      </w:r>
      <w:r>
        <w:rPr>
          <w:color w:val="000000"/>
          <w:sz w:val="26"/>
          <w:szCs w:val="26"/>
          <w:lang w:val="ro-RO"/>
        </w:rPr>
        <w:t xml:space="preserve">, </w:t>
      </w:r>
      <w:r w:rsidRPr="00D308EF">
        <w:rPr>
          <w:color w:val="000000"/>
          <w:sz w:val="26"/>
          <w:szCs w:val="26"/>
          <w:lang w:val="ro-RO"/>
        </w:rPr>
        <w:t>Лечебного факультета №</w:t>
      </w:r>
      <w:r w:rsidRPr="005142DB">
        <w:rPr>
          <w:color w:val="000000"/>
          <w:sz w:val="26"/>
          <w:szCs w:val="26"/>
          <w:lang w:val="ro-RO"/>
        </w:rPr>
        <w:t xml:space="preserve"> 1</w:t>
      </w:r>
      <w:r>
        <w:rPr>
          <w:color w:val="000000"/>
          <w:sz w:val="26"/>
          <w:szCs w:val="26"/>
          <w:lang w:val="ro-RO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  <w:lang w:val="ro-RO"/>
        </w:rPr>
        <w:t>2</w:t>
      </w:r>
      <w:r w:rsidRPr="005142DB">
        <w:rPr>
          <w:color w:val="000000"/>
          <w:sz w:val="26"/>
          <w:szCs w:val="26"/>
          <w:lang w:val="ro-RO"/>
        </w:rPr>
        <w:t xml:space="preserve">, </w:t>
      </w:r>
      <w:r>
        <w:rPr>
          <w:color w:val="000000"/>
          <w:sz w:val="26"/>
          <w:szCs w:val="26"/>
        </w:rPr>
        <w:t>специальность Медицина</w:t>
      </w:r>
      <w:r>
        <w:rPr>
          <w:color w:val="000000"/>
          <w:sz w:val="26"/>
          <w:szCs w:val="26"/>
          <w:lang w:val="ro-RO"/>
        </w:rPr>
        <w:t>.</w:t>
      </w:r>
    </w:p>
    <w:p w:rsidR="005167A1" w:rsidRPr="001F3EFB" w:rsidRDefault="005167A1" w:rsidP="00D308EF">
      <w:pPr>
        <w:widowControl w:val="0"/>
        <w:numPr>
          <w:ilvl w:val="0"/>
          <w:numId w:val="1"/>
        </w:numPr>
        <w:spacing w:before="360" w:after="120"/>
        <w:ind w:left="709" w:hanging="567"/>
        <w:rPr>
          <w:b/>
          <w:lang w:val="ro-RO"/>
        </w:rPr>
      </w:pPr>
      <w:r w:rsidRPr="00C1333C">
        <w:rPr>
          <w:b/>
          <w:caps/>
        </w:rPr>
        <w:t xml:space="preserve">менеджмент </w:t>
      </w:r>
      <w:r>
        <w:rPr>
          <w:b/>
        </w:rPr>
        <w:t>ДИСЦИПЛИНЫ</w:t>
      </w:r>
      <w:r w:rsidRPr="001F3EFB">
        <w:rPr>
          <w:b/>
          <w:lang w:val="ro-RO"/>
        </w:rPr>
        <w:t xml:space="preserve"> 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1561"/>
        <w:gridCol w:w="3824"/>
        <w:gridCol w:w="2271"/>
      </w:tblGrid>
      <w:tr w:rsidR="005167A1" w:rsidRPr="00881066" w:rsidTr="00270805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67A1" w:rsidRPr="007F1B3A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70805">
              <w:rPr>
                <w:rFonts w:ascii="Times New Roman" w:hAnsi="Times New Roman"/>
                <w:b/>
                <w:caps/>
                <w:sz w:val="28"/>
                <w:szCs w:val="28"/>
                <w:lang w:val="ro-RO" w:eastAsia="ru-RU"/>
              </w:rPr>
              <w:t>S.0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8</w:t>
            </w:r>
            <w:r w:rsidRPr="00270805">
              <w:rPr>
                <w:rFonts w:ascii="Times New Roman" w:hAnsi="Times New Roman"/>
                <w:b/>
                <w:caps/>
                <w:sz w:val="28"/>
                <w:szCs w:val="28"/>
                <w:lang w:val="ro-RO" w:eastAsia="ru-RU"/>
              </w:rPr>
              <w:t>.O.0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67</w:t>
            </w:r>
          </w:p>
        </w:tc>
      </w:tr>
      <w:tr w:rsidR="005167A1" w:rsidRPr="003510D0" w:rsidTr="00270805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Хирургические болезни</w:t>
            </w:r>
          </w:p>
        </w:tc>
      </w:tr>
      <w:tr w:rsidR="005167A1" w:rsidRPr="003510D0" w:rsidTr="00270805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167A1" w:rsidRPr="00C1333C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270805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Д.м.н, профессор </w:t>
            </w:r>
            <w:r w:rsidRPr="00270805">
              <w:rPr>
                <w:rFonts w:ascii="Times New Roman" w:hAnsi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Pr="00270805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Gheorghe Rojnoveanu</w:t>
            </w:r>
          </w:p>
        </w:tc>
      </w:tr>
      <w:tr w:rsidR="005167A1" w:rsidRPr="003510D0" w:rsidTr="00270805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67A1" w:rsidRPr="00270805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270805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Семестр 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805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5167A1" w:rsidRPr="003510D0" w:rsidTr="00270805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67A1" w:rsidRPr="00270805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  <w:r w:rsidRPr="00270805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включая</w:t>
            </w:r>
            <w:r w:rsidRPr="00270805">
              <w:rPr>
                <w:rFonts w:ascii="Times New Roman" w:hAnsi="Times New Roman"/>
                <w:sz w:val="24"/>
                <w:szCs w:val="24"/>
                <w:lang w:val="ro-RO" w:eastAsia="ru-RU"/>
              </w:rPr>
              <w:t>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5167A1" w:rsidRPr="003510D0" w:rsidTr="00270805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Лекционный курс</w:t>
            </w:r>
          </w:p>
        </w:tc>
        <w:tc>
          <w:tcPr>
            <w:tcW w:w="1561" w:type="dxa"/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4" w:type="dxa"/>
            <w:vAlign w:val="center"/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5167A1" w:rsidRPr="003510D0" w:rsidTr="00270805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5167A1" w:rsidRPr="003510D0" w:rsidTr="00270805">
        <w:tc>
          <w:tcPr>
            <w:tcW w:w="76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67A1" w:rsidRPr="00270805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Клиническая стажировка</w:t>
            </w:r>
            <w:r w:rsidRPr="00270805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  <w:r w:rsidRPr="00270805">
              <w:rPr>
                <w:rFonts w:ascii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67A1" w:rsidRPr="003510D0" w:rsidTr="00270805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:rsidR="005167A1" w:rsidRPr="00270805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270805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5167A1" w:rsidRPr="00D308EF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CE27B9" w:rsidRDefault="005167A1" w:rsidP="00270805">
            <w:pPr>
              <w:pStyle w:val="PlainText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167A1" w:rsidRPr="003510D0" w:rsidRDefault="005167A1" w:rsidP="0064707A">
      <w:pPr>
        <w:pStyle w:val="ListParagraph"/>
        <w:widowControl w:val="0"/>
        <w:numPr>
          <w:ilvl w:val="0"/>
          <w:numId w:val="1"/>
        </w:numPr>
        <w:spacing w:before="360" w:after="240"/>
        <w:ind w:left="709" w:hanging="567"/>
        <w:contextualSpacing w:val="0"/>
        <w:rPr>
          <w:b/>
          <w:caps/>
          <w:lang w:val="ro-RO"/>
        </w:rPr>
      </w:pPr>
      <w:r>
        <w:rPr>
          <w:b/>
          <w:caps/>
        </w:rPr>
        <w:t>ЦЕЛИ УЧЕБНОГО КУРСА</w:t>
      </w:r>
    </w:p>
    <w:p w:rsidR="005167A1" w:rsidRDefault="005167A1" w:rsidP="008D64B4">
      <w:pPr>
        <w:pStyle w:val="Heading1"/>
        <w:spacing w:before="120"/>
        <w:rPr>
          <w:i/>
          <w:sz w:val="24"/>
          <w:lang w:val="ru-RU"/>
        </w:rPr>
      </w:pPr>
      <w:r>
        <w:rPr>
          <w:i/>
          <w:sz w:val="24"/>
        </w:rPr>
        <w:t xml:space="preserve">      </w:t>
      </w:r>
      <w:r w:rsidRPr="00003466">
        <w:rPr>
          <w:rStyle w:val="alt-edited"/>
          <w:i/>
          <w:iCs/>
          <w:sz w:val="24"/>
          <w:lang w:val="ru-RU"/>
        </w:rPr>
        <w:t>П</w:t>
      </w:r>
      <w:r w:rsidRPr="00003466">
        <w:rPr>
          <w:rStyle w:val="alt-edited"/>
          <w:i/>
          <w:iCs/>
          <w:sz w:val="24"/>
        </w:rPr>
        <w:t>о окончанию завершения изучения дисциплины студент будет способен</w:t>
      </w:r>
      <w:r w:rsidRPr="00003466">
        <w:rPr>
          <w:i/>
          <w:sz w:val="24"/>
        </w:rPr>
        <w:t>:</w:t>
      </w:r>
    </w:p>
    <w:p w:rsidR="005167A1" w:rsidRPr="00C1333C" w:rsidRDefault="005167A1" w:rsidP="00C1333C"/>
    <w:p w:rsidR="005167A1" w:rsidRPr="00C1333C" w:rsidRDefault="005167A1" w:rsidP="00C1333C">
      <w:pPr>
        <w:rPr>
          <w:b/>
          <w:bCs/>
          <w:i/>
          <w:iCs/>
          <w:sz w:val="28"/>
          <w:szCs w:val="28"/>
        </w:rPr>
      </w:pPr>
      <w:r w:rsidRPr="00C1333C">
        <w:rPr>
          <w:b/>
          <w:bCs/>
          <w:i/>
          <w:iCs/>
          <w:sz w:val="28"/>
          <w:szCs w:val="28"/>
        </w:rPr>
        <w:t>На уровне знаний и понимания: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распознать острую и хроническую абдоминальную хирургическую патологию у пациентов</w:t>
      </w:r>
      <w:r w:rsidRPr="00294FFD">
        <w:t>;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з</w:t>
      </w:r>
      <w:r w:rsidRPr="00294FFD">
        <w:t xml:space="preserve">нать особенности возникновения и </w:t>
      </w:r>
      <w:r>
        <w:t>течения</w:t>
      </w:r>
      <w:r w:rsidRPr="00294FFD">
        <w:t xml:space="preserve"> различных заболеваний брюшной хирургии;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 w:rsidRPr="00294FFD">
        <w:t xml:space="preserve">понять методологию и особенности обследования больных с различными хирургическими </w:t>
      </w:r>
      <w:r>
        <w:t>заболеваниями</w:t>
      </w:r>
      <w:r w:rsidRPr="00294FFD">
        <w:t xml:space="preserve"> брюшной полости;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знать частоту, этиологию и патогенез хирургических заболеваний брюшной полости, а также торако-абдоминальных травм</w:t>
      </w:r>
      <w:r w:rsidRPr="00294FFD">
        <w:t>;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знать современные методы исследования (срочные и планированные) хирургической патологии;</w:t>
      </w:r>
    </w:p>
    <w:p w:rsidR="005167A1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знать современные методы лечения хирургических заболеваний брюшной полости, и травм живота;</w:t>
      </w:r>
    </w:p>
    <w:p w:rsidR="005167A1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 w:rsidRPr="00294FFD">
        <w:t>понимать методы профилактики острых и хронических патологий органов брюшной полости;</w:t>
      </w:r>
    </w:p>
    <w:p w:rsidR="005167A1" w:rsidRPr="00294FFD" w:rsidRDefault="005167A1" w:rsidP="00294FFD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знать показания и способы реализации перевода больных в специализированные отделения</w:t>
      </w:r>
      <w:r w:rsidRPr="00294FFD">
        <w:t>.</w:t>
      </w:r>
    </w:p>
    <w:p w:rsidR="005167A1" w:rsidRDefault="005167A1" w:rsidP="001F09E1">
      <w:pPr>
        <w:pStyle w:val="Heading1"/>
        <w:spacing w:before="120"/>
        <w:rPr>
          <w:i/>
          <w:sz w:val="24"/>
        </w:rPr>
      </w:pPr>
    </w:p>
    <w:p w:rsidR="005167A1" w:rsidRPr="00294FFD" w:rsidRDefault="005167A1" w:rsidP="00294FFD">
      <w:pPr>
        <w:spacing w:after="13" w:line="248" w:lineRule="auto"/>
        <w:ind w:left="349"/>
        <w:jc w:val="both"/>
        <w:rPr>
          <w:b/>
          <w:bCs/>
          <w:i/>
          <w:iCs/>
          <w:sz w:val="28"/>
          <w:szCs w:val="28"/>
          <w:lang w:val="it-IT"/>
        </w:rPr>
      </w:pPr>
      <w:r w:rsidRPr="00294FFD">
        <w:rPr>
          <w:b/>
          <w:bCs/>
          <w:i/>
          <w:iCs/>
          <w:sz w:val="28"/>
          <w:szCs w:val="28"/>
        </w:rPr>
        <w:t>На прикладном уровне:</w:t>
      </w:r>
    </w:p>
    <w:p w:rsidR="005167A1" w:rsidRDefault="005167A1" w:rsidP="00294FFD">
      <w:pPr>
        <w:spacing w:after="13" w:line="248" w:lineRule="auto"/>
        <w:jc w:val="both"/>
        <w:rPr>
          <w:lang w:val="it-IT"/>
        </w:rPr>
      </w:pPr>
    </w:p>
    <w:p w:rsidR="005167A1" w:rsidRPr="00B76892" w:rsidRDefault="005167A1" w:rsidP="00713760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Провести правильный сбор и оценку данных анамнеза;</w:t>
      </w:r>
    </w:p>
    <w:p w:rsidR="005167A1" w:rsidRDefault="005167A1" w:rsidP="00B76892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провести надлежащий осмотр пациентов с различными хирургическими заболеваниями брюшной полости, а также травмированных больных;</w:t>
      </w:r>
    </w:p>
    <w:p w:rsidR="005167A1" w:rsidRPr="00B76892" w:rsidRDefault="005167A1" w:rsidP="00713760">
      <w:pPr>
        <w:numPr>
          <w:ilvl w:val="0"/>
          <w:numId w:val="5"/>
        </w:numPr>
        <w:spacing w:line="248" w:lineRule="auto"/>
        <w:ind w:left="709"/>
        <w:jc w:val="both"/>
        <w:rPr>
          <w:lang w:val="it-IT"/>
        </w:rPr>
      </w:pPr>
      <w:r>
        <w:rPr>
          <w:rStyle w:val="notranslate"/>
        </w:rPr>
        <w:t>установить предварительный диагноз;</w:t>
      </w:r>
      <w:r>
        <w:t xml:space="preserve"> </w:t>
      </w:r>
    </w:p>
    <w:p w:rsidR="005167A1" w:rsidRPr="00B76892" w:rsidRDefault="005167A1" w:rsidP="00713760">
      <w:pPr>
        <w:numPr>
          <w:ilvl w:val="0"/>
          <w:numId w:val="5"/>
        </w:numPr>
        <w:spacing w:line="248" w:lineRule="auto"/>
        <w:ind w:left="709"/>
        <w:jc w:val="both"/>
        <w:rPr>
          <w:lang w:val="it-IT"/>
        </w:rPr>
      </w:pPr>
      <w:r>
        <w:rPr>
          <w:rStyle w:val="notranslate"/>
        </w:rPr>
        <w:t>оценить тяжесть состояния пациента;</w:t>
      </w:r>
      <w:r>
        <w:t xml:space="preserve"> </w:t>
      </w:r>
    </w:p>
    <w:p w:rsidR="005167A1" w:rsidRPr="001F3EFB" w:rsidRDefault="005167A1" w:rsidP="00713760">
      <w:pPr>
        <w:ind w:left="709"/>
        <w:rPr>
          <w:lang w:val="ro-RO"/>
        </w:rPr>
      </w:pPr>
      <w:r>
        <w:rPr>
          <w:rStyle w:val="notranslate"/>
        </w:rPr>
        <w:t>уметь оказать экстренную медицинскую помощь больным в критическом состоянии.</w:t>
      </w:r>
    </w:p>
    <w:p w:rsidR="005167A1" w:rsidRPr="00294FFD" w:rsidRDefault="005167A1" w:rsidP="00294FFD">
      <w:pPr>
        <w:pStyle w:val="Heading1"/>
        <w:spacing w:before="120"/>
        <w:rPr>
          <w:i/>
          <w:iCs/>
          <w:szCs w:val="28"/>
        </w:rPr>
      </w:pPr>
      <w:bookmarkStart w:id="0" w:name="OLE_LINK1"/>
      <w:bookmarkStart w:id="1" w:name="OLE_LINK2"/>
      <w:r>
        <w:rPr>
          <w:i/>
          <w:szCs w:val="28"/>
        </w:rPr>
        <w:t xml:space="preserve">     </w:t>
      </w:r>
      <w:r w:rsidRPr="00294FFD">
        <w:rPr>
          <w:i/>
          <w:iCs/>
          <w:szCs w:val="28"/>
          <w:lang w:val="ru-RU"/>
        </w:rPr>
        <w:t xml:space="preserve">На уровне </w:t>
      </w:r>
      <w:r>
        <w:rPr>
          <w:i/>
          <w:iCs/>
          <w:szCs w:val="28"/>
          <w:lang w:val="ru-RU"/>
        </w:rPr>
        <w:t xml:space="preserve">профессиональной </w:t>
      </w:r>
      <w:r w:rsidRPr="00294FFD">
        <w:rPr>
          <w:i/>
          <w:iCs/>
          <w:szCs w:val="28"/>
          <w:lang w:val="ru-RU"/>
        </w:rPr>
        <w:t>интеграции:</w:t>
      </w:r>
    </w:p>
    <w:p w:rsidR="005167A1" w:rsidRPr="003E1BD1" w:rsidRDefault="005167A1" w:rsidP="00713760">
      <w:pPr>
        <w:numPr>
          <w:ilvl w:val="0"/>
          <w:numId w:val="5"/>
        </w:numPr>
        <w:spacing w:after="13" w:line="248" w:lineRule="auto"/>
        <w:ind w:left="709"/>
        <w:jc w:val="both"/>
      </w:pPr>
      <w:r>
        <w:t>оценить важность хирургических заболеваний в контексте медицины;</w:t>
      </w:r>
    </w:p>
    <w:p w:rsidR="005167A1" w:rsidRPr="00504122" w:rsidRDefault="005167A1" w:rsidP="00504122">
      <w:pPr>
        <w:numPr>
          <w:ilvl w:val="0"/>
          <w:numId w:val="5"/>
        </w:numPr>
        <w:spacing w:after="13" w:line="248" w:lineRule="auto"/>
        <w:jc w:val="both"/>
      </w:pPr>
      <w:r>
        <w:t>творчески решать проблемы фундаментальной медицины;</w:t>
      </w:r>
    </w:p>
    <w:p w:rsidR="005167A1" w:rsidRPr="009C6DB0" w:rsidRDefault="005167A1" w:rsidP="009C6DB0">
      <w:pPr>
        <w:numPr>
          <w:ilvl w:val="0"/>
          <w:numId w:val="5"/>
        </w:numPr>
        <w:spacing w:after="13" w:line="248" w:lineRule="auto"/>
        <w:jc w:val="both"/>
      </w:pPr>
      <w:r>
        <w:rPr>
          <w:rStyle w:val="notranslate"/>
        </w:rPr>
        <w:t>выявить взаимосвязь между «Хирургическими болезнями» и другими фундаментальными дисциплинами;</w:t>
      </w:r>
    </w:p>
    <w:p w:rsidR="005167A1" w:rsidRDefault="005167A1" w:rsidP="006F1CA6">
      <w:pPr>
        <w:numPr>
          <w:ilvl w:val="0"/>
          <w:numId w:val="5"/>
        </w:numPr>
        <w:spacing w:after="13" w:line="248" w:lineRule="auto"/>
        <w:jc w:val="both"/>
      </w:pPr>
      <w:r>
        <w:t>• иметь навыки по внедрению и интеграции знаний, полученных при изучении дисциплины «Хирургические болезни» и фундаментальными дисциплинами;</w:t>
      </w:r>
    </w:p>
    <w:p w:rsidR="005167A1" w:rsidRPr="008A4FA2" w:rsidRDefault="005167A1" w:rsidP="0064707A">
      <w:pPr>
        <w:numPr>
          <w:ilvl w:val="0"/>
          <w:numId w:val="5"/>
        </w:numPr>
        <w:spacing w:after="13" w:line="248" w:lineRule="auto"/>
        <w:jc w:val="both"/>
      </w:pPr>
      <w:r>
        <w:t>иметь возможность оценивать и самооценивать знания в этой области</w:t>
      </w:r>
      <w:r w:rsidRPr="008A4FA2">
        <w:t>;</w:t>
      </w:r>
    </w:p>
    <w:p w:rsidR="005167A1" w:rsidRPr="006F1CA6" w:rsidRDefault="005167A1" w:rsidP="006F1CA6">
      <w:pPr>
        <w:numPr>
          <w:ilvl w:val="0"/>
          <w:numId w:val="5"/>
        </w:numPr>
        <w:spacing w:after="13" w:line="248" w:lineRule="auto"/>
        <w:jc w:val="both"/>
      </w:pPr>
      <w:r>
        <w:t>иметь возможность ассимилировать новые достижения в области диагностики и лечения хирургических заболеваний и интегрировать их с другими медицинскими дисциплинами.</w:t>
      </w:r>
      <w:r w:rsidRPr="006F1CA6">
        <w:t xml:space="preserve"> </w:t>
      </w:r>
    </w:p>
    <w:bookmarkEnd w:id="0"/>
    <w:bookmarkEnd w:id="1"/>
    <w:p w:rsidR="005167A1" w:rsidRDefault="005167A1" w:rsidP="00D81B63">
      <w:pPr>
        <w:pStyle w:val="ListParagraph"/>
        <w:widowControl w:val="0"/>
        <w:numPr>
          <w:ilvl w:val="0"/>
          <w:numId w:val="1"/>
        </w:numPr>
        <w:spacing w:before="360" w:after="240"/>
        <w:ind w:left="709" w:hanging="567"/>
        <w:contextualSpacing w:val="0"/>
        <w:rPr>
          <w:b/>
          <w:caps/>
          <w:lang w:val="ro-RO"/>
        </w:rPr>
      </w:pPr>
      <w:r>
        <w:rPr>
          <w:b/>
          <w:caps/>
        </w:rPr>
        <w:t>ПРЕДВАРИТЕЛЬНЫЕ УСЛОВИЯ И ТРЕБОВАНИЯ</w:t>
      </w:r>
      <w:r w:rsidRPr="003510D0">
        <w:rPr>
          <w:b/>
          <w:caps/>
          <w:lang w:val="ro-RO"/>
        </w:rPr>
        <w:t xml:space="preserve"> </w:t>
      </w:r>
    </w:p>
    <w:p w:rsidR="005167A1" w:rsidRPr="00725EC3" w:rsidRDefault="005167A1" w:rsidP="006F1CA6">
      <w:pPr>
        <w:ind w:firstLine="567"/>
        <w:jc w:val="both"/>
        <w:rPr>
          <w:lang w:val="ro-RO"/>
        </w:rPr>
      </w:pPr>
      <w:r>
        <w:t>Студент</w:t>
      </w:r>
      <w:r w:rsidRPr="00725EC3">
        <w:rPr>
          <w:lang w:val="ro-RO"/>
        </w:rPr>
        <w:t xml:space="preserve"> IV </w:t>
      </w:r>
      <w:r>
        <w:t xml:space="preserve"> курса должен понимать</w:t>
      </w:r>
      <w:r w:rsidRPr="00725EC3">
        <w:rPr>
          <w:lang w:val="ro-RO"/>
        </w:rPr>
        <w:t>:</w:t>
      </w:r>
    </w:p>
    <w:p w:rsidR="005167A1" w:rsidRDefault="005167A1" w:rsidP="004E7EA4">
      <w:pPr>
        <w:pStyle w:val="NormalWeb"/>
        <w:numPr>
          <w:ilvl w:val="0"/>
          <w:numId w:val="18"/>
        </w:numPr>
        <w:spacing w:before="0" w:beforeAutospacing="0" w:after="0" w:afterAutospacing="0"/>
      </w:pPr>
      <w:r w:rsidRPr="004E7EA4">
        <w:rPr>
          <w:rStyle w:val="notranslate"/>
          <w:b/>
          <w:bCs/>
        </w:rPr>
        <w:t>«Хирургические болезни»</w:t>
      </w:r>
      <w:r>
        <w:rPr>
          <w:rStyle w:val="notranslate"/>
        </w:rPr>
        <w:t xml:space="preserve"> является хирургической дисциплиной, которая позволяет установить диагноз  хирургической патологии у взрослого населения и назначить лечение с использованием оперативных и неоперативных методов.</w:t>
      </w:r>
      <w:r>
        <w:t xml:space="preserve"> </w:t>
      </w:r>
    </w:p>
    <w:p w:rsidR="005167A1" w:rsidRPr="004E7EA4" w:rsidRDefault="005167A1" w:rsidP="004E7EA4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rPr>
          <w:rStyle w:val="notranslate"/>
        </w:rPr>
        <w:t>Преподавание дисциплины «Хирургические болезни»  бесспорно необходимо для будущих врачей, исходя из особенностей человеческого организма и социально-экономических проблем хирургической патологии.</w:t>
      </w:r>
      <w:r>
        <w:t xml:space="preserve"> </w:t>
      </w:r>
    </w:p>
    <w:p w:rsidR="005167A1" w:rsidRPr="004E7EA4" w:rsidRDefault="005167A1" w:rsidP="004E7EA4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t>Особая в</w:t>
      </w:r>
      <w:r>
        <w:rPr>
          <w:rStyle w:val="notranslate"/>
        </w:rPr>
        <w:t>ажность знания хирургических заболеваний</w:t>
      </w:r>
      <w:r>
        <w:t xml:space="preserve"> </w:t>
      </w:r>
      <w:r>
        <w:rPr>
          <w:rStyle w:val="notranslate"/>
        </w:rPr>
        <w:t>заключается в том, что первым видит больного  врач общей практики, и от его знаний зависит своевременная диагностика хирургической патологии, своевременное и адекватное лечение, а также последующие наблюдение за больным.</w:t>
      </w:r>
      <w:r>
        <w:t xml:space="preserve"> </w:t>
      </w:r>
    </w:p>
    <w:p w:rsidR="005167A1" w:rsidRPr="004E7EA4" w:rsidRDefault="005167A1" w:rsidP="004E7EA4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rPr>
          <w:rStyle w:val="notranslate"/>
        </w:rPr>
        <w:t>Незнание основ «Хирургических болезней»</w:t>
      </w:r>
      <w:r>
        <w:t xml:space="preserve"> </w:t>
      </w:r>
      <w:r>
        <w:rPr>
          <w:rStyle w:val="notranslate"/>
        </w:rPr>
        <w:t>врачом общей практики несет серьезные последствия для пациента, семьи и общества.</w:t>
      </w:r>
      <w:r>
        <w:t xml:space="preserve"> </w:t>
      </w:r>
    </w:p>
    <w:p w:rsidR="005167A1" w:rsidRDefault="005167A1" w:rsidP="004E7EA4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rPr>
          <w:rStyle w:val="notranslate"/>
        </w:rPr>
        <w:t>Для правильного освоения данной дисциплины требуются доскональные и глубокие знания в области Биологии, Химии, Анатомии, Гистологии, Биохимии и Фармакологии, Морфопатологии, Патофизиологии и др., полученные на протяжении первых трех лет обучения.</w:t>
      </w:r>
      <w:r>
        <w:t xml:space="preserve"> </w:t>
      </w:r>
    </w:p>
    <w:p w:rsidR="005167A1" w:rsidRPr="004E7EA4" w:rsidRDefault="005167A1" w:rsidP="004E7EA4">
      <w:pPr>
        <w:ind w:left="360"/>
        <w:jc w:val="both"/>
      </w:pPr>
    </w:p>
    <w:p w:rsidR="005167A1" w:rsidRPr="003510D0" w:rsidRDefault="005167A1" w:rsidP="00682E56">
      <w:pPr>
        <w:pStyle w:val="ListParagraph"/>
        <w:widowControl w:val="0"/>
        <w:numPr>
          <w:ilvl w:val="1"/>
          <w:numId w:val="18"/>
        </w:numPr>
        <w:spacing w:before="360" w:after="240"/>
        <w:contextualSpacing w:val="0"/>
        <w:jc w:val="both"/>
        <w:rPr>
          <w:b/>
          <w:caps/>
          <w:lang w:val="ro-RO"/>
        </w:rPr>
      </w:pPr>
      <w:r w:rsidRPr="00725EC3">
        <w:rPr>
          <w:b/>
          <w:i/>
          <w:lang w:val="ro-RO"/>
        </w:rPr>
        <w:br w:type="page"/>
      </w:r>
      <w:r>
        <w:rPr>
          <w:b/>
          <w:caps/>
        </w:rPr>
        <w:t>ТЕМАТИКА И РАСПРЕДЕЛЕНИЕ ЧАСОВ</w:t>
      </w:r>
      <w:r w:rsidRPr="003510D0">
        <w:rPr>
          <w:b/>
          <w:caps/>
          <w:lang w:val="ro-RO"/>
        </w:rPr>
        <w:t xml:space="preserve"> </w:t>
      </w:r>
    </w:p>
    <w:p w:rsidR="005167A1" w:rsidRPr="00AF2BD4" w:rsidRDefault="005167A1" w:rsidP="00AF2BD4">
      <w:pPr>
        <w:pStyle w:val="ListParagraph"/>
        <w:widowControl w:val="0"/>
        <w:spacing w:before="120" w:after="120"/>
        <w:ind w:left="284"/>
        <w:contextualSpacing w:val="0"/>
        <w:jc w:val="center"/>
        <w:rPr>
          <w:b/>
          <w:bCs/>
          <w:i/>
          <w:iCs/>
          <w:lang w:val="ro-RO"/>
        </w:rPr>
      </w:pPr>
      <w:r w:rsidRPr="00AF2BD4">
        <w:rPr>
          <w:b/>
          <w:bCs/>
          <w:i/>
          <w:iCs/>
          <w:lang w:val="ro-RO"/>
        </w:rPr>
        <w:t>Курсы (лекции), практические работы / лабораторные работы / семинары и индивидуальная работа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6"/>
        <w:gridCol w:w="898"/>
        <w:gridCol w:w="898"/>
        <w:gridCol w:w="898"/>
      </w:tblGrid>
      <w:tr w:rsidR="005167A1" w:rsidRPr="003510D0" w:rsidTr="006332AA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1" w:rsidRPr="003510D0" w:rsidRDefault="005167A1" w:rsidP="00713760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Nr.</w:t>
            </w:r>
          </w:p>
          <w:p w:rsidR="005167A1" w:rsidRPr="003510D0" w:rsidRDefault="005167A1" w:rsidP="00713760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d/o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A1" w:rsidRPr="003510D0" w:rsidRDefault="005167A1" w:rsidP="00713760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7A1" w:rsidRPr="00392621" w:rsidRDefault="005167A1" w:rsidP="00713760">
            <w:pPr>
              <w:jc w:val="center"/>
            </w:pPr>
            <w:r>
              <w:t>Количество часов</w:t>
            </w:r>
          </w:p>
        </w:tc>
      </w:tr>
      <w:tr w:rsidR="005167A1" w:rsidRPr="003510D0" w:rsidTr="00DD3C8F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67A1" w:rsidRPr="003510D0" w:rsidRDefault="005167A1" w:rsidP="00713760">
            <w:pPr>
              <w:jc w:val="center"/>
              <w:rPr>
                <w:lang w:val="ro-R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7A1" w:rsidRPr="003510D0" w:rsidRDefault="005167A1" w:rsidP="00713760">
            <w:pPr>
              <w:jc w:val="center"/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A1" w:rsidRPr="00392621" w:rsidRDefault="005167A1" w:rsidP="00713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7A1" w:rsidRPr="00392621" w:rsidRDefault="005167A1" w:rsidP="00713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392621" w:rsidRDefault="005167A1" w:rsidP="00713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spacing w:val="-4"/>
                <w:lang w:val="ro-RO"/>
              </w:rPr>
            </w:pPr>
            <w:r>
              <w:rPr>
                <w:rStyle w:val="notranslate"/>
              </w:rPr>
              <w:t>Острый</w:t>
            </w:r>
            <w:r w:rsidRPr="00294FFD">
              <w:rPr>
                <w:rStyle w:val="notranslate"/>
              </w:rPr>
              <w:t xml:space="preserve"> </w:t>
            </w:r>
            <w:r>
              <w:rPr>
                <w:rStyle w:val="notranslate"/>
              </w:rPr>
              <w:t>аппендицит</w:t>
            </w:r>
            <w:r w:rsidRPr="00294FFD">
              <w:t xml:space="preserve">. </w:t>
            </w:r>
            <w:r>
              <w:t>Классификация</w:t>
            </w:r>
            <w:r w:rsidRPr="00294FFD">
              <w:t xml:space="preserve">. </w:t>
            </w:r>
            <w:r>
              <w:t>Клиническая картина</w:t>
            </w:r>
            <w:r w:rsidRPr="00294FFD">
              <w:t xml:space="preserve">. </w:t>
            </w:r>
            <w:r>
              <w:t>Лечение</w:t>
            </w:r>
            <w:r w:rsidRPr="00EA1435">
              <w:rPr>
                <w:lang w:val="it-IT"/>
              </w:rPr>
              <w:t>.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double" w:sz="4" w:space="0" w:color="auto"/>
            </w:tcBorders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</w:pPr>
            <w:r>
              <w:rPr>
                <w:lang w:val="ro-RO"/>
              </w:rPr>
              <w:t>2.</w:t>
            </w:r>
            <w:r>
              <w:t>8</w:t>
            </w:r>
          </w:p>
        </w:tc>
      </w:tr>
      <w:tr w:rsidR="005167A1" w:rsidRPr="00D43C36" w:rsidTr="00713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Осложнения острого аппендицита</w:t>
            </w:r>
            <w:r w:rsidRPr="00AF2BD4">
              <w:t xml:space="preserve">. </w:t>
            </w:r>
            <w:r>
              <w:rPr>
                <w:rStyle w:val="notranslate"/>
              </w:rPr>
              <w:t>Хронический аппендицит.</w:t>
            </w:r>
            <w:r>
              <w:t xml:space="preserve"> Послеоперационный период.</w:t>
            </w:r>
            <w:r w:rsidRPr="00AF2BD4">
              <w:t xml:space="preserve"> </w:t>
            </w:r>
            <w:r>
              <w:rPr>
                <w:rStyle w:val="notranslate"/>
              </w:rPr>
              <w:t>Послеоперационные осложнения.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713760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Кишечная</w:t>
            </w:r>
            <w:r w:rsidRPr="00F27401">
              <w:rPr>
                <w:rStyle w:val="notranslate"/>
              </w:rPr>
              <w:t xml:space="preserve"> </w:t>
            </w:r>
            <w:r>
              <w:rPr>
                <w:rStyle w:val="notranslate"/>
              </w:rPr>
              <w:t>непроходимость</w:t>
            </w:r>
            <w:r w:rsidRPr="00F27401">
              <w:rPr>
                <w:rStyle w:val="notranslate"/>
              </w:rPr>
              <w:t>.</w:t>
            </w:r>
            <w:r w:rsidRPr="00F27401">
              <w:t xml:space="preserve"> </w:t>
            </w:r>
            <w:r>
              <w:rPr>
                <w:rStyle w:val="notranslate"/>
              </w:rPr>
              <w:t>Этиопатогенез.</w:t>
            </w:r>
            <w:r>
              <w:t xml:space="preserve"> </w:t>
            </w:r>
            <w:r>
              <w:rPr>
                <w:rStyle w:val="notranslate"/>
              </w:rPr>
              <w:t>Нарушения гомеостаза и водно-солевого обмена при кишечной непроходимости.</w:t>
            </w:r>
            <w:r>
              <w:t xml:space="preserve"> </w:t>
            </w:r>
            <w:r>
              <w:rPr>
                <w:rStyle w:val="notranslate"/>
              </w:rPr>
              <w:t>Классификация.</w:t>
            </w:r>
            <w:r>
              <w:t xml:space="preserve"> </w:t>
            </w:r>
            <w:r>
              <w:rPr>
                <w:rStyle w:val="notranslate"/>
              </w:rPr>
              <w:t>Клиническая картина, клинические формы, методы диагностики и дифференциальный диагноз.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Кишечная непроходимость: частные формы кишечной непроходимости: клиническая картина, диагностика, лечение.</w:t>
            </w:r>
            <w:r>
              <w:t xml:space="preserve"> </w:t>
            </w:r>
            <w:r>
              <w:rPr>
                <w:rStyle w:val="notranslate"/>
              </w:rPr>
              <w:t>Пре/ постоперационный период. Послеоперационные осложнения.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Грыжи брюшной стенки.</w:t>
            </w:r>
            <w:r>
              <w:t xml:space="preserve"> </w:t>
            </w:r>
            <w:r>
              <w:rPr>
                <w:rStyle w:val="notranslate"/>
              </w:rPr>
              <w:t>Анатомическая топография брюшной стенки.</w:t>
            </w:r>
            <w:r>
              <w:t xml:space="preserve"> </w:t>
            </w:r>
            <w:r>
              <w:rPr>
                <w:rStyle w:val="notranslate"/>
              </w:rPr>
              <w:t>Неосложненные грыжи.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  <w:r>
              <w:t xml:space="preserve"> </w:t>
            </w:r>
            <w:r>
              <w:rPr>
                <w:rStyle w:val="notranslate"/>
              </w:rPr>
              <w:t>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53703B" w:rsidRDefault="005167A1" w:rsidP="00713760">
            <w:pPr>
              <w:widowControl w:val="0"/>
              <w:spacing w:before="60" w:after="60"/>
              <w:ind w:left="57"/>
            </w:pPr>
            <w:r>
              <w:rPr>
                <w:rStyle w:val="notranslate"/>
              </w:rPr>
              <w:t>Осложнения грыжи.</w:t>
            </w:r>
            <w:r>
              <w:t xml:space="preserve"> </w:t>
            </w:r>
            <w:r>
              <w:rPr>
                <w:rStyle w:val="notranslate"/>
              </w:rPr>
              <w:t>Ущемленная грыжа.</w:t>
            </w:r>
            <w:r>
              <w:t xml:space="preserve"> </w:t>
            </w:r>
            <w:r>
              <w:rPr>
                <w:rStyle w:val="notranslate"/>
              </w:rPr>
              <w:t>Клиническая картина.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  <w:r>
              <w:t xml:space="preserve"> </w:t>
            </w:r>
            <w:r>
              <w:rPr>
                <w:rStyle w:val="notranslate"/>
              </w:rPr>
              <w:t>Хирургическое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5361A5" w:rsidRDefault="005167A1" w:rsidP="00713760">
            <w:pPr>
              <w:widowControl w:val="0"/>
              <w:spacing w:before="60" w:after="60"/>
              <w:ind w:left="57"/>
            </w:pPr>
            <w:r>
              <w:rPr>
                <w:rStyle w:val="notranslate"/>
              </w:rPr>
              <w:t>Желчнокаменная болезнь.</w:t>
            </w:r>
            <w:r>
              <w:t xml:space="preserve"> К</w:t>
            </w:r>
            <w:r>
              <w:rPr>
                <w:rStyle w:val="notranslate"/>
              </w:rPr>
              <w:t>линические формы. Диагностика.</w:t>
            </w:r>
            <w:r>
              <w:t xml:space="preserve"> </w:t>
            </w:r>
            <w:r>
              <w:rPr>
                <w:rStyle w:val="notranslate"/>
              </w:rPr>
              <w:t>Лечение.</w:t>
            </w:r>
            <w:r>
              <w:t xml:space="preserve"> О</w:t>
            </w:r>
            <w:r>
              <w:rPr>
                <w:rStyle w:val="notranslate"/>
              </w:rPr>
              <w:t>сложнения желчекаменной болезни.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3510D0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Острый холецистит: этиология, классификация, хирургическая тактика, консервативное лечение, послеоперационное ведение больного.</w:t>
            </w:r>
            <w:r>
              <w:t xml:space="preserve"> Механическая желтуха. Холангит. </w:t>
            </w:r>
            <w:r>
              <w:rPr>
                <w:rStyle w:val="notranslate"/>
              </w:rPr>
              <w:t>Определение, клинические проявления, диагностические признаки.</w:t>
            </w:r>
            <w:r>
              <w:t xml:space="preserve"> </w:t>
            </w:r>
            <w:r>
              <w:rPr>
                <w:rStyle w:val="notranslate"/>
              </w:rPr>
              <w:t>Методы лечения.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3510D0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/>
              <w:jc w:val="both"/>
              <w:rPr>
                <w:lang w:val="ro-RO"/>
              </w:rPr>
            </w:pPr>
            <w:r>
              <w:rPr>
                <w:rStyle w:val="notranslate"/>
              </w:rPr>
              <w:t>Анатомия, физиология поджелудочной железы.</w:t>
            </w:r>
            <w:r>
              <w:t xml:space="preserve"> </w:t>
            </w:r>
            <w:r>
              <w:rPr>
                <w:rStyle w:val="notranslate"/>
              </w:rPr>
              <w:t>Острый панкреатит.</w:t>
            </w:r>
            <w:r>
              <w:t xml:space="preserve"> </w:t>
            </w:r>
            <w:r>
              <w:rPr>
                <w:rStyle w:val="notranslate"/>
              </w:rPr>
              <w:t>Этиопатогенез.</w:t>
            </w:r>
            <w:r>
              <w:t xml:space="preserve"> </w:t>
            </w:r>
            <w:r>
              <w:rPr>
                <w:rStyle w:val="notranslate"/>
              </w:rPr>
              <w:t>Клиническая картина.</w:t>
            </w:r>
            <w:r>
              <w:t xml:space="preserve"> </w:t>
            </w:r>
            <w:r>
              <w:rPr>
                <w:rStyle w:val="notranslate"/>
              </w:rPr>
              <w:t>Методы исследования.</w:t>
            </w:r>
            <w:r>
              <w:t xml:space="preserve"> </w:t>
            </w:r>
            <w:r>
              <w:rPr>
                <w:rStyle w:val="notranslate"/>
              </w:rPr>
              <w:t>Консервативное и хирургическое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6946" w:type="dxa"/>
          </w:tcPr>
          <w:p w:rsidR="005167A1" w:rsidRPr="00A24456" w:rsidRDefault="005167A1" w:rsidP="00713760">
            <w:pPr>
              <w:widowControl w:val="0"/>
              <w:spacing w:before="60" w:after="60"/>
              <w:ind w:left="57"/>
            </w:pPr>
            <w:r>
              <w:rPr>
                <w:rStyle w:val="notranslate"/>
              </w:rPr>
              <w:t>Осложнения острого панкреатита: ранние, поздние. Клиническая картина,</w:t>
            </w:r>
            <w:r>
              <w:t xml:space="preserve"> </w:t>
            </w:r>
            <w:r>
              <w:rPr>
                <w:rStyle w:val="notranslate"/>
              </w:rPr>
              <w:t>диагностика, лечение.</w:t>
            </w:r>
            <w:r>
              <w:t xml:space="preserve"> </w:t>
            </w:r>
            <w:r>
              <w:rPr>
                <w:rStyle w:val="notranslate"/>
              </w:rPr>
              <w:t>Хронический панкреатит: классификация, клиническая картина, диагностика,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D43C36" w:rsidTr="00D43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6946" w:type="dxa"/>
          </w:tcPr>
          <w:p w:rsidR="005167A1" w:rsidRPr="00354F08" w:rsidRDefault="005167A1" w:rsidP="00713760">
            <w:pPr>
              <w:pStyle w:val="BodyText"/>
              <w:ind w:firstLine="0"/>
              <w:jc w:val="left"/>
              <w:rPr>
                <w:lang w:val="ru-RU"/>
              </w:rPr>
            </w:pPr>
            <w:r>
              <w:rPr>
                <w:rStyle w:val="notranslate"/>
              </w:rPr>
              <w:t>Язвенная болезнь: этио</w:t>
            </w:r>
            <w:r>
              <w:rPr>
                <w:rStyle w:val="notranslate"/>
                <w:lang w:val="ru-RU"/>
              </w:rPr>
              <w:t>патогенез</w:t>
            </w:r>
            <w:r>
              <w:rPr>
                <w:rStyle w:val="notranslate"/>
              </w:rPr>
              <w:t xml:space="preserve">, классификация, </w:t>
            </w:r>
            <w:r>
              <w:rPr>
                <w:rStyle w:val="notranslate"/>
                <w:lang w:val="ru-RU"/>
              </w:rPr>
              <w:t xml:space="preserve">методы обследования. </w:t>
            </w:r>
            <w:r>
              <w:rPr>
                <w:rStyle w:val="notranslate"/>
              </w:rPr>
              <w:t>Лечение гастродуоденальных язв: показания Методы оперативного лечения и послеоперационного ведения больных.</w:t>
            </w:r>
            <w:r>
              <w:rPr>
                <w:rStyle w:val="notranslate"/>
                <w:lang w:val="ru-RU"/>
              </w:rPr>
              <w:t xml:space="preserve">Послеоперационные осложнения. 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C44012" w:rsidTr="00D43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6946" w:type="dxa"/>
          </w:tcPr>
          <w:p w:rsidR="005167A1" w:rsidRPr="00C44012" w:rsidRDefault="005167A1" w:rsidP="00713760">
            <w:pPr>
              <w:pStyle w:val="BodyText"/>
              <w:spacing w:after="0"/>
              <w:ind w:firstLine="0"/>
            </w:pPr>
            <w:r>
              <w:rPr>
                <w:rStyle w:val="notranslate"/>
              </w:rPr>
              <w:t>Язвенная болезнь</w:t>
            </w:r>
            <w:r w:rsidRPr="0038351B">
              <w:t>.</w:t>
            </w:r>
            <w:r w:rsidRPr="00C44012">
              <w:t xml:space="preserve"> </w:t>
            </w:r>
            <w:r w:rsidRPr="00C44012">
              <w:rPr>
                <w:rStyle w:val="notranslate"/>
              </w:rPr>
              <w:t>Острые о</w:t>
            </w:r>
            <w:r>
              <w:rPr>
                <w:rStyle w:val="notranslate"/>
              </w:rPr>
              <w:t>сложнения язвенной болезни</w:t>
            </w:r>
            <w:r w:rsidRPr="00C44012">
              <w:rPr>
                <w:rStyle w:val="notranslate"/>
              </w:rPr>
              <w:t>:перфорация, кровотечение,</w:t>
            </w:r>
            <w:r>
              <w:t xml:space="preserve"> </w:t>
            </w:r>
            <w:r>
              <w:rPr>
                <w:rStyle w:val="notranslate"/>
              </w:rPr>
              <w:t>клиническая картина и параклиническая диагностика.</w:t>
            </w:r>
            <w:r w:rsidRPr="00C44012">
              <w:rPr>
                <w:rStyle w:val="notranslate"/>
              </w:rPr>
              <w:t xml:space="preserve"> Хирургическая тактика.</w:t>
            </w:r>
            <w:r w:rsidRPr="002F793D">
              <w:t xml:space="preserve"> </w:t>
            </w:r>
            <w:r w:rsidRPr="00C44012">
              <w:rPr>
                <w:rStyle w:val="notranslate"/>
              </w:rPr>
              <w:t>Язвенная болезнь</w:t>
            </w:r>
            <w:r w:rsidRPr="0038351B">
              <w:t xml:space="preserve">. </w:t>
            </w:r>
            <w:r w:rsidRPr="002F793D">
              <w:t xml:space="preserve">Осложнения хронических язв: </w:t>
            </w:r>
            <w:r>
              <w:rPr>
                <w:rStyle w:val="notranslate"/>
              </w:rPr>
              <w:t>пенетрация, стеноз, малигнизация.</w:t>
            </w:r>
            <w:r>
              <w:t xml:space="preserve"> </w:t>
            </w:r>
            <w:r>
              <w:rPr>
                <w:rStyle w:val="notranslate"/>
              </w:rPr>
              <w:t>Особенности клинической картины.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  <w:r>
              <w:t xml:space="preserve"> </w:t>
            </w:r>
            <w:r>
              <w:rPr>
                <w:rStyle w:val="notranslate"/>
              </w:rPr>
              <w:t>Хирургическая тактика.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3510D0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6946" w:type="dxa"/>
          </w:tcPr>
          <w:p w:rsidR="005167A1" w:rsidRPr="00C31BC4" w:rsidRDefault="005167A1" w:rsidP="00194E75">
            <w:pPr>
              <w:widowControl w:val="0"/>
              <w:spacing w:before="60" w:after="60"/>
              <w:ind w:left="57"/>
            </w:pPr>
            <w:r>
              <w:rPr>
                <w:rStyle w:val="notranslate"/>
              </w:rPr>
              <w:t>Травма живота: классификация, клиническая картина, диагностика,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710498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6946" w:type="dxa"/>
          </w:tcPr>
          <w:p w:rsidR="005167A1" w:rsidRPr="00C31BC4" w:rsidRDefault="005167A1" w:rsidP="00194E75">
            <w:pPr>
              <w:widowControl w:val="0"/>
              <w:spacing w:before="60" w:after="60"/>
              <w:ind w:left="57"/>
              <w:rPr>
                <w:lang w:val="ro-RO"/>
              </w:rPr>
            </w:pPr>
            <w:r w:rsidRPr="00C31BC4">
              <w:rPr>
                <w:rStyle w:val="notranslate"/>
                <w:lang w:val="ro-RO"/>
              </w:rPr>
              <w:t>Травма грудной клетки: классификация, клиническая картина, диагностика,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710498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6946" w:type="dxa"/>
          </w:tcPr>
          <w:p w:rsidR="005167A1" w:rsidRPr="003510D0" w:rsidRDefault="005167A1" w:rsidP="007B04BB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Перитонит: этиопатогенез, классификация.</w:t>
            </w:r>
            <w:r>
              <w:t xml:space="preserve"> </w:t>
            </w:r>
            <w:r>
              <w:rPr>
                <w:rStyle w:val="notranslate"/>
              </w:rPr>
              <w:t>Клиническая картина.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710498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6946" w:type="dxa"/>
          </w:tcPr>
          <w:p w:rsidR="005167A1" w:rsidRPr="003510D0" w:rsidRDefault="005167A1" w:rsidP="007B04BB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t>Перитонит</w:t>
            </w:r>
            <w:r w:rsidRPr="0044020B">
              <w:t xml:space="preserve">: </w:t>
            </w:r>
            <w:r>
              <w:t>лечение</w:t>
            </w:r>
            <w:r w:rsidRPr="0044020B">
              <w:t xml:space="preserve">. </w:t>
            </w:r>
            <w:r>
              <w:t>Диагностика и коррекция водно-электролитных нарушений при</w:t>
            </w:r>
            <w:r>
              <w:rPr>
                <w:rStyle w:val="notranslate"/>
              </w:rPr>
              <w:t xml:space="preserve"> предоперационной подготовке.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710498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Default="005167A1" w:rsidP="00713760">
            <w:pPr>
              <w:pStyle w:val="FR3"/>
              <w:spacing w:before="60"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rPr>
                <w:rStyle w:val="notranslate"/>
              </w:rPr>
              <w:t>Варикозная болезнь.</w:t>
            </w:r>
            <w:r>
              <w:t xml:space="preserve"> </w:t>
            </w:r>
            <w:r>
              <w:rPr>
                <w:rStyle w:val="notranslate"/>
              </w:rPr>
              <w:t>Этиология.</w:t>
            </w:r>
            <w:r>
              <w:t xml:space="preserve"> </w:t>
            </w:r>
            <w:r>
              <w:rPr>
                <w:rStyle w:val="notranslate"/>
              </w:rPr>
              <w:t>Клиническая картина.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  <w:r>
              <w:t xml:space="preserve"> </w:t>
            </w:r>
            <w:r>
              <w:rPr>
                <w:rStyle w:val="notranslate"/>
              </w:rPr>
              <w:t>Лечение. Острый тромбофлебит поверхностных и глубоких вен.</w:t>
            </w:r>
            <w:r>
              <w:t xml:space="preserve"> </w:t>
            </w:r>
            <w:r>
              <w:rPr>
                <w:rStyle w:val="notranslate"/>
              </w:rPr>
              <w:t>Клиническая картина.</w:t>
            </w:r>
            <w:r>
              <w:t xml:space="preserve"> </w:t>
            </w:r>
            <w:r>
              <w:rPr>
                <w:rStyle w:val="notranslate"/>
              </w:rPr>
              <w:t>Диагностика.</w:t>
            </w:r>
            <w:r>
              <w:t xml:space="preserve"> </w:t>
            </w:r>
            <w:r>
              <w:rPr>
                <w:rStyle w:val="notranslate"/>
              </w:rPr>
              <w:t xml:space="preserve">Лечение. </w:t>
            </w:r>
            <w:r w:rsidRPr="006D7961">
              <w:t>Посттромбофлебитический син</w:t>
            </w:r>
            <w:r>
              <w:t xml:space="preserve">дром: </w:t>
            </w:r>
            <w:r w:rsidRPr="006D7961">
              <w:t xml:space="preserve">патогенез, </w:t>
            </w:r>
            <w:r>
              <w:rPr>
                <w:rStyle w:val="notranslate"/>
              </w:rPr>
              <w:t>классификация, клинические проявления и лечение.</w:t>
            </w:r>
          </w:p>
        </w:tc>
        <w:tc>
          <w:tcPr>
            <w:tcW w:w="898" w:type="dxa"/>
            <w:vAlign w:val="center"/>
          </w:tcPr>
          <w:p w:rsidR="005167A1" w:rsidRPr="003510D0" w:rsidRDefault="005167A1" w:rsidP="004658F3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98" w:type="dxa"/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4658F3">
            <w:pPr>
              <w:spacing w:before="60" w:after="60"/>
              <w:jc w:val="center"/>
            </w:pPr>
            <w:r>
              <w:t>2.8</w:t>
            </w:r>
          </w:p>
        </w:tc>
      </w:tr>
      <w:tr w:rsidR="005167A1" w:rsidRPr="003510D0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spacing w:before="60" w:after="60"/>
              <w:ind w:left="113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946" w:type="dxa"/>
          </w:tcPr>
          <w:p w:rsidR="005167A1" w:rsidRPr="003510D0" w:rsidRDefault="005167A1" w:rsidP="00713760">
            <w:pPr>
              <w:widowControl w:val="0"/>
              <w:spacing w:before="60" w:after="60"/>
              <w:ind w:left="57"/>
              <w:rPr>
                <w:lang w:val="ro-RO"/>
              </w:rPr>
            </w:pPr>
            <w:r>
              <w:t>Клиническая стажировка</w:t>
            </w:r>
            <w:r>
              <w:rPr>
                <w:lang w:val="ro-RO"/>
              </w:rPr>
              <w:t xml:space="preserve"> (</w:t>
            </w:r>
            <w:r>
              <w:t>всего, часы</w:t>
            </w:r>
            <w:r>
              <w:rPr>
                <w:lang w:val="ro-RO"/>
              </w:rPr>
              <w:t>)</w:t>
            </w:r>
          </w:p>
        </w:tc>
        <w:tc>
          <w:tcPr>
            <w:tcW w:w="2694" w:type="dxa"/>
            <w:gridSpan w:val="3"/>
            <w:tcBorders>
              <w:right w:val="double" w:sz="4" w:space="0" w:color="auto"/>
            </w:tcBorders>
            <w:vAlign w:val="center"/>
          </w:tcPr>
          <w:p w:rsidR="005167A1" w:rsidRPr="00F452B7" w:rsidRDefault="005167A1" w:rsidP="007137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67A1" w:rsidRPr="0088106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67A1" w:rsidRPr="003510D0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67A1" w:rsidRPr="00F452B7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67A1" w:rsidRPr="00F452B7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F452B7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</w:tr>
      <w:tr w:rsidR="005167A1" w:rsidRPr="00881066" w:rsidTr="00DD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67A1" w:rsidRPr="008F2AA7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7A1" w:rsidRPr="00F452B7" w:rsidRDefault="005167A1" w:rsidP="00713760">
            <w:pPr>
              <w:pStyle w:val="FR3"/>
              <w:spacing w:before="120" w:after="120"/>
              <w:ind w:left="7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150</w:t>
            </w:r>
          </w:p>
        </w:tc>
      </w:tr>
    </w:tbl>
    <w:p w:rsidR="005167A1" w:rsidRPr="00682E56" w:rsidRDefault="005167A1" w:rsidP="00FB5E52">
      <w:pPr>
        <w:pStyle w:val="ListParagraph"/>
        <w:widowControl w:val="0"/>
        <w:numPr>
          <w:ilvl w:val="0"/>
          <w:numId w:val="20"/>
        </w:numPr>
        <w:spacing w:before="360" w:after="240"/>
        <w:contextualSpacing w:val="0"/>
        <w:rPr>
          <w:b/>
          <w:caps/>
          <w:lang w:val="ro-RO"/>
        </w:rPr>
      </w:pPr>
      <w:r>
        <w:rPr>
          <w:b/>
          <w:caps/>
        </w:rPr>
        <w:t>ПРАКТИЧЕСКИЕ</w:t>
      </w:r>
      <w:r w:rsidRPr="005C5613">
        <w:rPr>
          <w:b/>
          <w:caps/>
        </w:rPr>
        <w:t xml:space="preserve"> </w:t>
      </w:r>
      <w:r>
        <w:rPr>
          <w:b/>
          <w:caps/>
        </w:rPr>
        <w:t>НАВЫКИ, приобретенные по окончанию курса</w:t>
      </w:r>
      <w:r>
        <w:rPr>
          <w:b/>
          <w:caps/>
          <w:lang w:val="ro-RO"/>
        </w:rPr>
        <w:t xml:space="preserve"> </w:t>
      </w:r>
    </w:p>
    <w:p w:rsidR="005167A1" w:rsidRPr="00682E56" w:rsidRDefault="005167A1" w:rsidP="00682E56">
      <w:pPr>
        <w:pStyle w:val="ListParagraph"/>
        <w:widowControl w:val="0"/>
        <w:spacing w:before="360" w:after="240"/>
        <w:ind w:left="426"/>
        <w:contextualSpacing w:val="0"/>
        <w:rPr>
          <w:rStyle w:val="jlqj4b"/>
          <w:b/>
          <w:bCs/>
        </w:rPr>
      </w:pPr>
      <w:r w:rsidRPr="00682E56">
        <w:rPr>
          <w:rStyle w:val="jlqj4b"/>
          <w:b/>
          <w:bCs/>
        </w:rPr>
        <w:t>Общая часть: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>Оформление текущей медицинской документации: истории болезни, наблюдение в динамике.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Правильная интерпретация данных анамнеза.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Обследование больных и проведение диагностики и дифференциальной диагностики различных хирургических состояний: Острый аппендицит; Кишечная непроходимость; Грыжи брюшной стенки; Варикозное расширение вен нижних конечностей; Желчнокаменной болезни; Острый панкреатит; Перитонит; Язвенная болезнь; Травмы груди и живота.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Интерпретация результатов лабораторных исследований: выявление изменений формулы крови, оценка анализа мочи, иммунобиохимических показателей, кислотно-щелочного баланса, коагулограммы.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Мониторинг насыщения кислородом гемоглобина артериальной крови (пульсоксиметрия).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Подбор необходимых компонентов медицинского обеспечения и установка назогастрального зонда.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Снятие швов с послеоперационной раны.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Подбор медицинских компонентов, необходимых для ухода и удаления послеоперационных дренажей из брюшной полости.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Проведение катетеризации мочевого пузыря  на муляже. 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>Выбор необходимых компонентов медицинского обеспечения для проведения очистительных клизм.</w:t>
      </w:r>
    </w:p>
    <w:p w:rsidR="005167A1" w:rsidRDefault="005167A1" w:rsidP="002D391A">
      <w:pPr>
        <w:numPr>
          <w:ilvl w:val="0"/>
          <w:numId w:val="19"/>
        </w:numPr>
        <w:rPr>
          <w:rStyle w:val="jlqj4b"/>
        </w:rPr>
      </w:pPr>
      <w:r>
        <w:rPr>
          <w:rStyle w:val="jlqj4b"/>
        </w:rPr>
        <w:t xml:space="preserve">Подбор необходимых компонентов медицинского обеспечения для активизации кишечника клизмами (гипертоническими, по Огневу и др.). </w:t>
      </w:r>
    </w:p>
    <w:p w:rsidR="005167A1" w:rsidRDefault="005167A1" w:rsidP="002D391A">
      <w:pPr>
        <w:numPr>
          <w:ilvl w:val="0"/>
          <w:numId w:val="19"/>
        </w:numPr>
      </w:pPr>
      <w:r>
        <w:rPr>
          <w:rStyle w:val="jlqj4b"/>
        </w:rPr>
        <w:t>Подбор необходимых компонентов медицинского обеспечения и уход за больными с энтеростомами, колостомами.</w:t>
      </w:r>
    </w:p>
    <w:p w:rsidR="005167A1" w:rsidRDefault="005167A1" w:rsidP="00682E56">
      <w:pPr>
        <w:pStyle w:val="ListParagraph"/>
        <w:widowControl w:val="0"/>
        <w:spacing w:before="360" w:after="240"/>
        <w:ind w:left="426"/>
        <w:contextualSpacing w:val="0"/>
        <w:rPr>
          <w:rStyle w:val="jlqj4b"/>
          <w:b/>
          <w:bCs/>
        </w:rPr>
      </w:pPr>
      <w:r w:rsidRPr="002D391A">
        <w:rPr>
          <w:rStyle w:val="jlqj4b"/>
          <w:b/>
          <w:bCs/>
        </w:rPr>
        <w:t xml:space="preserve">Специальная часть: </w:t>
      </w:r>
    </w:p>
    <w:p w:rsidR="005167A1" w:rsidRPr="002D391A" w:rsidRDefault="005167A1" w:rsidP="006B62D9">
      <w:pPr>
        <w:pStyle w:val="ListParagraph"/>
        <w:widowControl w:val="0"/>
        <w:spacing w:before="360" w:after="240"/>
        <w:ind w:left="426"/>
        <w:contextualSpacing w:val="0"/>
        <w:jc w:val="center"/>
        <w:rPr>
          <w:rStyle w:val="jlqj4b"/>
          <w:b/>
          <w:bCs/>
        </w:rPr>
      </w:pPr>
      <w:r>
        <w:rPr>
          <w:rStyle w:val="jlqj4b"/>
          <w:b/>
          <w:bCs/>
        </w:rPr>
        <w:t>Острый аппендицит</w:t>
      </w:r>
    </w:p>
    <w:p w:rsidR="005167A1" w:rsidRDefault="005167A1" w:rsidP="00817A5D">
      <w:pPr>
        <w:jc w:val="both"/>
      </w:pPr>
      <w:r>
        <w:t xml:space="preserve">1. Указание точек максимальной боли при остром аппендиците. </w:t>
      </w:r>
    </w:p>
    <w:p w:rsidR="005167A1" w:rsidRDefault="005167A1" w:rsidP="00817A5D">
      <w:pPr>
        <w:jc w:val="both"/>
      </w:pPr>
      <w:r>
        <w:t xml:space="preserve">2. Проведение осмотра больного с острым аппендицитом и обнаружение клинических симптомов: Дьелафуа, Ровсинга, Ситковского, Бартомье-Михельсона, Копа, Блюмберга, Манделя-Раздольского. </w:t>
      </w:r>
    </w:p>
    <w:p w:rsidR="005167A1" w:rsidRDefault="005167A1" w:rsidP="006B62D9">
      <w:pPr>
        <w:jc w:val="center"/>
        <w:rPr>
          <w:b/>
          <w:bCs/>
        </w:rPr>
      </w:pPr>
      <w:r>
        <w:rPr>
          <w:b/>
          <w:bCs/>
        </w:rPr>
        <w:t>Грыжи брюшной стенки</w:t>
      </w:r>
    </w:p>
    <w:p w:rsidR="005167A1" w:rsidRDefault="005167A1" w:rsidP="00817A5D">
      <w:pPr>
        <w:jc w:val="both"/>
      </w:pPr>
      <w:r>
        <w:t xml:space="preserve">1. Указать на слабые места и зоны брюшной стенки. </w:t>
      </w:r>
    </w:p>
    <w:p w:rsidR="005167A1" w:rsidRDefault="005167A1" w:rsidP="00817A5D">
      <w:pPr>
        <w:jc w:val="both"/>
      </w:pPr>
      <w:r>
        <w:t xml:space="preserve">2. Дифференциация вправимых, невправимых и ущемленных грыж. </w:t>
      </w:r>
    </w:p>
    <w:p w:rsidR="005167A1" w:rsidRDefault="005167A1" w:rsidP="00817A5D">
      <w:pPr>
        <w:jc w:val="both"/>
      </w:pPr>
      <w:r>
        <w:t xml:space="preserve">3. Перечислите критерии дифференциации прямых и косых паховых грыж. </w:t>
      </w:r>
    </w:p>
    <w:p w:rsidR="005167A1" w:rsidRDefault="005167A1" w:rsidP="00817A5D">
      <w:pPr>
        <w:jc w:val="both"/>
      </w:pPr>
      <w:r>
        <w:t xml:space="preserve">4. Наложение послеоперационного ортопедического бандажа после грыжесечения паховой грыжи. </w:t>
      </w:r>
    </w:p>
    <w:p w:rsidR="005167A1" w:rsidRDefault="005167A1" w:rsidP="006B62D9">
      <w:pPr>
        <w:jc w:val="center"/>
      </w:pPr>
      <w:r>
        <w:rPr>
          <w:b/>
          <w:bCs/>
        </w:rPr>
        <w:t>Непроходимость кишечника</w:t>
      </w:r>
    </w:p>
    <w:p w:rsidR="005167A1" w:rsidRDefault="005167A1" w:rsidP="006B62D9">
      <w:pPr>
        <w:jc w:val="both"/>
      </w:pPr>
      <w:r>
        <w:t xml:space="preserve">1. Оценка уровня кишечной непроходимости по клиническим данным. </w:t>
      </w:r>
    </w:p>
    <w:p w:rsidR="005167A1" w:rsidRDefault="005167A1" w:rsidP="006B62D9">
      <w:pPr>
        <w:jc w:val="both"/>
      </w:pPr>
      <w:r>
        <w:t xml:space="preserve">2. Описание рентгенологических снимков (панорамного, проба Шварца, иригоскопия) при кишечной непроходимости. </w:t>
      </w:r>
    </w:p>
    <w:p w:rsidR="005167A1" w:rsidRDefault="005167A1" w:rsidP="006B62D9">
      <w:pPr>
        <w:jc w:val="both"/>
      </w:pPr>
      <w:r>
        <w:t xml:space="preserve">3. Перечисление признаков дифференциации верхне- и нижнекишечной непроходимости на рентгенологическом снимке. </w:t>
      </w:r>
    </w:p>
    <w:p w:rsidR="005167A1" w:rsidRDefault="005167A1" w:rsidP="006B62D9">
      <w:pPr>
        <w:jc w:val="both"/>
      </w:pPr>
      <w:r>
        <w:t xml:space="preserve">4. Назначение предоперационной подготовки больному с острой кишечной непроходимостью. </w:t>
      </w:r>
    </w:p>
    <w:p w:rsidR="005167A1" w:rsidRDefault="005167A1" w:rsidP="00817A5D">
      <w:pPr>
        <w:jc w:val="center"/>
        <w:rPr>
          <w:b/>
          <w:bCs/>
        </w:rPr>
      </w:pPr>
      <w:r>
        <w:rPr>
          <w:b/>
          <w:bCs/>
        </w:rPr>
        <w:t>Язвенная болезнь</w:t>
      </w:r>
    </w:p>
    <w:p w:rsidR="005167A1" w:rsidRDefault="005167A1" w:rsidP="006B62D9">
      <w:pPr>
        <w:jc w:val="both"/>
      </w:pPr>
      <w:r>
        <w:t xml:space="preserve">1. Описание рентгенограммы больного с прободной язвой. </w:t>
      </w:r>
    </w:p>
    <w:p w:rsidR="005167A1" w:rsidRDefault="005167A1" w:rsidP="006B62D9">
      <w:pPr>
        <w:jc w:val="both"/>
      </w:pPr>
      <w:r>
        <w:t xml:space="preserve">2. Выбор необходимых предметов медицинского обеспечения для выполнения пневмогастрографии. </w:t>
      </w:r>
    </w:p>
    <w:p w:rsidR="005167A1" w:rsidRDefault="005167A1" w:rsidP="006B62D9">
      <w:pPr>
        <w:jc w:val="both"/>
      </w:pPr>
      <w:r>
        <w:t xml:space="preserve">3. Демонстрация симптома исчезновения печеночной тупости при подозрении на прободную гастродуоденальную язву. </w:t>
      </w:r>
    </w:p>
    <w:p w:rsidR="005167A1" w:rsidRDefault="005167A1" w:rsidP="006B62D9">
      <w:pPr>
        <w:jc w:val="both"/>
      </w:pPr>
      <w:r>
        <w:t xml:space="preserve">4. Определение степени желудочно-кишечного кровотечения по клинико-лабораторным данным. </w:t>
      </w:r>
    </w:p>
    <w:p w:rsidR="005167A1" w:rsidRDefault="005167A1" w:rsidP="006B62D9">
      <w:pPr>
        <w:jc w:val="both"/>
      </w:pPr>
      <w:r>
        <w:t xml:space="preserve">5. Определение активности кровотечения при гастродуоденальной язве по клиническим, эндоскопическим и лабораторным данным. </w:t>
      </w:r>
    </w:p>
    <w:p w:rsidR="005167A1" w:rsidRDefault="005167A1" w:rsidP="006B62D9">
      <w:pPr>
        <w:jc w:val="both"/>
      </w:pPr>
      <w:r>
        <w:t xml:space="preserve">6. Назначение медикаментозного лечения больному с язвенным кровотечением. </w:t>
      </w:r>
    </w:p>
    <w:p w:rsidR="005167A1" w:rsidRDefault="005167A1" w:rsidP="006B62D9">
      <w:pPr>
        <w:jc w:val="both"/>
      </w:pPr>
      <w:r>
        <w:t xml:space="preserve">7. Выявление наличия признака Куссмауля и триады Паткина при язвенном стенозе. </w:t>
      </w:r>
    </w:p>
    <w:p w:rsidR="005167A1" w:rsidRDefault="005167A1" w:rsidP="006B62D9">
      <w:pPr>
        <w:jc w:val="both"/>
      </w:pPr>
      <w:r>
        <w:t xml:space="preserve">8. Описание рентгенологического снимка желудочно-кищечного тракта с использованием бариевой смеси у больного со стенозом привратника. </w:t>
      </w:r>
    </w:p>
    <w:p w:rsidR="005167A1" w:rsidRDefault="005167A1" w:rsidP="006B62D9">
      <w:pPr>
        <w:jc w:val="both"/>
      </w:pPr>
      <w:r>
        <w:t xml:space="preserve">9. Указать необходимые лабораторных показатели, характерные для синдрома Дароу при декомпенсированном стенозе привратника. </w:t>
      </w:r>
    </w:p>
    <w:p w:rsidR="005167A1" w:rsidRDefault="005167A1" w:rsidP="006B62D9">
      <w:pPr>
        <w:jc w:val="both"/>
      </w:pPr>
      <w:r>
        <w:t xml:space="preserve">10. Подбор необходимых медицинских предметов и проведение промывания желудка после операции на желудке. </w:t>
      </w:r>
    </w:p>
    <w:p w:rsidR="005167A1" w:rsidRDefault="005167A1" w:rsidP="006B62D9">
      <w:pPr>
        <w:jc w:val="both"/>
      </w:pPr>
      <w:r>
        <w:t xml:space="preserve">11. Выбрать необходимые медицинские предметы и установить зонд Блэкемора при кровотечении из расширенных вен пищевода. </w:t>
      </w:r>
    </w:p>
    <w:p w:rsidR="005167A1" w:rsidRDefault="005167A1" w:rsidP="00817A5D">
      <w:pPr>
        <w:jc w:val="center"/>
        <w:rPr>
          <w:b/>
          <w:bCs/>
        </w:rPr>
      </w:pPr>
      <w:r>
        <w:rPr>
          <w:b/>
          <w:bCs/>
        </w:rPr>
        <w:t>Хирургическая патология желчного пузыря и желчевыводящих путей</w:t>
      </w:r>
    </w:p>
    <w:p w:rsidR="005167A1" w:rsidRDefault="005167A1" w:rsidP="00817A5D">
      <w:pPr>
        <w:jc w:val="both"/>
      </w:pPr>
      <w:r>
        <w:t xml:space="preserve">1. Проведение осмотра больного сострым холециститом с указанием признаков Мерфи, Ортнера, Мюсси-Георгиевского, Блюмберга. </w:t>
      </w:r>
    </w:p>
    <w:p w:rsidR="005167A1" w:rsidRDefault="005167A1" w:rsidP="00817A5D">
      <w:pPr>
        <w:jc w:val="both"/>
      </w:pPr>
      <w:r>
        <w:t xml:space="preserve">2. Интерпретация общего и биохимического анализов крови у больных острым, хроническим холециститом, холедохолитиазом, механической желтухой различной этиологии. </w:t>
      </w:r>
    </w:p>
    <w:p w:rsidR="005167A1" w:rsidRDefault="005167A1" w:rsidP="00817A5D">
      <w:pPr>
        <w:jc w:val="both"/>
      </w:pPr>
      <w:r>
        <w:t xml:space="preserve">3. Описание рентгенологических снимков (фистулоколангиография, чреспеченочная чрескожная холецистоколангография, фистулография, ЭРХПГ). </w:t>
      </w:r>
    </w:p>
    <w:p w:rsidR="005167A1" w:rsidRDefault="005167A1" w:rsidP="00817A5D">
      <w:pPr>
        <w:jc w:val="both"/>
      </w:pPr>
      <w:r>
        <w:t>4. Описание снимков УЗИ, компьютерной томографии при камнях в желчном пузыре.</w:t>
      </w:r>
    </w:p>
    <w:p w:rsidR="005167A1" w:rsidRDefault="005167A1" w:rsidP="00817A5D">
      <w:pPr>
        <w:jc w:val="both"/>
      </w:pPr>
      <w:r>
        <w:t xml:space="preserve">5. Назначение предоперационного лечения больному острым холециститом. </w:t>
      </w:r>
    </w:p>
    <w:p w:rsidR="005167A1" w:rsidRDefault="005167A1" w:rsidP="00817A5D">
      <w:pPr>
        <w:jc w:val="center"/>
      </w:pPr>
      <w:r>
        <w:t xml:space="preserve">6. Уход за желчными дренажами (холецистостомия, дренирование магистральных желчных протоков). Прокомментировать критерии и сроки удаления желчного дренажа. </w:t>
      </w:r>
    </w:p>
    <w:p w:rsidR="005167A1" w:rsidRDefault="005167A1" w:rsidP="00817A5D">
      <w:pPr>
        <w:jc w:val="center"/>
      </w:pPr>
      <w:r>
        <w:rPr>
          <w:b/>
          <w:bCs/>
        </w:rPr>
        <w:t>Острый панкреатит</w:t>
      </w:r>
    </w:p>
    <w:p w:rsidR="005167A1" w:rsidRDefault="005167A1" w:rsidP="00817A5D">
      <w:pPr>
        <w:jc w:val="both"/>
      </w:pPr>
      <w:r>
        <w:t xml:space="preserve">1. Выполнение осмотра больного острым панкреатитом с указанием признаков Березниговского, Грея-Тернера, Кулена, Бонде, Гоби, Кёрте, Воскресенского, Мейо-Робсона. </w:t>
      </w:r>
    </w:p>
    <w:p w:rsidR="005167A1" w:rsidRDefault="005167A1" w:rsidP="00817A5D">
      <w:pPr>
        <w:jc w:val="both"/>
      </w:pPr>
      <w:r>
        <w:t xml:space="preserve">2. Интерпретация анализов крови, мочи, перитонеального экссудата, плевральной жидкости у больных острым панкреатитом. </w:t>
      </w:r>
    </w:p>
    <w:p w:rsidR="005167A1" w:rsidRDefault="005167A1" w:rsidP="00817A5D">
      <w:pPr>
        <w:jc w:val="both"/>
      </w:pPr>
      <w:r>
        <w:t xml:space="preserve">3. Интерпретация рентгенологических данных органов грудной клетки и брюшной полости при остром панкреатите. </w:t>
      </w:r>
    </w:p>
    <w:p w:rsidR="005167A1" w:rsidRDefault="005167A1" w:rsidP="00817A5D">
      <w:pPr>
        <w:jc w:val="both"/>
      </w:pPr>
      <w:r>
        <w:t xml:space="preserve">4. Интерпретация результатов УЗИ и компьютерной томографии при остром и хроническом панкреатите. </w:t>
      </w:r>
    </w:p>
    <w:p w:rsidR="005167A1" w:rsidRDefault="005167A1" w:rsidP="00817A5D">
      <w:pPr>
        <w:jc w:val="both"/>
      </w:pPr>
      <w:r>
        <w:t xml:space="preserve">5. Назначение лечения больному острым панкреатитом в начале заболевания, тяжелой форме. </w:t>
      </w:r>
    </w:p>
    <w:p w:rsidR="005167A1" w:rsidRDefault="005167A1" w:rsidP="00F0225E">
      <w:pPr>
        <w:jc w:val="center"/>
        <w:rPr>
          <w:b/>
          <w:bCs/>
        </w:rPr>
      </w:pPr>
      <w:r>
        <w:rPr>
          <w:b/>
          <w:bCs/>
        </w:rPr>
        <w:t>Абдоминальная травма</w:t>
      </w:r>
    </w:p>
    <w:p w:rsidR="005167A1" w:rsidRDefault="005167A1" w:rsidP="00F0225E">
      <w:pPr>
        <w:jc w:val="both"/>
      </w:pPr>
      <w:r>
        <w:t xml:space="preserve">1. Проведение обследования больного с закрытой травмой живота и подозрением на повреждение паренхиматозных органов (наличие мышечного напряжения, свободной жидкости (смещаемая тупость), исключение пневмоперитонеума, Блюмберга и др.). </w:t>
      </w:r>
    </w:p>
    <w:p w:rsidR="005167A1" w:rsidRDefault="005167A1" w:rsidP="00F0225E">
      <w:pPr>
        <w:jc w:val="both"/>
      </w:pPr>
      <w:r>
        <w:t xml:space="preserve">2. Проведение обследования больного с закрытой травмой живота и подозрением на повреждение полостных органов (наличие мышечного напряжения, пневмоперитонеума, свободной жидкости, Блюмберга и др.). </w:t>
      </w:r>
    </w:p>
    <w:p w:rsidR="005167A1" w:rsidRDefault="005167A1" w:rsidP="00F0225E">
      <w:pPr>
        <w:jc w:val="both"/>
      </w:pPr>
      <w:r>
        <w:t xml:space="preserve">3. Определение степени внутреннего кровотечения по клиническим данным. </w:t>
      </w:r>
    </w:p>
    <w:p w:rsidR="005167A1" w:rsidRDefault="005167A1" w:rsidP="00F0225E">
      <w:pPr>
        <w:jc w:val="both"/>
      </w:pPr>
      <w:r>
        <w:t>4. Определение степени внутреннего кровотечения по лабораторным данным.</w:t>
      </w:r>
    </w:p>
    <w:p w:rsidR="005167A1" w:rsidRDefault="005167A1" w:rsidP="00F0225E">
      <w:pPr>
        <w:jc w:val="both"/>
      </w:pPr>
      <w:r>
        <w:t xml:space="preserve">5. Интерпретация наличия пневмоперитонеума на рентгенологическом снимке брюшной полости в вертикальной позиции и на латерограмме у пострадавшего с закрытой травмой живота. </w:t>
      </w:r>
    </w:p>
    <w:p w:rsidR="005167A1" w:rsidRDefault="005167A1" w:rsidP="00F0225E">
      <w:pPr>
        <w:jc w:val="both"/>
      </w:pPr>
      <w:r>
        <w:t xml:space="preserve">6. Подбор оборудования, необходимого для проведения лапароцентеза (диагностического перитонеального лаважа). Перечислите критерии положительного лапароцентеза. </w:t>
      </w:r>
    </w:p>
    <w:p w:rsidR="005167A1" w:rsidRDefault="005167A1" w:rsidP="00F0225E">
      <w:pPr>
        <w:jc w:val="center"/>
        <w:rPr>
          <w:b/>
          <w:bCs/>
        </w:rPr>
      </w:pPr>
      <w:r>
        <w:rPr>
          <w:b/>
          <w:bCs/>
        </w:rPr>
        <w:t>Травма грудной клетки</w:t>
      </w:r>
    </w:p>
    <w:p w:rsidR="005167A1" w:rsidRDefault="005167A1" w:rsidP="00F0225E">
      <w:pPr>
        <w:jc w:val="both"/>
      </w:pPr>
      <w:r>
        <w:t xml:space="preserve">1. Проведение обследования больного с закрытой травмой и подозрением на повреждение внутригрудных органов (наличие переломов ребер, отклонение трахеи, пневмоторакс, гемоторакс, патологическая подвижность стенки грудной клетки,  значительное расширение вен шеи). </w:t>
      </w:r>
    </w:p>
    <w:p w:rsidR="005167A1" w:rsidRDefault="005167A1" w:rsidP="00F0225E">
      <w:pPr>
        <w:jc w:val="both"/>
      </w:pPr>
      <w:r>
        <w:t xml:space="preserve">2. Проведение осмотра пострадавшего с травмой грудной клетки и описать семиологию (осмотр, аускультация, перкуссия) при различных поражениях (пневмоторакс, гемоторакс). 3. Интерпретация наличия гемо/пневмоторакса на рентгенологическом снимке грудной клетки у пострадавшего с торакальной травмой. </w:t>
      </w:r>
    </w:p>
    <w:p w:rsidR="005167A1" w:rsidRDefault="005167A1" w:rsidP="00F0225E">
      <w:pPr>
        <w:jc w:val="both"/>
      </w:pPr>
      <w:r>
        <w:t xml:space="preserve">4. Описание и применение окклюзионной повязки при открытом пневмотораксе.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5. Выявление признаков при напряженном пневмотораксе (клапанном). Описание  способа декомпрессии иглой.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6. Подобрать все необходимое для плевральной пункции. Анатомические ориентиры. Описание этапов и выполнение на муляже плевральной пункции при гидротораксе.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7. Подбор оборудования, необходимого для торакоцентеза. Анатомические ориентиры. Описание этапов и выполнение торакоцентеза на муляже. </w:t>
      </w:r>
    </w:p>
    <w:p w:rsidR="005167A1" w:rsidRDefault="005167A1" w:rsidP="00F0225E">
      <w:pPr>
        <w:jc w:val="both"/>
      </w:pPr>
      <w:r>
        <w:rPr>
          <w:rStyle w:val="jlqj4b"/>
        </w:rPr>
        <w:t>8. Перечень показаний /критериев к проведению торакотомии.</w:t>
      </w:r>
    </w:p>
    <w:p w:rsidR="005167A1" w:rsidRDefault="005167A1" w:rsidP="00F0225E">
      <w:pPr>
        <w:jc w:val="center"/>
        <w:rPr>
          <w:rStyle w:val="jlqj4b"/>
          <w:b/>
          <w:bCs/>
        </w:rPr>
      </w:pPr>
      <w:r>
        <w:rPr>
          <w:rStyle w:val="jlqj4b"/>
          <w:b/>
          <w:bCs/>
        </w:rPr>
        <w:t>Перитонит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1. Проведение осмотра органов брюшной полости у больного с перитонитом (мышечная напряжение, свободная жидкость в брюшной полости, симптом Блюмберга).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2. Назначение методов активизации кишечника больного перитонитом в послеоперационном периоде.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3. Назначение антибактериального и инфузионного лечения больным с распространенным перитонитом.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4. Интерпретация рентгенологических данных брюшной полости при распространенном перитоните.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5. Интерпретация рентгенологических данных органов брюшной полости при локальном ограниченном перитоните (абсцессах). </w:t>
      </w:r>
    </w:p>
    <w:p w:rsidR="005167A1" w:rsidRDefault="005167A1" w:rsidP="00F0225E">
      <w:pPr>
        <w:jc w:val="both"/>
        <w:rPr>
          <w:rStyle w:val="jlqj4b"/>
        </w:rPr>
      </w:pPr>
      <w:r>
        <w:rPr>
          <w:rStyle w:val="jlqj4b"/>
        </w:rPr>
        <w:t xml:space="preserve">6. Комментирование данных визуализации (УЗИ, рентгенологическое, КТ) при внутрибрюшных абсцессах. </w:t>
      </w:r>
    </w:p>
    <w:p w:rsidR="005167A1" w:rsidRDefault="005167A1" w:rsidP="00F0225E">
      <w:pPr>
        <w:jc w:val="both"/>
      </w:pPr>
      <w:r>
        <w:rPr>
          <w:rStyle w:val="jlqj4b"/>
        </w:rPr>
        <w:t>7. Интерпретация анализов крови, мочи, перитонеального экссудата у больных с распространенным перитонитом.</w:t>
      </w:r>
    </w:p>
    <w:p w:rsidR="005167A1" w:rsidRDefault="005167A1" w:rsidP="002F35C8">
      <w:pPr>
        <w:jc w:val="center"/>
        <w:rPr>
          <w:rStyle w:val="jlqj4b"/>
          <w:b/>
          <w:bCs/>
        </w:rPr>
      </w:pPr>
      <w:r>
        <w:rPr>
          <w:rStyle w:val="jlqj4bchmk0b"/>
          <w:b/>
          <w:bCs/>
        </w:rPr>
        <w:t>Хирургическая патология венозной системы</w:t>
      </w:r>
    </w:p>
    <w:p w:rsidR="005167A1" w:rsidRDefault="005167A1" w:rsidP="002F35C8">
      <w:pPr>
        <w:jc w:val="both"/>
        <w:rPr>
          <w:rStyle w:val="jlqj4b"/>
        </w:rPr>
      </w:pPr>
      <w:r>
        <w:rPr>
          <w:rStyle w:val="jlqj4bchmk0b"/>
        </w:rPr>
        <w:t>1. Осмотр больного с варикозной болезнью с демонстрацией функциональных проб: Броди-Тренделенбурга-Троянова, Дельбета, Пертеса, Пратта-I, Пратта-II, Шейниса.</w:t>
      </w:r>
    </w:p>
    <w:p w:rsidR="005167A1" w:rsidRDefault="005167A1" w:rsidP="002F35C8">
      <w:pPr>
        <w:jc w:val="both"/>
      </w:pPr>
      <w:r>
        <w:rPr>
          <w:rStyle w:val="jlqj4bchmk0b"/>
        </w:rPr>
        <w:t>2. Наложение компрессионной эластичной повязки нижних конечностей больному с варикозной болезнью.</w:t>
      </w:r>
      <w:r>
        <w:t xml:space="preserve"> </w:t>
      </w:r>
    </w:p>
    <w:p w:rsidR="005167A1" w:rsidRDefault="005167A1" w:rsidP="002F35C8">
      <w:pPr>
        <w:jc w:val="both"/>
      </w:pPr>
      <w:r>
        <w:rPr>
          <w:rStyle w:val="jlqj4bchmk0b"/>
        </w:rPr>
        <w:t>3. Интерпретация результатов коагулограммы.</w:t>
      </w:r>
      <w:r>
        <w:t xml:space="preserve"> Интерпретация реузльтатов дуплексного сканирования вен нижних конечностей.</w:t>
      </w:r>
    </w:p>
    <w:p w:rsidR="005167A1" w:rsidRDefault="005167A1" w:rsidP="002F35C8">
      <w:pPr>
        <w:jc w:val="both"/>
      </w:pPr>
      <w:r>
        <w:rPr>
          <w:rStyle w:val="jlqj4bchmk0b"/>
        </w:rPr>
        <w:t>4. Осмотр больного с острым тромбофлебитом вен нижних конечностей с указанием характерных признаков.</w:t>
      </w:r>
      <w:r>
        <w:t xml:space="preserve"> </w:t>
      </w:r>
    </w:p>
    <w:p w:rsidR="005167A1" w:rsidRDefault="005167A1" w:rsidP="002F35C8">
      <w:pPr>
        <w:jc w:val="both"/>
      </w:pPr>
      <w:r>
        <w:rPr>
          <w:rStyle w:val="jlqj4bchmk0b"/>
        </w:rPr>
        <w:t>5. Подбор необозимого для временного и постоянного гемостаза при кровотечении из поврежденной варикозной вены.</w:t>
      </w:r>
      <w:r>
        <w:t xml:space="preserve"> </w:t>
      </w:r>
    </w:p>
    <w:p w:rsidR="005167A1" w:rsidRDefault="005167A1" w:rsidP="002F35C8">
      <w:pPr>
        <w:jc w:val="both"/>
      </w:pPr>
      <w:r>
        <w:rPr>
          <w:rStyle w:val="jlqj4bchmk0b"/>
        </w:rPr>
        <w:t>6. Назначение лечения при тромбофлебите поверхностных и глубоких вен нижних конечностей.</w:t>
      </w:r>
      <w:r>
        <w:t xml:space="preserve"> </w:t>
      </w:r>
    </w:p>
    <w:p w:rsidR="005167A1" w:rsidRDefault="005167A1" w:rsidP="002F35C8">
      <w:pPr>
        <w:jc w:val="both"/>
      </w:pPr>
      <w:r>
        <w:rPr>
          <w:rStyle w:val="jlqj4bchmk0b"/>
        </w:rPr>
        <w:t>7. Выбор мер профилактики тромбоэмболических осложнений у хирургических больных.</w:t>
      </w:r>
      <w:r>
        <w:t xml:space="preserve"> </w:t>
      </w: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Default="005167A1" w:rsidP="00817A5D">
      <w:pPr>
        <w:jc w:val="center"/>
      </w:pPr>
    </w:p>
    <w:p w:rsidR="005167A1" w:rsidRPr="003510D0" w:rsidRDefault="005167A1" w:rsidP="00FB5E52">
      <w:pPr>
        <w:pStyle w:val="ListParagraph"/>
        <w:widowControl w:val="0"/>
        <w:numPr>
          <w:ilvl w:val="0"/>
          <w:numId w:val="20"/>
        </w:numPr>
        <w:spacing w:before="360" w:after="240"/>
        <w:contextualSpacing w:val="0"/>
        <w:rPr>
          <w:b/>
          <w:caps/>
          <w:lang w:val="ro-RO"/>
        </w:rPr>
      </w:pPr>
      <w:r>
        <w:rPr>
          <w:b/>
          <w:caps/>
        </w:rPr>
        <w:t xml:space="preserve">ТЕМЫ, задачи И СОДЕРЖАНИЕ 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37"/>
        <w:gridCol w:w="6667"/>
      </w:tblGrid>
      <w:tr w:rsidR="005167A1" w:rsidRPr="003510D0" w:rsidTr="007F730A">
        <w:trPr>
          <w:trHeight w:val="247"/>
          <w:tblHeader/>
          <w:jc w:val="center"/>
        </w:trPr>
        <w:tc>
          <w:tcPr>
            <w:tcW w:w="3123" w:type="dxa"/>
          </w:tcPr>
          <w:p w:rsidR="005167A1" w:rsidRPr="00D81B63" w:rsidRDefault="005167A1" w:rsidP="00C35F94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Задачи </w:t>
            </w:r>
          </w:p>
        </w:tc>
        <w:tc>
          <w:tcPr>
            <w:tcW w:w="6804" w:type="dxa"/>
            <w:gridSpan w:val="2"/>
          </w:tcPr>
          <w:p w:rsidR="005167A1" w:rsidRPr="00D81B63" w:rsidRDefault="005167A1" w:rsidP="00C704BC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spacing w:val="-4"/>
              </w:rPr>
            </w:pPr>
            <w:r>
              <w:rPr>
                <w:b/>
                <w:iCs/>
                <w:spacing w:val="-4"/>
              </w:rPr>
              <w:t xml:space="preserve">Содержание </w:t>
            </w:r>
          </w:p>
        </w:tc>
      </w:tr>
      <w:tr w:rsidR="005167A1" w:rsidRPr="003510D0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2C651C" w:rsidRDefault="005167A1" w:rsidP="00DD080F">
            <w:pPr>
              <w:tabs>
                <w:tab w:val="left" w:pos="170"/>
              </w:tabs>
              <w:spacing w:before="60" w:after="60"/>
              <w:rPr>
                <w:b/>
                <w:iCs/>
                <w:spacing w:val="-4"/>
              </w:rPr>
            </w:pPr>
            <w:r>
              <w:rPr>
                <w:b/>
                <w:bCs/>
                <w:spacing w:val="-4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1. </w:t>
            </w:r>
            <w:r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</w:rPr>
              <w:t xml:space="preserve">Аппендицит </w:t>
            </w:r>
          </w:p>
        </w:tc>
      </w:tr>
      <w:tr w:rsidR="005167A1" w:rsidRPr="005A4CAE" w:rsidTr="007F730A">
        <w:trPr>
          <w:trHeight w:val="2817"/>
          <w:jc w:val="center"/>
        </w:trPr>
        <w:tc>
          <w:tcPr>
            <w:tcW w:w="3123" w:type="dxa"/>
          </w:tcPr>
          <w:p w:rsidR="005167A1" w:rsidRPr="00167C62" w:rsidRDefault="005167A1" w:rsidP="001F09E1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167C62">
              <w:t>Определить понятие острого и хронического аппендицита;</w:t>
            </w:r>
          </w:p>
          <w:p w:rsidR="005167A1" w:rsidRPr="00167C62" w:rsidRDefault="005167A1" w:rsidP="001F09E1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167C62">
              <w:rPr>
                <w:lang w:val="ro-RO"/>
              </w:rPr>
              <w:t>Знать классификацию, этиологию, патогенез и клиническиепроявления;</w:t>
            </w:r>
          </w:p>
          <w:p w:rsidR="005167A1" w:rsidRPr="00167C62" w:rsidRDefault="005167A1" w:rsidP="00891C80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167C62">
              <w:rPr>
                <w:lang w:val="ro-RO"/>
              </w:rPr>
              <w:t>Знать и интерпретировать результаты клинического обследования, лабораторных и инструментальных методов диагностики;</w:t>
            </w:r>
          </w:p>
          <w:p w:rsidR="005167A1" w:rsidRPr="00167C62" w:rsidRDefault="005167A1" w:rsidP="001F09E1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167C62">
              <w:rPr>
                <w:lang w:val="ro-RO"/>
              </w:rPr>
              <w:t>Аргументировать возможные осложнения острого и хронического аппендицита;</w:t>
            </w:r>
          </w:p>
          <w:p w:rsidR="005167A1" w:rsidRPr="00167C62" w:rsidRDefault="005167A1" w:rsidP="001F09E1">
            <w:pPr>
              <w:pStyle w:val="z1Char"/>
              <w:numPr>
                <w:ilvl w:val="0"/>
                <w:numId w:val="11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167C62">
              <w:rPr>
                <w:sz w:val="24"/>
                <w:szCs w:val="24"/>
                <w:lang w:val="ro-RO"/>
              </w:rPr>
              <w:t>Применять полученные знания к другим клиническим дисциплинам;</w:t>
            </w:r>
          </w:p>
          <w:p w:rsidR="005167A1" w:rsidRPr="00167C62" w:rsidRDefault="005167A1" w:rsidP="001F09E1">
            <w:pPr>
              <w:pStyle w:val="z1Char"/>
              <w:numPr>
                <w:ilvl w:val="0"/>
                <w:numId w:val="11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167C62">
              <w:rPr>
                <w:sz w:val="24"/>
                <w:szCs w:val="24"/>
                <w:lang w:val="ro-RO"/>
              </w:rPr>
              <w:t>Сформулировать выводы;</w:t>
            </w:r>
          </w:p>
          <w:p w:rsidR="005167A1" w:rsidRPr="003510D0" w:rsidRDefault="005167A1" w:rsidP="001F09E1">
            <w:pPr>
              <w:pStyle w:val="z1Char"/>
              <w:numPr>
                <w:ilvl w:val="0"/>
                <w:numId w:val="11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167C62">
              <w:rPr>
                <w:sz w:val="24"/>
                <w:szCs w:val="24"/>
                <w:lang w:val="ro-RO"/>
              </w:rPr>
              <w:t>Выразить собственное мнение о заболеваемости и смертности при остром аппендиците.</w:t>
            </w:r>
          </w:p>
        </w:tc>
        <w:tc>
          <w:tcPr>
            <w:tcW w:w="6804" w:type="dxa"/>
            <w:gridSpan w:val="2"/>
            <w:vAlign w:val="center"/>
          </w:tcPr>
          <w:p w:rsidR="005167A1" w:rsidRPr="00B87FB1" w:rsidRDefault="005167A1" w:rsidP="00B87FB1">
            <w:pPr>
              <w:pStyle w:val="BodyText"/>
              <w:ind w:firstLine="0"/>
              <w:jc w:val="left"/>
            </w:pPr>
            <w:r>
              <w:t xml:space="preserve">1. Анатомия и физиология илеоцекального угла. </w:t>
            </w:r>
            <w:r>
              <w:rPr>
                <w:lang w:val="ru-RU"/>
              </w:rPr>
              <w:t>Позиция червеобразного отростка</w:t>
            </w:r>
            <w:r>
              <w:t xml:space="preserve">: анатомические и физиологические данные. Острый аппендицит: </w:t>
            </w:r>
            <w:r>
              <w:rPr>
                <w:lang w:val="ru-RU"/>
              </w:rPr>
              <w:t>определение</w:t>
            </w:r>
            <w:r>
              <w:t xml:space="preserve">, эпидемиология, этиопатогенез, топографическая, морфопатологическая и клиническая классификация. Клиническая картина, диагностика, дифференциальная диагностика. Особенности острого аппендицита в зависимости от локализации вермикулярного </w:t>
            </w:r>
            <w:r>
              <w:rPr>
                <w:lang w:val="ru-RU"/>
              </w:rPr>
              <w:t>отростка</w:t>
            </w:r>
            <w:r>
              <w:t xml:space="preserve"> (ретроце</w:t>
            </w:r>
            <w:r>
              <w:rPr>
                <w:lang w:val="ru-RU"/>
              </w:rPr>
              <w:t>к</w:t>
            </w:r>
            <w:r>
              <w:t>ального, ме</w:t>
            </w:r>
            <w:r>
              <w:rPr>
                <w:lang w:val="ru-RU"/>
              </w:rPr>
              <w:t>диального</w:t>
            </w:r>
            <w:r>
              <w:t>, тазового и подпеченочного). Острый аппендицит у детей, беременных, пожилых людей. Хирургическое лечение: анестезия, хирургически</w:t>
            </w:r>
            <w:r>
              <w:rPr>
                <w:lang w:val="ru-RU"/>
              </w:rPr>
              <w:t>й доступ, виды оперативного вмешательства</w:t>
            </w:r>
            <w:r>
              <w:t xml:space="preserve">. </w:t>
            </w:r>
            <w:r>
              <w:rPr>
                <w:lang w:val="ru-RU"/>
              </w:rPr>
              <w:t>Пре</w:t>
            </w:r>
            <w:r>
              <w:t>- и послеоперационный период.</w:t>
            </w:r>
          </w:p>
          <w:p w:rsidR="005167A1" w:rsidRPr="00B87FB1" w:rsidRDefault="005167A1" w:rsidP="00B87FB1">
            <w:pPr>
              <w:pStyle w:val="BodyText"/>
              <w:ind w:firstLine="0"/>
              <w:jc w:val="left"/>
              <w:rPr>
                <w:lang w:val="ru-RU"/>
              </w:rPr>
            </w:pPr>
            <w:r>
              <w:t>2. Осложнения острого аппендицита: эволюционны</w:t>
            </w:r>
            <w:r>
              <w:rPr>
                <w:lang w:val="ru-RU"/>
              </w:rPr>
              <w:t>е</w:t>
            </w:r>
            <w:r>
              <w:t xml:space="preserve"> - аппендикулярный </w:t>
            </w:r>
            <w:r>
              <w:rPr>
                <w:lang w:val="ru-RU"/>
              </w:rPr>
              <w:t>инфильтрат</w:t>
            </w:r>
            <w:r>
              <w:t>, перитонит, региональные и отдаленные абсцессы, пилефлебит, септицемия; интраоперационн</w:t>
            </w:r>
            <w:r>
              <w:rPr>
                <w:lang w:val="ru-RU"/>
              </w:rPr>
              <w:t>ы</w:t>
            </w:r>
            <w:r>
              <w:t>е - крово</w:t>
            </w:r>
            <w:r>
              <w:rPr>
                <w:lang w:val="ru-RU"/>
              </w:rPr>
              <w:t>течение</w:t>
            </w:r>
            <w:r>
              <w:t>, ятрогенное поражение внутренних органов; послеоперационн</w:t>
            </w:r>
            <w:r>
              <w:rPr>
                <w:lang w:val="ru-RU"/>
              </w:rPr>
              <w:t>ы</w:t>
            </w:r>
            <w:r>
              <w:t>е - внутрибрюшное крово</w:t>
            </w:r>
            <w:r>
              <w:rPr>
                <w:lang w:val="ru-RU"/>
              </w:rPr>
              <w:t>течение</w:t>
            </w:r>
            <w:r>
              <w:t>, перитонит, ме</w:t>
            </w:r>
            <w:r>
              <w:rPr>
                <w:lang w:val="ru-RU"/>
              </w:rPr>
              <w:t>жкишечный</w:t>
            </w:r>
            <w:r>
              <w:t xml:space="preserve"> абсцесс, под</w:t>
            </w:r>
            <w:r>
              <w:rPr>
                <w:lang w:val="ru-RU"/>
              </w:rPr>
              <w:t>дифрагмальный</w:t>
            </w:r>
            <w:r>
              <w:t xml:space="preserve"> абсцесс, </w:t>
            </w:r>
            <w:r>
              <w:rPr>
                <w:lang w:val="ru-RU"/>
              </w:rPr>
              <w:t>абсцесс</w:t>
            </w:r>
            <w:r>
              <w:t xml:space="preserve"> Дугласа, </w:t>
            </w:r>
            <w:r>
              <w:rPr>
                <w:lang w:val="ru-RU"/>
              </w:rPr>
              <w:t>ранняя кишечная непроходимость</w:t>
            </w:r>
            <w:r>
              <w:t xml:space="preserve">; </w:t>
            </w:r>
            <w:r>
              <w:rPr>
                <w:lang w:val="ru-RU"/>
              </w:rPr>
              <w:t>раневые</w:t>
            </w:r>
            <w:r>
              <w:t xml:space="preserve"> - с</w:t>
            </w:r>
            <w:r>
              <w:rPr>
                <w:lang w:val="ru-RU"/>
              </w:rPr>
              <w:t>ерома</w:t>
            </w:r>
            <w:r>
              <w:t xml:space="preserve">, гематома, </w:t>
            </w:r>
            <w:r>
              <w:rPr>
                <w:lang w:val="ru-RU"/>
              </w:rPr>
              <w:t xml:space="preserve">париетальная </w:t>
            </w:r>
            <w:r>
              <w:t>флегмона, нагноение. Диагностические и лечебные ошибки при остром аппендиците.</w:t>
            </w:r>
          </w:p>
          <w:p w:rsidR="005167A1" w:rsidRPr="00DD080F" w:rsidRDefault="005167A1" w:rsidP="00EE2202">
            <w:pPr>
              <w:pStyle w:val="ListParagraph"/>
              <w:tabs>
                <w:tab w:val="left" w:pos="170"/>
              </w:tabs>
              <w:ind w:left="0"/>
              <w:rPr>
                <w:iCs/>
                <w:spacing w:val="-4"/>
                <w:lang w:val="ro-RO"/>
              </w:rPr>
            </w:pPr>
            <w:r>
              <w:t>3. Хронический аппендицит: клиническая картина, болезненные точки, диагноз, дифференциальная диагностика, лечение.</w:t>
            </w:r>
          </w:p>
        </w:tc>
      </w:tr>
      <w:tr w:rsidR="005167A1" w:rsidRPr="00DD080F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167C62" w:rsidRDefault="005167A1" w:rsidP="00DD080F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2.</w:t>
            </w:r>
            <w:r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</w:rPr>
              <w:t>Грыжи</w:t>
            </w:r>
          </w:p>
        </w:tc>
      </w:tr>
      <w:tr w:rsidR="005167A1" w:rsidRPr="001050F1" w:rsidTr="007F730A">
        <w:trPr>
          <w:trHeight w:val="349"/>
          <w:jc w:val="center"/>
        </w:trPr>
        <w:tc>
          <w:tcPr>
            <w:tcW w:w="3123" w:type="dxa"/>
          </w:tcPr>
          <w:p w:rsidR="005167A1" w:rsidRPr="006B189D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>Определить понятие брюшной стенки грыжи, эвентрации и эвисцерации;</w:t>
            </w:r>
          </w:p>
          <w:p w:rsidR="005167A1" w:rsidRPr="006B189D" w:rsidRDefault="005167A1" w:rsidP="006B189D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Понимать</w:t>
            </w:r>
            <w:r w:rsidRPr="006B189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типы и </w:t>
            </w:r>
            <w:r w:rsidRPr="006B189D">
              <w:rPr>
                <w:color w:val="auto"/>
                <w:sz w:val="24"/>
                <w:szCs w:val="24"/>
              </w:rPr>
              <w:t>особенности формирования грыж брюшной стенки;</w:t>
            </w:r>
          </w:p>
          <w:p w:rsidR="005167A1" w:rsidRPr="006B189D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>знать принципы и методы диагностики и лечения грыж передней брюшной стенки;</w:t>
            </w:r>
          </w:p>
          <w:p w:rsidR="005167A1" w:rsidRPr="006B189D" w:rsidRDefault="005167A1" w:rsidP="007E2F2C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понимать</w:t>
            </w:r>
            <w:r w:rsidRPr="006B189D">
              <w:rPr>
                <w:color w:val="auto"/>
                <w:sz w:val="24"/>
                <w:szCs w:val="24"/>
              </w:rPr>
              <w:t xml:space="preserve"> особенности осложнений грыж брюшной стенки;</w:t>
            </w:r>
          </w:p>
          <w:p w:rsidR="005167A1" w:rsidRPr="006B189D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знать хирургические методы лечения грыж;</w:t>
            </w:r>
          </w:p>
          <w:p w:rsidR="005167A1" w:rsidRPr="006B189D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моделировать предупреждение </w:t>
            </w:r>
            <w:r>
              <w:rPr>
                <w:color w:val="auto"/>
                <w:sz w:val="24"/>
                <w:szCs w:val="24"/>
              </w:rPr>
              <w:t xml:space="preserve">развития </w:t>
            </w:r>
            <w:r w:rsidRPr="006B189D">
              <w:rPr>
                <w:color w:val="auto"/>
                <w:sz w:val="24"/>
                <w:szCs w:val="24"/>
              </w:rPr>
              <w:t>грыж на передней брюшной стенке;</w:t>
            </w:r>
          </w:p>
          <w:p w:rsidR="005167A1" w:rsidRPr="006B189D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моделировать подготовку пациентов к хирургическому лечению грыж;</w:t>
            </w:r>
          </w:p>
          <w:p w:rsidR="005167A1" w:rsidRPr="003510D0" w:rsidRDefault="005167A1" w:rsidP="001050F1">
            <w:pPr>
              <w:pStyle w:val="z1Char"/>
              <w:numPr>
                <w:ilvl w:val="0"/>
                <w:numId w:val="14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 xml:space="preserve"> применять знания, полученные в других дисциплинах</w:t>
            </w:r>
          </w:p>
        </w:tc>
        <w:tc>
          <w:tcPr>
            <w:tcW w:w="6804" w:type="dxa"/>
            <w:gridSpan w:val="2"/>
          </w:tcPr>
          <w:p w:rsidR="005167A1" w:rsidRPr="00167C62" w:rsidRDefault="005167A1" w:rsidP="00167C62">
            <w:pPr>
              <w:pStyle w:val="BodyText"/>
              <w:ind w:firstLine="0"/>
              <w:jc w:val="left"/>
              <w:rPr>
                <w:lang w:val="ru-RU"/>
              </w:rPr>
            </w:pPr>
            <w:r w:rsidRPr="00167C62">
              <w:rPr>
                <w:szCs w:val="24"/>
                <w:lang w:val="ru-RU"/>
              </w:rPr>
              <w:t>1. Введение в грыжа, эвентрация, эвисцерация. Анатомия грыжи. Этиопатогенез грыж. Местные и общие причины развития грыжи. Предрасполагающие факторы. Классификация грыж, симптомы свободной грыжи, диагностика и дифференциальная диагностика. Лечение: консервативные и хирургические принципы лечения.</w:t>
            </w:r>
          </w:p>
          <w:p w:rsidR="005167A1" w:rsidRPr="00491442" w:rsidRDefault="005167A1" w:rsidP="00491442">
            <w:pPr>
              <w:pStyle w:val="BodyText"/>
              <w:ind w:firstLine="0"/>
              <w:jc w:val="left"/>
              <w:rPr>
                <w:lang w:val="ru-RU"/>
              </w:rPr>
            </w:pPr>
            <w:r w:rsidRPr="00491442">
              <w:rPr>
                <w:szCs w:val="24"/>
                <w:lang w:val="ru-RU"/>
              </w:rPr>
              <w:t xml:space="preserve">2. Осложнения грыж. Невправимая грыжа: определение, морфопатология, клинико-эволюционные формы. Лечение. Ущемленная грыжа: определение, механизмы ущемления, морфопатология. Клиническая картина, диагностика, лечение. Особенности операции. Медицинская тактика при спонтанной или принудительной </w:t>
            </w:r>
            <w:r>
              <w:rPr>
                <w:szCs w:val="24"/>
                <w:lang w:val="ru-RU"/>
              </w:rPr>
              <w:t>вправимости ущемленной грыжи.</w:t>
            </w:r>
            <w:r w:rsidRPr="00491442">
              <w:rPr>
                <w:szCs w:val="24"/>
                <w:lang w:val="ru-RU"/>
              </w:rPr>
              <w:t xml:space="preserve"> Эволюционные осложнения у</w:t>
            </w:r>
            <w:r>
              <w:rPr>
                <w:szCs w:val="24"/>
                <w:lang w:val="ru-RU"/>
              </w:rPr>
              <w:t>щемленной</w:t>
            </w:r>
            <w:r w:rsidRPr="00491442">
              <w:rPr>
                <w:szCs w:val="24"/>
                <w:lang w:val="ru-RU"/>
              </w:rPr>
              <w:t xml:space="preserve"> грыжи: </w:t>
            </w:r>
            <w:r>
              <w:rPr>
                <w:szCs w:val="24"/>
                <w:lang w:val="ru-RU"/>
              </w:rPr>
              <w:t xml:space="preserve">непроходимость </w:t>
            </w:r>
            <w:r w:rsidRPr="00491442">
              <w:rPr>
                <w:szCs w:val="24"/>
                <w:lang w:val="ru-RU"/>
              </w:rPr>
              <w:t xml:space="preserve">кишечника, перитонит, флегмона </w:t>
            </w:r>
            <w:r>
              <w:rPr>
                <w:szCs w:val="24"/>
                <w:lang w:val="ru-RU"/>
              </w:rPr>
              <w:t xml:space="preserve">грыжевого </w:t>
            </w:r>
            <w:r w:rsidRPr="00491442">
              <w:rPr>
                <w:szCs w:val="24"/>
                <w:lang w:val="ru-RU"/>
              </w:rPr>
              <w:t xml:space="preserve">мешка, кишечный свищ. Атипичное </w:t>
            </w:r>
            <w:r>
              <w:rPr>
                <w:szCs w:val="24"/>
                <w:lang w:val="ru-RU"/>
              </w:rPr>
              <w:t>ущемление</w:t>
            </w:r>
            <w:r w:rsidRPr="00491442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 xml:space="preserve">пристеночная </w:t>
            </w:r>
            <w:r w:rsidRPr="00491442">
              <w:rPr>
                <w:szCs w:val="24"/>
                <w:lang w:val="ru-RU"/>
              </w:rPr>
              <w:t>(</w:t>
            </w:r>
            <w:r w:rsidRPr="006276EF">
              <w:t>Richter</w:t>
            </w:r>
            <w:r w:rsidRPr="00491442">
              <w:rPr>
                <w:szCs w:val="24"/>
                <w:lang w:val="ru-RU"/>
              </w:rPr>
              <w:t>), ретроградная (</w:t>
            </w:r>
            <w:r w:rsidRPr="006276EF">
              <w:t>Maydl</w:t>
            </w:r>
            <w:r w:rsidRPr="00491442">
              <w:rPr>
                <w:szCs w:val="24"/>
                <w:lang w:val="ru-RU"/>
              </w:rPr>
              <w:t xml:space="preserve">), </w:t>
            </w:r>
            <w:r w:rsidRPr="006276EF">
              <w:t xml:space="preserve">Littre. </w:t>
            </w:r>
            <w:r>
              <w:rPr>
                <w:szCs w:val="24"/>
                <w:lang w:val="ru-RU"/>
              </w:rPr>
              <w:t>Псевдоущемление</w:t>
            </w:r>
            <w:r w:rsidRPr="00491442">
              <w:rPr>
                <w:szCs w:val="24"/>
                <w:lang w:val="ru-RU"/>
              </w:rPr>
              <w:t xml:space="preserve"> </w:t>
            </w:r>
            <w:r w:rsidRPr="006276EF">
              <w:t xml:space="preserve">Brock. </w:t>
            </w:r>
            <w:r w:rsidRPr="00491442">
              <w:rPr>
                <w:szCs w:val="24"/>
                <w:lang w:val="ru-RU"/>
              </w:rPr>
              <w:t>Морфопатологические и клинические особенности. Хирургическая тактика.</w:t>
            </w:r>
          </w:p>
          <w:p w:rsidR="005167A1" w:rsidRDefault="005167A1" w:rsidP="00AC014C">
            <w:r w:rsidRPr="003370A0">
              <w:t>3. Особые формы грыж. Паховые грыжи. Анатомия паховой области. Прямая и косая паховая грыжа. Врожденная паховая грыжа. Скользящая паховая грыжа: патологические особенности, клинические проявления и диагностика. Хирургическая тактика. Процедуры герниопластики: Спасокукоцкий, Кимбаровский, Мартынов, Жирар, Ру, По</w:t>
            </w:r>
            <w:r>
              <w:t>с</w:t>
            </w:r>
            <w:r w:rsidRPr="003370A0">
              <w:t>темпский, Бассини, Лихтенштейн и др.</w:t>
            </w:r>
          </w:p>
          <w:p w:rsidR="005167A1" w:rsidRDefault="005167A1" w:rsidP="003370A0">
            <w:pPr>
              <w:pStyle w:val="BodyText"/>
              <w:ind w:firstLine="0"/>
              <w:jc w:val="left"/>
              <w:rPr>
                <w:szCs w:val="24"/>
                <w:lang w:val="ru-RU"/>
              </w:rPr>
            </w:pPr>
            <w:r w:rsidRPr="003370A0">
              <w:rPr>
                <w:szCs w:val="24"/>
                <w:lang w:val="ru-RU"/>
              </w:rPr>
              <w:t>4. Врожденная паховая грыжа: клиническая картина, особенности герниотомии, операция Винкельмана.</w:t>
            </w:r>
          </w:p>
          <w:p w:rsidR="005167A1" w:rsidRDefault="005167A1" w:rsidP="003370A0">
            <w:pPr>
              <w:pStyle w:val="BodyText"/>
              <w:ind w:firstLine="0"/>
              <w:jc w:val="left"/>
              <w:rPr>
                <w:szCs w:val="24"/>
                <w:lang w:val="ru-RU"/>
              </w:rPr>
            </w:pPr>
            <w:r w:rsidRPr="003370A0">
              <w:rPr>
                <w:szCs w:val="24"/>
                <w:lang w:val="ru-RU"/>
              </w:rPr>
              <w:t xml:space="preserve">5. </w:t>
            </w:r>
            <w:r>
              <w:rPr>
                <w:szCs w:val="24"/>
                <w:lang w:val="ru-RU"/>
              </w:rPr>
              <w:t>Б</w:t>
            </w:r>
            <w:r w:rsidRPr="003370A0">
              <w:rPr>
                <w:szCs w:val="24"/>
                <w:lang w:val="ru-RU"/>
              </w:rPr>
              <w:t>едренная грыжа. Анатомия, этиопатогенез, клиническая картина, диагностика, дифференциальная диагностика. Лечение: герниопластика Руджи, Parlavecchio.</w:t>
            </w:r>
          </w:p>
          <w:p w:rsidR="005167A1" w:rsidRPr="004B5D82" w:rsidRDefault="005167A1" w:rsidP="003370A0">
            <w:pPr>
              <w:pStyle w:val="ListParagraph"/>
              <w:ind w:left="0"/>
              <w:jc w:val="both"/>
              <w:rPr>
                <w:iCs/>
                <w:spacing w:val="-4"/>
                <w:lang w:val="ro-RO"/>
              </w:rPr>
            </w:pPr>
            <w:r w:rsidRPr="003370A0">
              <w:t>6. Пупочные грыжи. Пупочные грыжи у детей. Клиническая картина, диагностика, эволюция. Хирургическое лечение: герниопластика Лексер, Майо, Сапежко. Особенности лечения пупочной грыжи у детей.</w:t>
            </w:r>
            <w:r w:rsidRPr="003370A0">
              <w:br/>
              <w:t>7. Грыжа белой линии. Анатомические особенности, клиническая картина, диагностика, лечение: методы герниопластики.</w:t>
            </w:r>
            <w:r w:rsidRPr="003370A0">
              <w:br/>
              <w:t>8. Рецидивирующие и послеоперационные грыжи: понятие, причины развития, клиническая картина, показания к хирургии, хирургические методы лечения. Понятие ауто- и аллопластики.</w:t>
            </w:r>
          </w:p>
        </w:tc>
      </w:tr>
      <w:tr w:rsidR="005167A1" w:rsidRPr="00DD080F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C76B42" w:rsidRDefault="005167A1" w:rsidP="00D00BC6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Тема </w:t>
            </w:r>
            <w:r w:rsidRPr="003510D0">
              <w:rPr>
                <w:b/>
                <w:bCs/>
                <w:spacing w:val="-4"/>
                <w:lang w:val="ro-RO"/>
              </w:rPr>
              <w:t xml:space="preserve"> 3.</w:t>
            </w:r>
            <w:r>
              <w:rPr>
                <w:b/>
                <w:bCs/>
                <w:spacing w:val="-4"/>
                <w:lang w:val="ro-RO"/>
              </w:rPr>
              <w:t xml:space="preserve"> </w:t>
            </w:r>
            <w:r w:rsidRPr="004C6EBB">
              <w:rPr>
                <w:b/>
                <w:bCs/>
              </w:rPr>
              <w:t>Острая кишечная непроходимость</w:t>
            </w:r>
            <w:r>
              <w:t xml:space="preserve"> </w:t>
            </w:r>
          </w:p>
        </w:tc>
      </w:tr>
      <w:tr w:rsidR="005167A1" w:rsidRPr="004B5D82" w:rsidTr="007F730A">
        <w:trPr>
          <w:trHeight w:val="349"/>
          <w:jc w:val="center"/>
        </w:trPr>
        <w:tc>
          <w:tcPr>
            <w:tcW w:w="3123" w:type="dxa"/>
          </w:tcPr>
          <w:p w:rsidR="005167A1" w:rsidRPr="00AC014C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rPr>
                <w:spacing w:val="-4"/>
              </w:rPr>
              <w:t>Сформулировать определение кишечной непроходимости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AC014C" w:rsidRDefault="005167A1" w:rsidP="00474183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 w:rsidRPr="00474183">
              <w:rPr>
                <w:spacing w:val="-4"/>
                <w:lang w:val="ro-RO"/>
              </w:rPr>
              <w:t>Знать типы и особенности развития кишечной непроходимости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AC014C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 w:rsidRPr="00474183">
              <w:t>знать методы декомпрессии желудочно-кишечного тракта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AC014C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t>знать методы коррекции гидроэлектролитических расстройств при острой кишечной окклюзии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474183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 w:rsidRPr="00474183">
              <w:t>Знать классификацию острой кишечной непроходимости;</w:t>
            </w:r>
          </w:p>
          <w:p w:rsidR="005167A1" w:rsidRPr="00474183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rPr>
                <w:lang w:val="ro-RO"/>
              </w:rPr>
              <w:t>•</w:t>
            </w:r>
            <w:r w:rsidRPr="00474183">
              <w:rPr>
                <w:lang w:val="ro-RO"/>
              </w:rPr>
              <w:t>знать принципы и методы диагностики и лечения различных форм кишечной непроходимости;</w:t>
            </w:r>
          </w:p>
          <w:p w:rsidR="005167A1" w:rsidRPr="00474183" w:rsidRDefault="005167A1" w:rsidP="00474183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 w:rsidRPr="00474183">
              <w:rPr>
                <w:lang w:val="ro-RO"/>
              </w:rPr>
              <w:t xml:space="preserve">описывать рентгенологические снимки и </w:t>
            </w:r>
            <w:r>
              <w:t>данные томографии при</w:t>
            </w:r>
            <w:r w:rsidRPr="00474183">
              <w:rPr>
                <w:lang w:val="ro-RO"/>
              </w:rPr>
              <w:t xml:space="preserve"> острой кишечной непроходимости;</w:t>
            </w:r>
          </w:p>
          <w:p w:rsidR="005167A1" w:rsidRPr="00474183" w:rsidRDefault="005167A1" w:rsidP="00AC014C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 w:rsidRPr="00474183">
              <w:rPr>
                <w:lang w:val="ro-RO"/>
              </w:rPr>
              <w:t>Знать особенности осложнений при острой кишечной непроходимости;</w:t>
            </w:r>
          </w:p>
          <w:p w:rsidR="005167A1" w:rsidRPr="00AC014C" w:rsidRDefault="005167A1" w:rsidP="007F4185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t>знать хирургические методы лечения острой непроходимости кишечника;</w:t>
            </w:r>
          </w:p>
          <w:p w:rsidR="005167A1" w:rsidRPr="00AC014C" w:rsidRDefault="005167A1" w:rsidP="007F4185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rPr>
                <w:spacing w:val="-4"/>
              </w:rPr>
              <w:t>моделировать клиническую и рентгенологическую картину при кишечной непроходимости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AC014C" w:rsidRDefault="005167A1" w:rsidP="007F4185">
            <w:pPr>
              <w:pStyle w:val="ListParagraph"/>
              <w:numPr>
                <w:ilvl w:val="0"/>
                <w:numId w:val="15"/>
              </w:numPr>
              <w:rPr>
                <w:spacing w:val="-4"/>
                <w:lang w:val="ro-RO"/>
              </w:rPr>
            </w:pPr>
            <w:r>
              <w:rPr>
                <w:spacing w:val="-4"/>
              </w:rPr>
              <w:t>моделировать подготовку больных к иригоскопии и пробе Шварц</w:t>
            </w:r>
            <w:r w:rsidRPr="00AC014C">
              <w:rPr>
                <w:spacing w:val="-4"/>
                <w:lang w:val="ro-RO"/>
              </w:rPr>
              <w:t>;</w:t>
            </w:r>
          </w:p>
          <w:p w:rsidR="005167A1" w:rsidRPr="00FB5E52" w:rsidRDefault="005167A1" w:rsidP="00AC014C">
            <w:pPr>
              <w:pStyle w:val="z1Char"/>
              <w:numPr>
                <w:ilvl w:val="0"/>
                <w:numId w:val="15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 w:rsidRPr="006B189D">
              <w:rPr>
                <w:color w:val="auto"/>
                <w:sz w:val="24"/>
                <w:szCs w:val="24"/>
              </w:rPr>
              <w:t>применять знания, полученные в других дисциплинах</w:t>
            </w:r>
          </w:p>
          <w:p w:rsidR="005167A1" w:rsidRPr="003510D0" w:rsidRDefault="005167A1" w:rsidP="00FB5E52">
            <w:pPr>
              <w:pStyle w:val="z1Char"/>
              <w:tabs>
                <w:tab w:val="clear" w:pos="227"/>
                <w:tab w:val="left" w:pos="170"/>
              </w:tabs>
              <w:ind w:left="360" w:firstLine="0"/>
              <w:rPr>
                <w:color w:val="auto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:rsidR="005167A1" w:rsidRDefault="005167A1" w:rsidP="00AC014C">
            <w:r w:rsidRPr="00D564E4">
              <w:t xml:space="preserve">1. </w:t>
            </w:r>
            <w:r>
              <w:t>О</w:t>
            </w:r>
            <w:r w:rsidRPr="00D564E4">
              <w:t>страя кишечная непроходимость: понятие, классификация. Высокая и низкая острая кишечная непроходимость: клинические, лабораторные методы (</w:t>
            </w:r>
            <w:r>
              <w:t xml:space="preserve">обзорная рентгенограмма , иригоскопия, </w:t>
            </w:r>
            <w:r w:rsidRPr="00D564E4">
              <w:t>ректороманоскопия, колоноскопия) для исследования кишечной непроходимости.</w:t>
            </w:r>
          </w:p>
          <w:p w:rsidR="005167A1" w:rsidRPr="0038351B" w:rsidRDefault="005167A1" w:rsidP="00AC014C">
            <w:pPr>
              <w:rPr>
                <w:lang w:val="ro-RO"/>
              </w:rPr>
            </w:pPr>
          </w:p>
          <w:p w:rsidR="005167A1" w:rsidRPr="00D564E4" w:rsidRDefault="005167A1" w:rsidP="00D564E4">
            <w:pPr>
              <w:pStyle w:val="BodyText"/>
              <w:ind w:firstLine="0"/>
              <w:jc w:val="left"/>
              <w:rPr>
                <w:lang w:val="ru-RU"/>
              </w:rPr>
            </w:pPr>
            <w:r w:rsidRPr="00D564E4">
              <w:rPr>
                <w:szCs w:val="24"/>
                <w:lang w:val="ru-RU"/>
              </w:rPr>
              <w:t xml:space="preserve">2. Патофизиология механической кишечной непроходимости: общие и местные </w:t>
            </w:r>
            <w:r>
              <w:rPr>
                <w:szCs w:val="24"/>
                <w:lang w:val="ru-RU"/>
              </w:rPr>
              <w:t>клинические проявления</w:t>
            </w:r>
            <w:r w:rsidRPr="00D564E4">
              <w:rPr>
                <w:szCs w:val="24"/>
                <w:lang w:val="ru-RU"/>
              </w:rPr>
              <w:t xml:space="preserve">. Нарушения </w:t>
            </w:r>
            <w:r>
              <w:rPr>
                <w:szCs w:val="24"/>
                <w:lang w:val="ru-RU"/>
              </w:rPr>
              <w:t>водно-электролитного обмена</w:t>
            </w:r>
            <w:r w:rsidRPr="00D564E4">
              <w:rPr>
                <w:szCs w:val="24"/>
                <w:lang w:val="ru-RU"/>
              </w:rPr>
              <w:t xml:space="preserve"> и кислотно-щелочно</w:t>
            </w:r>
            <w:r>
              <w:rPr>
                <w:szCs w:val="24"/>
                <w:lang w:val="ru-RU"/>
              </w:rPr>
              <w:t>го</w:t>
            </w:r>
            <w:r w:rsidRPr="00D564E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равновесия</w:t>
            </w:r>
            <w:r w:rsidRPr="00D564E4">
              <w:rPr>
                <w:szCs w:val="24"/>
                <w:lang w:val="ru-RU"/>
              </w:rPr>
              <w:t>. Эволюционные осложнения.</w:t>
            </w:r>
          </w:p>
          <w:p w:rsidR="005167A1" w:rsidRPr="004B5AFF" w:rsidRDefault="005167A1" w:rsidP="00AC014C">
            <w:pPr>
              <w:pStyle w:val="BodyText"/>
              <w:ind w:firstLine="0"/>
              <w:jc w:val="left"/>
            </w:pPr>
            <w:r>
              <w:t xml:space="preserve">3. </w:t>
            </w:r>
            <w:r w:rsidRPr="006276EF">
              <w:t>Tratamentul medical (generalităţi) al ocluziei intestinale acute. Pregătirea preoperatorie, perioada intra- si postoperatorie. Metode de decompresie a tractului digestiv, de reechilibrare hidrosalină şi a bilanţului acido-bazic. Criterii de viabilitate ale intestinului, indicaţii pentru rezecţia de intestin, limitele rezecţiei intestinului în ocluzia intestinală.</w:t>
            </w:r>
          </w:p>
          <w:p w:rsidR="005167A1" w:rsidRPr="00D564E4" w:rsidRDefault="005167A1" w:rsidP="006B5DB4">
            <w:pPr>
              <w:pStyle w:val="BodyText"/>
              <w:ind w:firstLine="0"/>
              <w:jc w:val="left"/>
              <w:rPr>
                <w:lang w:val="ru-RU"/>
              </w:rPr>
            </w:pPr>
            <w:r w:rsidRPr="00D564E4">
              <w:rPr>
                <w:szCs w:val="24"/>
                <w:lang w:val="ru-RU"/>
              </w:rPr>
              <w:t>3. Лечение (</w:t>
            </w:r>
            <w:r>
              <w:rPr>
                <w:szCs w:val="24"/>
                <w:lang w:val="ru-RU"/>
              </w:rPr>
              <w:t>принципы</w:t>
            </w:r>
            <w:r w:rsidRPr="00D564E4">
              <w:rPr>
                <w:szCs w:val="24"/>
                <w:lang w:val="ru-RU"/>
              </w:rPr>
              <w:t xml:space="preserve">) острой кишечной непроходимости. Предперационная подготовка, </w:t>
            </w:r>
            <w:r>
              <w:rPr>
                <w:szCs w:val="24"/>
                <w:lang w:val="ru-RU"/>
              </w:rPr>
              <w:t>пре</w:t>
            </w:r>
            <w:r w:rsidRPr="00D564E4">
              <w:rPr>
                <w:szCs w:val="24"/>
                <w:lang w:val="ru-RU"/>
              </w:rPr>
              <w:t xml:space="preserve">- и послеоперационный период. Методы декомпрессии пищеварительного тракта, </w:t>
            </w:r>
            <w:r>
              <w:rPr>
                <w:szCs w:val="24"/>
                <w:lang w:val="ru-RU"/>
              </w:rPr>
              <w:t xml:space="preserve">коррекция водно-солевого </w:t>
            </w:r>
            <w:r w:rsidRPr="00D564E4">
              <w:rPr>
                <w:szCs w:val="24"/>
                <w:lang w:val="ru-RU"/>
              </w:rPr>
              <w:t>и кислотно-щелочно</w:t>
            </w:r>
            <w:r>
              <w:rPr>
                <w:szCs w:val="24"/>
                <w:lang w:val="ru-RU"/>
              </w:rPr>
              <w:t>го</w:t>
            </w:r>
            <w:r w:rsidRPr="00D564E4">
              <w:rPr>
                <w:szCs w:val="24"/>
                <w:lang w:val="ru-RU"/>
              </w:rPr>
              <w:t xml:space="preserve"> баланс</w:t>
            </w:r>
            <w:r>
              <w:rPr>
                <w:szCs w:val="24"/>
                <w:lang w:val="ru-RU"/>
              </w:rPr>
              <w:t>а</w:t>
            </w:r>
            <w:r w:rsidRPr="00D564E4">
              <w:rPr>
                <w:szCs w:val="24"/>
                <w:lang w:val="ru-RU"/>
              </w:rPr>
              <w:t xml:space="preserve">. Критерии жизнеспособности кишечника, показания к резекции кишечника, </w:t>
            </w:r>
            <w:r>
              <w:rPr>
                <w:szCs w:val="24"/>
                <w:lang w:val="ru-RU"/>
              </w:rPr>
              <w:t>границы</w:t>
            </w:r>
            <w:r w:rsidRPr="00D564E4">
              <w:rPr>
                <w:szCs w:val="24"/>
                <w:lang w:val="ru-RU"/>
              </w:rPr>
              <w:t xml:space="preserve"> резекции кишечника.</w:t>
            </w:r>
          </w:p>
          <w:p w:rsidR="005167A1" w:rsidRPr="008A4B55" w:rsidRDefault="005167A1" w:rsidP="008A4B55">
            <w:pPr>
              <w:pStyle w:val="BodyText"/>
              <w:ind w:firstLine="0"/>
              <w:jc w:val="left"/>
              <w:rPr>
                <w:lang w:val="ru-RU"/>
              </w:rPr>
            </w:pPr>
            <w:r w:rsidRPr="008A4B55">
              <w:rPr>
                <w:szCs w:val="24"/>
                <w:lang w:val="ru-RU"/>
              </w:rPr>
              <w:t xml:space="preserve">4. </w:t>
            </w:r>
            <w:r>
              <w:rPr>
                <w:szCs w:val="24"/>
                <w:lang w:val="ru-RU"/>
              </w:rPr>
              <w:t>М</w:t>
            </w:r>
            <w:r w:rsidRPr="008A4B55">
              <w:rPr>
                <w:szCs w:val="24"/>
                <w:lang w:val="ru-RU"/>
              </w:rPr>
              <w:t>еханическая обструк</w:t>
            </w:r>
            <w:r>
              <w:rPr>
                <w:szCs w:val="24"/>
                <w:lang w:val="ru-RU"/>
              </w:rPr>
              <w:t xml:space="preserve">тивная </w:t>
            </w:r>
            <w:r w:rsidRPr="008A4B55">
              <w:rPr>
                <w:szCs w:val="24"/>
                <w:lang w:val="ru-RU"/>
              </w:rPr>
              <w:t xml:space="preserve">кишечная непроходимость: понятие, </w:t>
            </w:r>
            <w:r>
              <w:rPr>
                <w:szCs w:val="24"/>
                <w:lang w:val="ru-RU"/>
              </w:rPr>
              <w:t>причины</w:t>
            </w:r>
            <w:r w:rsidRPr="008A4B55">
              <w:rPr>
                <w:szCs w:val="24"/>
                <w:lang w:val="ru-RU"/>
              </w:rPr>
              <w:t xml:space="preserve"> (внутрипросветной, внешн</w:t>
            </w:r>
            <w:r>
              <w:rPr>
                <w:szCs w:val="24"/>
                <w:lang w:val="ru-RU"/>
              </w:rPr>
              <w:t>ей</w:t>
            </w:r>
            <w:r w:rsidRPr="008A4B55">
              <w:rPr>
                <w:szCs w:val="24"/>
                <w:lang w:val="ru-RU"/>
              </w:rPr>
              <w:t>, париетальн</w:t>
            </w:r>
            <w:r>
              <w:rPr>
                <w:szCs w:val="24"/>
                <w:lang w:val="ru-RU"/>
              </w:rPr>
              <w:t>ой обструкции</w:t>
            </w:r>
            <w:r w:rsidRPr="008A4B55">
              <w:rPr>
                <w:szCs w:val="24"/>
                <w:lang w:val="ru-RU"/>
              </w:rPr>
              <w:t>). Клиническая картина, диагностика, лечение.</w:t>
            </w:r>
          </w:p>
          <w:p w:rsidR="005167A1" w:rsidRDefault="005167A1" w:rsidP="008A4B55">
            <w:pPr>
              <w:pStyle w:val="BodyText"/>
              <w:ind w:firstLine="0"/>
              <w:jc w:val="left"/>
              <w:rPr>
                <w:rFonts w:eastAsia="Batang"/>
                <w:lang w:val="ru-RU" w:eastAsia="ko-KR"/>
              </w:rPr>
            </w:pPr>
            <w:r w:rsidRPr="008A4B55">
              <w:rPr>
                <w:rFonts w:eastAsia="Batang"/>
                <w:lang w:eastAsia="ko-KR"/>
              </w:rPr>
              <w:t xml:space="preserve">5. Острая </w:t>
            </w:r>
            <w:r>
              <w:rPr>
                <w:rFonts w:eastAsia="Batang"/>
                <w:lang w:val="ru-RU" w:eastAsia="ko-KR"/>
              </w:rPr>
              <w:t>спаечная кишечная непроходимость</w:t>
            </w:r>
            <w:r w:rsidRPr="008A4B55">
              <w:rPr>
                <w:rFonts w:eastAsia="Batang"/>
                <w:lang w:eastAsia="ko-KR"/>
              </w:rPr>
              <w:t>: Симптоматология, диагностические методы. Хирургическая тактика при остро</w:t>
            </w:r>
            <w:r>
              <w:rPr>
                <w:rFonts w:eastAsia="Batang"/>
                <w:lang w:val="ru-RU" w:eastAsia="ko-KR"/>
              </w:rPr>
              <w:t>й высокой спаечной непроходимости</w:t>
            </w:r>
            <w:r w:rsidRPr="008A4B55">
              <w:rPr>
                <w:rFonts w:eastAsia="Batang"/>
                <w:lang w:eastAsia="ko-KR"/>
              </w:rPr>
              <w:t xml:space="preserve">. Консервативное лечение и </w:t>
            </w:r>
            <w:r>
              <w:rPr>
                <w:rFonts w:eastAsia="Batang"/>
                <w:lang w:val="ru-RU" w:eastAsia="ko-KR"/>
              </w:rPr>
              <w:t xml:space="preserve">объем хирургического вмешательства </w:t>
            </w:r>
            <w:r w:rsidRPr="008A4B55">
              <w:rPr>
                <w:rFonts w:eastAsia="Batang"/>
                <w:lang w:eastAsia="ko-KR"/>
              </w:rPr>
              <w:t xml:space="preserve">: висцеролиз, транссекция </w:t>
            </w:r>
            <w:r>
              <w:rPr>
                <w:rFonts w:eastAsia="Batang"/>
                <w:lang w:val="ru-RU" w:eastAsia="ko-KR"/>
              </w:rPr>
              <w:t>спаек</w:t>
            </w:r>
            <w:r w:rsidRPr="008A4B55">
              <w:rPr>
                <w:rFonts w:eastAsia="Batang"/>
                <w:lang w:eastAsia="ko-KR"/>
              </w:rPr>
              <w:t xml:space="preserve">, резекция кишечника, энтеростомия и т. </w:t>
            </w:r>
            <w:r>
              <w:rPr>
                <w:rFonts w:eastAsia="Batang"/>
                <w:lang w:val="ru-RU" w:eastAsia="ko-KR"/>
              </w:rPr>
              <w:t>д</w:t>
            </w:r>
            <w:r w:rsidRPr="008A4B55">
              <w:rPr>
                <w:rFonts w:eastAsia="Batang"/>
                <w:lang w:eastAsia="ko-KR"/>
              </w:rPr>
              <w:t>.</w:t>
            </w:r>
          </w:p>
          <w:p w:rsidR="005167A1" w:rsidRDefault="005167A1" w:rsidP="008A4B55">
            <w:pPr>
              <w:pStyle w:val="BodyText"/>
              <w:ind w:firstLine="0"/>
              <w:jc w:val="left"/>
              <w:rPr>
                <w:lang w:val="ru-RU"/>
              </w:rPr>
            </w:pPr>
            <w:r w:rsidRPr="008A4B55">
              <w:rPr>
                <w:rFonts w:eastAsia="Batang"/>
                <w:lang w:eastAsia="ko-KR"/>
              </w:rPr>
              <w:t xml:space="preserve">6. </w:t>
            </w:r>
            <w:r>
              <w:rPr>
                <w:rFonts w:eastAsia="Batang"/>
                <w:lang w:val="ru-RU" w:eastAsia="ko-KR"/>
              </w:rPr>
              <w:t>Странгуляционная кишечная непроходимость</w:t>
            </w:r>
            <w:r w:rsidRPr="008A4B55">
              <w:rPr>
                <w:rFonts w:eastAsia="Batang"/>
                <w:lang w:eastAsia="ko-KR"/>
              </w:rPr>
              <w:t>: определение, клинические формы (</w:t>
            </w:r>
            <w:r>
              <w:rPr>
                <w:rFonts w:eastAsia="Batang"/>
                <w:lang w:val="ru-RU" w:eastAsia="ko-KR"/>
              </w:rPr>
              <w:t>заворот кишечника</w:t>
            </w:r>
            <w:r w:rsidRPr="008A4B55">
              <w:rPr>
                <w:rFonts w:eastAsia="Batang"/>
                <w:lang w:eastAsia="ko-KR"/>
              </w:rPr>
              <w:t xml:space="preserve">, кишечный узел и т. </w:t>
            </w:r>
            <w:r>
              <w:rPr>
                <w:rFonts w:eastAsia="Batang"/>
                <w:lang w:val="ru-RU" w:eastAsia="ko-KR"/>
              </w:rPr>
              <w:t>д</w:t>
            </w:r>
            <w:r w:rsidRPr="008A4B55">
              <w:rPr>
                <w:rFonts w:eastAsia="Batang"/>
                <w:lang w:eastAsia="ko-KR"/>
              </w:rPr>
              <w:t xml:space="preserve">.). Симптоматология, диагностика. Хирургическая тактика. Смешанная </w:t>
            </w:r>
            <w:r>
              <w:rPr>
                <w:rFonts w:eastAsia="Batang"/>
                <w:lang w:val="ru-RU" w:eastAsia="ko-KR"/>
              </w:rPr>
              <w:t>кишечная непроходимость</w:t>
            </w:r>
            <w:r w:rsidRPr="008A4B55">
              <w:rPr>
                <w:rFonts w:eastAsia="Batang"/>
                <w:lang w:eastAsia="ko-KR"/>
              </w:rPr>
              <w:t xml:space="preserve">: кишечная </w:t>
            </w:r>
            <w:r>
              <w:rPr>
                <w:rFonts w:eastAsia="Batang"/>
                <w:lang w:val="ru-RU" w:eastAsia="ko-KR"/>
              </w:rPr>
              <w:t>инвагинация</w:t>
            </w:r>
            <w:r w:rsidRPr="008A4B55">
              <w:rPr>
                <w:rFonts w:eastAsia="Batang"/>
                <w:lang w:eastAsia="ko-KR"/>
              </w:rPr>
              <w:t xml:space="preserve">, </w:t>
            </w:r>
            <w:r>
              <w:rPr>
                <w:rFonts w:eastAsia="Batang"/>
                <w:lang w:val="ru-RU" w:eastAsia="ko-KR"/>
              </w:rPr>
              <w:t>ущемленная</w:t>
            </w:r>
            <w:r w:rsidRPr="008A4B55">
              <w:rPr>
                <w:rFonts w:eastAsia="Batang"/>
                <w:lang w:eastAsia="ko-KR"/>
              </w:rPr>
              <w:t xml:space="preserve"> грыжа. Причины, методы исследования. Клиническая картина, диагноз. Хирургическая тактика. Варианты операций</w:t>
            </w:r>
            <w:r>
              <w:t xml:space="preserve"> </w:t>
            </w:r>
          </w:p>
          <w:p w:rsidR="005167A1" w:rsidRPr="008A4B55" w:rsidRDefault="005167A1" w:rsidP="008A4B55">
            <w:pPr>
              <w:rPr>
                <w:rFonts w:eastAsia="Batang"/>
                <w:lang w:eastAsia="ko-KR"/>
              </w:rPr>
            </w:pPr>
            <w:r w:rsidRPr="008A4B55">
              <w:rPr>
                <w:rFonts w:eastAsia="Batang"/>
                <w:lang w:eastAsia="ko-KR"/>
              </w:rPr>
              <w:t xml:space="preserve">7. Динамическая кишечная </w:t>
            </w:r>
            <w:r>
              <w:rPr>
                <w:rFonts w:eastAsia="Batang"/>
                <w:lang w:eastAsia="ko-KR"/>
              </w:rPr>
              <w:t>непроходимость</w:t>
            </w:r>
            <w:r w:rsidRPr="008A4B55">
              <w:rPr>
                <w:rFonts w:eastAsia="Batang"/>
                <w:lang w:eastAsia="ko-KR"/>
              </w:rPr>
              <w:t>: спастическая и паралитическая. Этиология. Клиническая картина, дифференциальная диагностика. Хирургическая тактика. Способы активации кишечника.</w:t>
            </w:r>
          </w:p>
          <w:p w:rsidR="005167A1" w:rsidRPr="008A4B55" w:rsidRDefault="005167A1" w:rsidP="00AC014C">
            <w:pPr>
              <w:pStyle w:val="BodyText"/>
              <w:ind w:firstLine="0"/>
              <w:jc w:val="left"/>
              <w:rPr>
                <w:lang w:val="ru-RU"/>
              </w:rPr>
            </w:pPr>
          </w:p>
          <w:p w:rsidR="005167A1" w:rsidRPr="004B5D82" w:rsidRDefault="005167A1" w:rsidP="004B5D82">
            <w:pPr>
              <w:pStyle w:val="ListParagraph"/>
              <w:tabs>
                <w:tab w:val="left" w:pos="170"/>
              </w:tabs>
              <w:jc w:val="both"/>
              <w:rPr>
                <w:iCs/>
                <w:spacing w:val="-4"/>
                <w:lang w:val="ro-RO"/>
              </w:rPr>
            </w:pPr>
          </w:p>
        </w:tc>
      </w:tr>
      <w:tr w:rsidR="005167A1" w:rsidRPr="00DD080F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FA3A22" w:rsidRDefault="005167A1" w:rsidP="00D00BC6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Тема 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4. </w:t>
            </w:r>
            <w:r w:rsidRPr="004C6EBB">
              <w:rPr>
                <w:b/>
                <w:bCs/>
              </w:rPr>
              <w:t>Желчнокаменная болезнь</w:t>
            </w:r>
            <w:r>
              <w:t xml:space="preserve"> </w:t>
            </w:r>
          </w:p>
        </w:tc>
      </w:tr>
      <w:tr w:rsidR="005167A1" w:rsidRPr="00BB6573" w:rsidTr="007F730A">
        <w:trPr>
          <w:trHeight w:val="349"/>
          <w:jc w:val="center"/>
        </w:trPr>
        <w:tc>
          <w:tcPr>
            <w:tcW w:w="3123" w:type="dxa"/>
          </w:tcPr>
          <w:p w:rsidR="005167A1" w:rsidRPr="00D00BC6" w:rsidRDefault="005167A1" w:rsidP="00793F84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rPr>
                <w:spacing w:val="-4"/>
              </w:rPr>
              <w:t>сформулировать определение желчекаменной болезни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793F84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хнать анатомию и физиологи</w:t>
            </w:r>
            <w:r>
              <w:rPr>
                <w:spacing w:val="-4"/>
              </w:rPr>
              <w:t xml:space="preserve"> печени и желчевыводящих путей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5D58C0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 w:rsidRPr="005D58C0">
              <w:t xml:space="preserve">продемонстрировать взаимодействие печени, желчного пузыря и желчевыводящих </w:t>
            </w:r>
            <w:r>
              <w:t>путей в процессе</w:t>
            </w:r>
            <w:r w:rsidRPr="005D58C0">
              <w:t xml:space="preserve"> секреци</w:t>
            </w:r>
            <w:r>
              <w:t>и ЖКТ</w:t>
            </w:r>
            <w:r w:rsidRPr="005D58C0">
              <w:t xml:space="preserve"> других органов брюшной полости в норме и при патологии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5D58C0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t>прокомментировать значимость клинических форм хронического калькулезного холецистита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5D58C0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t>знать лабораторные и инструментальные методы диагностики для выявления желчнокаменной болезни, механической желтухи и острого холецистита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5D58C0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t>аргументировать направления и этапы консервативного и хирургического лечения острого и хронического холецистита, а также в случае механической желтухи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 w:rsidRPr="005D58C0">
              <w:t>дифференцировать синдром желтухи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5D58C0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 w:rsidRPr="005D58C0">
              <w:t>интерпретировать результаты обследования УЗИ, ЭРХПГ, КТ, МРТ</w:t>
            </w:r>
            <w:r>
              <w:t>, лапароскопии при</w:t>
            </w:r>
            <w:r w:rsidRPr="005D58C0">
              <w:t xml:space="preserve"> холелитиаз</w:t>
            </w:r>
            <w:r>
              <w:t>е,</w:t>
            </w:r>
            <w:r w:rsidRPr="005D58C0">
              <w:t xml:space="preserve"> хроническом, остром холецистите и механической желтухе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7"/>
              </w:numPr>
              <w:jc w:val="both"/>
              <w:rPr>
                <w:spacing w:val="-4"/>
                <w:lang w:val="ro-RO"/>
              </w:rPr>
            </w:pPr>
            <w:r>
              <w:t>применять знания, полученные в других клинических и доклинических дисциплинах</w:t>
            </w:r>
            <w:r w:rsidRPr="00D00BC6">
              <w:rPr>
                <w:spacing w:val="-4"/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5D58C0">
              <w:t>делать выводы</w:t>
            </w:r>
            <w:r w:rsidRPr="00D00BC6">
              <w:rPr>
                <w:lang w:val="ro-RO"/>
              </w:rPr>
              <w:t xml:space="preserve">; </w:t>
            </w:r>
          </w:p>
          <w:p w:rsidR="005167A1" w:rsidRPr="003510D0" w:rsidRDefault="005167A1" w:rsidP="0064707A">
            <w:pPr>
              <w:pStyle w:val="z1Char"/>
              <w:numPr>
                <w:ilvl w:val="0"/>
                <w:numId w:val="7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</w:rPr>
              <w:t>выражать</w:t>
            </w:r>
            <w:r w:rsidRPr="005D58C0">
              <w:rPr>
                <w:color w:val="auto"/>
                <w:sz w:val="24"/>
                <w:szCs w:val="24"/>
              </w:rPr>
              <w:t xml:space="preserve"> свое собственное мнение о важности печени, желчного пузыря и желчных путей при нормальной и патологической физиологии организма, а также взаимодействия с другими системами и органами</w:t>
            </w:r>
            <w:r>
              <w:rPr>
                <w:color w:val="auto"/>
                <w:sz w:val="24"/>
                <w:szCs w:val="24"/>
              </w:rPr>
              <w:t xml:space="preserve"> панкреатодуоденальной</w:t>
            </w:r>
            <w:r w:rsidRPr="005D58C0">
              <w:rPr>
                <w:color w:val="auto"/>
                <w:sz w:val="24"/>
                <w:szCs w:val="24"/>
              </w:rPr>
              <w:t xml:space="preserve"> области</w:t>
            </w:r>
            <w:r w:rsidRPr="00D00BC6">
              <w:rPr>
                <w:spacing w:val="-4"/>
                <w:sz w:val="24"/>
                <w:szCs w:val="24"/>
                <w:lang w:val="ro-RO"/>
              </w:rPr>
              <w:t>.</w:t>
            </w:r>
          </w:p>
        </w:tc>
        <w:tc>
          <w:tcPr>
            <w:tcW w:w="6804" w:type="dxa"/>
            <w:gridSpan w:val="2"/>
          </w:tcPr>
          <w:p w:rsidR="005167A1" w:rsidRDefault="005167A1" w:rsidP="00AC014C">
            <w:pPr>
              <w:pStyle w:val="BodyText"/>
              <w:ind w:firstLine="0"/>
              <w:rPr>
                <w:szCs w:val="24"/>
                <w:lang w:val="ru-RU"/>
              </w:rPr>
            </w:pPr>
            <w:r w:rsidRPr="00F27401">
              <w:rPr>
                <w:szCs w:val="24"/>
                <w:lang w:val="ru-RU"/>
              </w:rPr>
              <w:t>1. Анатомия и физиология печени и желчного пузыря. Классификация заболеваний желчных путей. Методы обследования: клинические, лабораторные, инвазивные и неинвазивные.</w:t>
            </w:r>
          </w:p>
          <w:p w:rsidR="005167A1" w:rsidRPr="00F27401" w:rsidRDefault="005167A1" w:rsidP="00F27401">
            <w:pPr>
              <w:pStyle w:val="BodyText"/>
              <w:ind w:firstLine="0"/>
              <w:rPr>
                <w:lang w:val="ru-RU"/>
              </w:rPr>
            </w:pPr>
            <w:r>
              <w:t xml:space="preserve">2. </w:t>
            </w:r>
            <w:r>
              <w:rPr>
                <w:lang w:val="ru-RU"/>
              </w:rPr>
              <w:t>Желчекаменная болезнь</w:t>
            </w:r>
            <w:r>
              <w:t xml:space="preserve">: понятие, механизмы формирования </w:t>
            </w:r>
            <w:r>
              <w:rPr>
                <w:lang w:val="ru-RU"/>
              </w:rPr>
              <w:t>камней</w:t>
            </w:r>
            <w:r>
              <w:t xml:space="preserve">. </w:t>
            </w:r>
            <w:r>
              <w:rPr>
                <w:lang w:val="ru-RU"/>
              </w:rPr>
              <w:t>Э</w:t>
            </w:r>
            <w:r>
              <w:t xml:space="preserve">пидемиология. </w:t>
            </w:r>
            <w:r>
              <w:rPr>
                <w:lang w:val="ru-RU"/>
              </w:rPr>
              <w:t>Течение заболевания</w:t>
            </w:r>
            <w:r>
              <w:t xml:space="preserve">. Этиопатогенез: инфекционная теория (Наунин-Гилберт), </w:t>
            </w:r>
            <w:r>
              <w:rPr>
                <w:lang w:val="ru-RU"/>
              </w:rPr>
              <w:t xml:space="preserve">стаза </w:t>
            </w:r>
            <w:r>
              <w:t>(</w:t>
            </w:r>
            <w:r>
              <w:rPr>
                <w:lang w:val="ru-RU"/>
              </w:rPr>
              <w:t>А</w:t>
            </w:r>
            <w:r>
              <w:t xml:space="preserve">шоффская) теория, гуморальная, холестерическая, физико-химическая. Клинические формы. </w:t>
            </w:r>
            <w:r>
              <w:rPr>
                <w:lang w:val="ru-RU"/>
              </w:rPr>
              <w:t>Лечение:</w:t>
            </w:r>
            <w:r>
              <w:t xml:space="preserve"> консервативное, хирургическое </w:t>
            </w:r>
            <w:r>
              <w:rPr>
                <w:lang w:val="ru-RU"/>
              </w:rPr>
              <w:t>По</w:t>
            </w:r>
            <w:r>
              <w:t>казания к операции. Параклинически</w:t>
            </w:r>
            <w:r>
              <w:rPr>
                <w:lang w:val="ru-RU"/>
              </w:rPr>
              <w:t xml:space="preserve">е методы </w:t>
            </w:r>
            <w:r>
              <w:t>диагно</w:t>
            </w:r>
            <w:r>
              <w:rPr>
                <w:lang w:val="ru-RU"/>
              </w:rPr>
              <w:t>стики</w:t>
            </w:r>
            <w:r>
              <w:t xml:space="preserve"> хронического холецистита. УЗИ брюшной полости </w:t>
            </w:r>
            <w:r>
              <w:rPr>
                <w:lang w:val="ru-RU"/>
              </w:rPr>
              <w:t>при ЖКБ</w:t>
            </w:r>
            <w:r>
              <w:t>: эхографические признаки при хроническом холецистите, острый холецистит, холе</w:t>
            </w:r>
            <w:r>
              <w:rPr>
                <w:lang w:val="ru-RU"/>
              </w:rPr>
              <w:t>доколитиазе</w:t>
            </w:r>
            <w:r>
              <w:t xml:space="preserve">. </w:t>
            </w:r>
            <w:r>
              <w:rPr>
                <w:lang w:val="ru-RU"/>
              </w:rPr>
              <w:t>Тактика</w:t>
            </w:r>
            <w:r>
              <w:t xml:space="preserve">. Интраоперационные методы исследования желчных протоков. Миниинвазивная хирургия </w:t>
            </w:r>
            <w:r>
              <w:rPr>
                <w:lang w:val="ru-RU"/>
              </w:rPr>
              <w:t>ЖКБ</w:t>
            </w:r>
            <w:r>
              <w:t>.</w:t>
            </w:r>
          </w:p>
          <w:p w:rsidR="005167A1" w:rsidRDefault="005167A1" w:rsidP="00F27401">
            <w:pPr>
              <w:jc w:val="both"/>
            </w:pPr>
            <w:r>
              <w:t>3. Осложнения ЖКБ: инфекционные, механические, дегенеративные.</w:t>
            </w:r>
          </w:p>
          <w:p w:rsidR="005167A1" w:rsidRDefault="005167A1" w:rsidP="00F27401">
            <w:pPr>
              <w:jc w:val="both"/>
            </w:pPr>
          </w:p>
          <w:p w:rsidR="005167A1" w:rsidRDefault="005167A1" w:rsidP="00FB5E52">
            <w:pPr>
              <w:pStyle w:val="BodyText"/>
              <w:ind w:firstLine="0"/>
              <w:rPr>
                <w:szCs w:val="24"/>
                <w:lang w:val="ru-RU"/>
              </w:rPr>
            </w:pPr>
            <w:r w:rsidRPr="00F27401">
              <w:rPr>
                <w:szCs w:val="24"/>
                <w:lang w:val="ru-RU"/>
              </w:rPr>
              <w:t xml:space="preserve">4. Острый </w:t>
            </w:r>
            <w:r>
              <w:rPr>
                <w:szCs w:val="24"/>
                <w:lang w:val="ru-RU"/>
              </w:rPr>
              <w:t>х</w:t>
            </w:r>
            <w:r w:rsidRPr="00F27401">
              <w:rPr>
                <w:szCs w:val="24"/>
                <w:lang w:val="ru-RU"/>
              </w:rPr>
              <w:t>олецистит: классификация, клиническая картина, методы исследования, дифференциальная диагностика. Хирургическая тактика при остром холецистите. Предоперационная подготовка и варианты холецистэктомии при остром холецистите. Эмпиема и водянка желчного пузыря. Клиническая картина, диагностика, лечение.</w:t>
            </w:r>
          </w:p>
          <w:p w:rsidR="005167A1" w:rsidRDefault="005167A1" w:rsidP="00373802">
            <w:pPr>
              <w:jc w:val="both"/>
            </w:pPr>
            <w:r w:rsidRPr="00F27401">
              <w:t xml:space="preserve">5. </w:t>
            </w:r>
            <w:r>
              <w:t>Х</w:t>
            </w:r>
            <w:r w:rsidRPr="00F27401">
              <w:t xml:space="preserve">оледохолитиаз. Естественная </w:t>
            </w:r>
            <w:r>
              <w:t>анатомия</w:t>
            </w:r>
            <w:r w:rsidRPr="00F27401">
              <w:t xml:space="preserve"> основных желчных путей. Диагностическая визуализация, компьютерная томография. Эндоскопическая ретроградная </w:t>
            </w:r>
            <w:r>
              <w:t>х</w:t>
            </w:r>
            <w:r w:rsidRPr="00F27401">
              <w:t>олангиопанкреато</w:t>
            </w:r>
            <w:r>
              <w:t>графия. Терапевтические методы</w:t>
            </w:r>
            <w:r w:rsidRPr="00F27401">
              <w:t xml:space="preserve">. </w:t>
            </w:r>
            <w:r>
              <w:t>Современная</w:t>
            </w:r>
            <w:r w:rsidRPr="00F27401">
              <w:t xml:space="preserve"> роль миниинвазивной хирургии.</w:t>
            </w:r>
          </w:p>
          <w:p w:rsidR="005167A1" w:rsidRPr="0038351B" w:rsidRDefault="005167A1" w:rsidP="00BB657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</w:t>
            </w:r>
            <w:r w:rsidRPr="00373802">
              <w:rPr>
                <w:lang w:val="ro-RO"/>
              </w:rPr>
              <w:t>Механическая желтуха</w:t>
            </w:r>
            <w:r w:rsidRPr="0038351B">
              <w:rPr>
                <w:lang w:val="ro-RO"/>
              </w:rPr>
              <w:t xml:space="preserve">: </w:t>
            </w:r>
            <w:r>
              <w:t>определение</w:t>
            </w:r>
            <w:r w:rsidRPr="0038351B">
              <w:rPr>
                <w:lang w:val="ro-RO"/>
              </w:rPr>
              <w:t xml:space="preserve">, </w:t>
            </w:r>
            <w:r>
              <w:t>этиология</w:t>
            </w:r>
            <w:r w:rsidRPr="0038351B">
              <w:rPr>
                <w:lang w:val="ro-RO"/>
              </w:rPr>
              <w:t xml:space="preserve">, </w:t>
            </w:r>
            <w:r>
              <w:t>классификация</w:t>
            </w:r>
            <w:r w:rsidRPr="0038351B">
              <w:rPr>
                <w:lang w:val="ro-RO"/>
              </w:rPr>
              <w:t xml:space="preserve">, </w:t>
            </w:r>
            <w:r>
              <w:t>патофизиология</w:t>
            </w:r>
            <w:r w:rsidRPr="0038351B">
              <w:rPr>
                <w:lang w:val="ro-RO"/>
              </w:rPr>
              <w:t xml:space="preserve">, </w:t>
            </w:r>
            <w:r>
              <w:t>клиническая картина</w:t>
            </w:r>
            <w:r w:rsidRPr="0038351B">
              <w:rPr>
                <w:lang w:val="ro-RO"/>
              </w:rPr>
              <w:t xml:space="preserve">. </w:t>
            </w:r>
            <w:r w:rsidRPr="00373802">
              <w:rPr>
                <w:lang w:val="ro-RO"/>
              </w:rPr>
              <w:t>Биохимические и инструментальные методы исследования</w:t>
            </w:r>
            <w:r w:rsidRPr="0038351B">
              <w:rPr>
                <w:lang w:val="ro-RO"/>
              </w:rPr>
              <w:t xml:space="preserve">. </w:t>
            </w:r>
            <w:r w:rsidRPr="00373802">
              <w:rPr>
                <w:lang w:val="ro-RO"/>
              </w:rPr>
              <w:t>Дифференциальный диагноз</w:t>
            </w:r>
            <w:r w:rsidRPr="0038351B">
              <w:rPr>
                <w:lang w:val="ro-RO"/>
              </w:rPr>
              <w:t xml:space="preserve"> (</w:t>
            </w:r>
            <w:r w:rsidRPr="00373802">
              <w:rPr>
                <w:lang w:val="ro-RO"/>
              </w:rPr>
              <w:t>рак головки поджелудочной железы</w:t>
            </w:r>
            <w:r w:rsidRPr="0038351B">
              <w:rPr>
                <w:lang w:val="ro-RO"/>
              </w:rPr>
              <w:t xml:space="preserve">, </w:t>
            </w:r>
            <w:r w:rsidRPr="00373802">
              <w:rPr>
                <w:lang w:val="ro-RO"/>
              </w:rPr>
              <w:t>ампулома</w:t>
            </w:r>
            <w:r w:rsidRPr="0038351B">
              <w:rPr>
                <w:lang w:val="ro-RO"/>
              </w:rPr>
              <w:t xml:space="preserve"> Waterian,</w:t>
            </w:r>
            <w:r w:rsidRPr="00373802">
              <w:rPr>
                <w:lang w:val="ro-RO"/>
              </w:rPr>
              <w:t>стеноз и обструкция холедоха</w:t>
            </w:r>
            <w:r w:rsidRPr="0038351B">
              <w:rPr>
                <w:lang w:val="ro-RO"/>
              </w:rPr>
              <w:t xml:space="preserve">, </w:t>
            </w:r>
            <w:r>
              <w:t>вирусный гепатит и тд</w:t>
            </w:r>
            <w:r w:rsidRPr="0038351B">
              <w:rPr>
                <w:lang w:val="ro-RO"/>
              </w:rPr>
              <w:t xml:space="preserve">.). </w:t>
            </w:r>
            <w:r>
              <w:t>особенности оперативного вмешательства у больных с механической желтухой</w:t>
            </w:r>
            <w:r w:rsidRPr="0038351B">
              <w:rPr>
                <w:lang w:val="ro-RO"/>
              </w:rPr>
              <w:t xml:space="preserve">. </w:t>
            </w:r>
            <w:r>
              <w:t>Методы дренирования желчных путей</w:t>
            </w:r>
            <w:r w:rsidRPr="0038351B">
              <w:rPr>
                <w:lang w:val="ro-RO"/>
              </w:rPr>
              <w:t xml:space="preserve"> </w:t>
            </w:r>
            <w:r w:rsidRPr="006276EF">
              <w:rPr>
                <w:lang w:val="ro-RO"/>
              </w:rPr>
              <w:t>(Halstedt, Lane, Kehr, Robson-Vishnevsky).</w:t>
            </w:r>
            <w:r w:rsidRPr="0038351B">
              <w:rPr>
                <w:lang w:val="ro-RO"/>
              </w:rPr>
              <w:t xml:space="preserve"> </w:t>
            </w:r>
            <w:r>
              <w:t>Билиодигестивные анастомозы</w:t>
            </w:r>
            <w:r w:rsidRPr="0038351B">
              <w:rPr>
                <w:lang w:val="ro-RO"/>
              </w:rPr>
              <w:t xml:space="preserve">. </w:t>
            </w:r>
            <w:r>
              <w:t>Профилактика кровотечений</w:t>
            </w:r>
            <w:r w:rsidRPr="0038351B">
              <w:rPr>
                <w:lang w:val="ro-RO"/>
              </w:rPr>
              <w:t>.</w:t>
            </w:r>
          </w:p>
          <w:p w:rsidR="005167A1" w:rsidRPr="006276EF" w:rsidRDefault="005167A1" w:rsidP="00BB6573">
            <w:pPr>
              <w:pStyle w:val="BodyText"/>
              <w:ind w:firstLine="0"/>
            </w:pPr>
            <w:r>
              <w:t xml:space="preserve">7.  </w:t>
            </w:r>
            <w:r w:rsidRPr="00BB6573">
              <w:t>Острый холангит</w:t>
            </w:r>
            <w:r w:rsidRPr="006276EF">
              <w:t xml:space="preserve">: </w:t>
            </w:r>
            <w:r>
              <w:rPr>
                <w:lang w:val="ru-RU"/>
              </w:rPr>
              <w:t>классификация, клиническая картина, лечение.</w:t>
            </w:r>
          </w:p>
          <w:p w:rsidR="005167A1" w:rsidRPr="004B5D82" w:rsidRDefault="005167A1" w:rsidP="004B5D82">
            <w:pPr>
              <w:tabs>
                <w:tab w:val="left" w:pos="170"/>
              </w:tabs>
              <w:rPr>
                <w:iCs/>
                <w:spacing w:val="-4"/>
                <w:lang w:val="ro-RO"/>
              </w:rPr>
            </w:pPr>
          </w:p>
        </w:tc>
      </w:tr>
      <w:tr w:rsidR="005167A1" w:rsidRPr="004C6EBB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3510D0" w:rsidRDefault="005167A1" w:rsidP="00D00BC6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RO"/>
              </w:rPr>
            </w:pPr>
            <w:r>
              <w:rPr>
                <w:b/>
                <w:bCs/>
                <w:spacing w:val="-4"/>
                <w:lang w:val="ro-RO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5. </w:t>
            </w:r>
            <w:r w:rsidRPr="004C6EBB">
              <w:rPr>
                <w:b/>
                <w:bCs/>
              </w:rPr>
              <w:t>Острый и хронический панкреатит</w:t>
            </w:r>
          </w:p>
        </w:tc>
      </w:tr>
      <w:tr w:rsidR="005167A1" w:rsidRPr="00AC014C" w:rsidTr="007F730A">
        <w:trPr>
          <w:trHeight w:val="349"/>
          <w:jc w:val="center"/>
        </w:trPr>
        <w:tc>
          <w:tcPr>
            <w:tcW w:w="3123" w:type="dxa"/>
          </w:tcPr>
          <w:p w:rsidR="005167A1" w:rsidRPr="00D00BC6" w:rsidRDefault="005167A1" w:rsidP="006247ED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D00BC6">
              <w:rPr>
                <w:lang w:val="ro-RO"/>
              </w:rPr>
              <w:t xml:space="preserve"> </w:t>
            </w:r>
            <w:r>
              <w:t>остром и хроническом панкреатите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6247ED">
              <w:t>знать анатомию и физиологию поджелудочной железы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продемонстрировать взаимодействие поджелудочной железы с эндокринными и экзокринными процессами секреции других органов брюшной полости в норме и патологии</w:t>
            </w:r>
            <w:r w:rsidRPr="00D00BC6">
              <w:rPr>
                <w:lang w:val="ro-RO"/>
              </w:rPr>
              <w:t xml:space="preserve">; 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прокомментировать клиническое значение острого панкреатита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247ED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лабораторные и инструментальные методы диагностики  острого и хронического панкреатита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развитие тяжелых осложнений в случае острого панкреатита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направления и этапы консервативного и хирургического лечения острого панкреатита в зависимости от эволюционной стадии заболевания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6247ED">
              <w:t>Применить знания к другим дисциплинам</w:t>
            </w:r>
            <w:r w:rsidRPr="00D00BC6">
              <w:rPr>
                <w:lang w:val="ro-RO"/>
              </w:rPr>
              <w:t>;</w:t>
            </w:r>
          </w:p>
          <w:p w:rsidR="005167A1" w:rsidRPr="00D00BC6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делать выводы</w:t>
            </w:r>
            <w:r w:rsidRPr="00D00BC6">
              <w:rPr>
                <w:lang w:val="ro-RO"/>
              </w:rPr>
              <w:t>;</w:t>
            </w:r>
          </w:p>
          <w:p w:rsidR="005167A1" w:rsidRPr="003510D0" w:rsidRDefault="005167A1" w:rsidP="0064707A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t>выразить собственные мнения о важности поджелудочной железы для нормальной и патологической физиологии организма, а также о ее взаимодействии с другими системами и органами</w:t>
            </w:r>
            <w:r w:rsidRPr="00D00BC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804" w:type="dxa"/>
            <w:gridSpan w:val="2"/>
          </w:tcPr>
          <w:p w:rsidR="005167A1" w:rsidRPr="006276EF" w:rsidRDefault="005167A1" w:rsidP="00AC014C">
            <w:pPr>
              <w:pStyle w:val="BodyText"/>
              <w:ind w:firstLine="0"/>
              <w:jc w:val="left"/>
            </w:pPr>
            <w:r>
              <w:t xml:space="preserve">1.  </w:t>
            </w:r>
            <w:r w:rsidRPr="00F77D09">
              <w:rPr>
                <w:szCs w:val="24"/>
                <w:lang w:val="ru-RU"/>
              </w:rPr>
              <w:t>Анатомия и физиология поджелудочной железы. Кольцевая поджелудочная железа. Аберрантная поджелудочная железа.</w:t>
            </w:r>
          </w:p>
          <w:p w:rsidR="005167A1" w:rsidRDefault="005167A1" w:rsidP="00F77D09">
            <w:r w:rsidRPr="00655A27">
              <w:t xml:space="preserve">2.  </w:t>
            </w:r>
            <w:r w:rsidRPr="00F77D09">
              <w:t xml:space="preserve">Острый панкреатит: определение, этиология. Классификация острого панкреатита. Патофизиология острого панкреатита. Клиническая картина и диагностика острого панкреатита в зависимости от </w:t>
            </w:r>
            <w:r>
              <w:t>патоморфологических</w:t>
            </w:r>
            <w:r w:rsidRPr="00F77D09">
              <w:t xml:space="preserve"> форм и клинической эволюции. Параклиническая диагностика острого панкреатита: роль ультразвуковых, эндоскопических и лабораторных исследований. Дифференциальная диагностика острого панкреатита.</w:t>
            </w:r>
          </w:p>
          <w:p w:rsidR="005167A1" w:rsidRDefault="005167A1" w:rsidP="00AC014C">
            <w:r>
              <w:rPr>
                <w:lang w:val="ro-RO"/>
              </w:rPr>
              <w:t xml:space="preserve">3.  </w:t>
            </w:r>
            <w:r>
              <w:t>Консервативное лечение острого панкреатита: основные принципы. Хирургическое и эндоскопическое лечение острого панкреатита в зависимости от формы панкреатита, этапов развития и его осложнений. Показания к операции в фазе септических гнойных осложнений. Консервативное лечение и миниинвазивные вмешательства.</w:t>
            </w:r>
          </w:p>
          <w:p w:rsidR="005167A1" w:rsidRPr="006276EF" w:rsidRDefault="005167A1" w:rsidP="006957F0">
            <w:pPr>
              <w:rPr>
                <w:lang w:val="ro-RO"/>
              </w:rPr>
            </w:pPr>
            <w:r w:rsidRPr="006957F0">
              <w:t>4.   Ранние осложнения острого панкреатита. Синдром множественной органной дисфункции Ферментативный перитонит. Панкреатогенный шок. Объем и состав противо</w:t>
            </w:r>
            <w:r>
              <w:t>шоковой</w:t>
            </w:r>
            <w:r w:rsidRPr="006957F0">
              <w:t xml:space="preserve"> и детоксикационной терапии. Парапанкреатит: симптоматика, диагностика и лечение. Показания к хирургии, степень хирургии.</w:t>
            </w:r>
          </w:p>
          <w:p w:rsidR="005167A1" w:rsidRPr="006276EF" w:rsidRDefault="005167A1" w:rsidP="001E4FD6">
            <w:pPr>
              <w:pStyle w:val="BodyText"/>
              <w:ind w:firstLine="0"/>
              <w:jc w:val="left"/>
            </w:pPr>
            <w:r>
              <w:t xml:space="preserve">5.   </w:t>
            </w:r>
            <w:r w:rsidRPr="00364DBF">
              <w:t>Гнойно-септические осложнения</w:t>
            </w:r>
            <w:r w:rsidRPr="006276EF">
              <w:t xml:space="preserve">. </w:t>
            </w:r>
            <w:r w:rsidRPr="00364DBF">
              <w:t>Поздние осложнения</w:t>
            </w:r>
            <w:r w:rsidRPr="006276EF">
              <w:t xml:space="preserve">: </w:t>
            </w:r>
            <w:r w:rsidRPr="00364DBF">
              <w:t>псевдокиста</w:t>
            </w:r>
            <w:r w:rsidRPr="006276EF">
              <w:t xml:space="preserve">, </w:t>
            </w:r>
            <w:r>
              <w:rPr>
                <w:lang w:val="ru-RU"/>
              </w:rPr>
              <w:t>панкреатическая фистула</w:t>
            </w:r>
            <w:r w:rsidRPr="006276EF">
              <w:t xml:space="preserve">, </w:t>
            </w:r>
            <w:r>
              <w:rPr>
                <w:lang w:val="ru-RU"/>
              </w:rPr>
              <w:t>сахарный диабет и тд</w:t>
            </w:r>
            <w:r w:rsidRPr="006276EF">
              <w:t xml:space="preserve">. </w:t>
            </w:r>
            <w:r>
              <w:t>Диагноз, клиническая картина, биохими</w:t>
            </w:r>
            <w:r>
              <w:rPr>
                <w:lang w:val="ru-RU"/>
              </w:rPr>
              <w:t>ко-</w:t>
            </w:r>
            <w:r>
              <w:t xml:space="preserve"> гуморальный синдром, дифференциальная диагностика.</w:t>
            </w:r>
          </w:p>
          <w:p w:rsidR="005167A1" w:rsidRPr="006276EF" w:rsidRDefault="005167A1" w:rsidP="00AC014C">
            <w:pPr>
              <w:pStyle w:val="BodyText"/>
              <w:ind w:firstLine="0"/>
              <w:jc w:val="left"/>
            </w:pPr>
            <w:r>
              <w:t>6.   Острый послеоперационный панкреатит: Клинико-эволюционные особенности. Лечение.</w:t>
            </w:r>
          </w:p>
          <w:p w:rsidR="005167A1" w:rsidRPr="006276EF" w:rsidRDefault="005167A1" w:rsidP="00AC014C">
            <w:pPr>
              <w:pStyle w:val="BodyText"/>
              <w:ind w:firstLine="0"/>
              <w:jc w:val="left"/>
            </w:pPr>
            <w:r>
              <w:t>7.   Хронический панкреатит: этиопатогенез, классификация, клиническая картина, лечение.</w:t>
            </w:r>
          </w:p>
          <w:p w:rsidR="005167A1" w:rsidRDefault="005167A1" w:rsidP="00AC014C">
            <w:pPr>
              <w:tabs>
                <w:tab w:val="left" w:pos="170"/>
              </w:tabs>
              <w:rPr>
                <w:iCs/>
                <w:spacing w:val="-4"/>
                <w:lang w:val="it-IT"/>
              </w:rPr>
            </w:pPr>
          </w:p>
          <w:p w:rsidR="005167A1" w:rsidRDefault="005167A1" w:rsidP="00AC014C">
            <w:pPr>
              <w:tabs>
                <w:tab w:val="left" w:pos="170"/>
              </w:tabs>
              <w:rPr>
                <w:iCs/>
                <w:spacing w:val="-4"/>
                <w:lang w:val="it-IT"/>
              </w:rPr>
            </w:pPr>
          </w:p>
          <w:p w:rsidR="005167A1" w:rsidRDefault="005167A1" w:rsidP="00AC014C">
            <w:pPr>
              <w:tabs>
                <w:tab w:val="left" w:pos="170"/>
              </w:tabs>
              <w:rPr>
                <w:iCs/>
                <w:spacing w:val="-4"/>
                <w:lang w:val="it-IT"/>
              </w:rPr>
            </w:pPr>
          </w:p>
          <w:p w:rsidR="005167A1" w:rsidRDefault="005167A1" w:rsidP="00AC014C">
            <w:pPr>
              <w:tabs>
                <w:tab w:val="left" w:pos="170"/>
              </w:tabs>
              <w:rPr>
                <w:iCs/>
                <w:spacing w:val="-4"/>
                <w:lang w:val="it-IT"/>
              </w:rPr>
            </w:pPr>
          </w:p>
          <w:p w:rsidR="005167A1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it-IT"/>
              </w:rPr>
            </w:pPr>
          </w:p>
          <w:p w:rsidR="005167A1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it-IT"/>
              </w:rPr>
            </w:pPr>
          </w:p>
          <w:p w:rsidR="005167A1" w:rsidRPr="004B5D82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it-IT"/>
              </w:rPr>
            </w:pPr>
          </w:p>
        </w:tc>
      </w:tr>
      <w:tr w:rsidR="005167A1" w:rsidRPr="003510D0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FB5E52" w:rsidRDefault="005167A1" w:rsidP="007E6C9B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 w:rsidRPr="003510D0">
              <w:rPr>
                <w:b/>
                <w:bCs/>
                <w:spacing w:val="-4"/>
                <w:lang w:val="ro-RO"/>
              </w:rPr>
              <w:t>T</w:t>
            </w:r>
            <w:r>
              <w:rPr>
                <w:b/>
                <w:bCs/>
                <w:spacing w:val="-4"/>
              </w:rPr>
              <w:t>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6. </w:t>
            </w:r>
            <w:r w:rsidRPr="00FB5E52">
              <w:rPr>
                <w:b/>
                <w:bCs/>
                <w:lang w:eastAsia="en-US"/>
              </w:rPr>
              <w:t>Язвенная болезнь</w:t>
            </w:r>
          </w:p>
        </w:tc>
      </w:tr>
      <w:tr w:rsidR="005167A1" w:rsidRPr="00B50670" w:rsidTr="007F730A">
        <w:trPr>
          <w:trHeight w:val="349"/>
          <w:jc w:val="center"/>
        </w:trPr>
        <w:tc>
          <w:tcPr>
            <w:tcW w:w="3260" w:type="dxa"/>
            <w:gridSpan w:val="2"/>
          </w:tcPr>
          <w:p w:rsidR="005167A1" w:rsidRPr="00FA3622" w:rsidRDefault="005167A1" w:rsidP="001E4FD6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FA3622">
              <w:rPr>
                <w:lang w:val="ro-RO" w:eastAsia="en-US"/>
              </w:rPr>
              <w:t xml:space="preserve"> </w:t>
            </w:r>
            <w:r>
              <w:rPr>
                <w:lang w:eastAsia="en-US"/>
              </w:rPr>
              <w:t>язвенной болезни желудка и 12-перстной кишки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анатомию и физиологию желудка и двенадцатиперстной кишки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фазы секреции желудка и методы оценки кислотности желудка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1E4FD6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1E4FD6">
              <w:t>Знать этиологию и патогенез</w:t>
            </w:r>
            <w:r>
              <w:t xml:space="preserve"> развития </w:t>
            </w:r>
            <w:r w:rsidRPr="001E4FD6">
              <w:t>гастродуоденальных язв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1E4FD6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классификацию язвы желудка Джонсона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 xml:space="preserve">продемонстрировать </w:t>
            </w:r>
            <w:r w:rsidRPr="001E4FD6">
              <w:t>взаимодействия желудка и двенадцатиперстной кишки с эндокринными и экзокринной секреции процессов других органов брюшной полости в норме и патологии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прокомментировать клиническое значение симптомов язвенной болезни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1E4FD6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лабораторные и инструментальные методы диагностики выявления гастродуоденальных язв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возникновение осложнений при язвенной болезни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BB34B9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направления и этапы консервативного и хирургического лечения хронических гастродуоденальных язв, а также в случае осложнений язвенной болезни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BB34B9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FA3622">
              <w:rPr>
                <w:lang w:val="ro-RO" w:eastAsia="en-US"/>
              </w:rPr>
              <w:t xml:space="preserve"> </w:t>
            </w:r>
            <w:r w:rsidRPr="00BB34B9">
              <w:rPr>
                <w:lang w:val="ro-RO" w:eastAsia="en-US"/>
              </w:rPr>
              <w:t>знать классификацию верхнего желудочно-кишечного кровотения и объяснить тактику</w:t>
            </w:r>
            <w:r>
              <w:rPr>
                <w:lang w:eastAsia="en-US"/>
              </w:rPr>
              <w:t xml:space="preserve"> консервативного и хирургического лечения при кровотечениях различной этиологии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 xml:space="preserve">Знать классификацию активности кровотечения по </w:t>
            </w:r>
            <w:r w:rsidRPr="00FA3622">
              <w:rPr>
                <w:lang w:val="ro-RO" w:eastAsia="en-US"/>
              </w:rPr>
              <w:t>Forrest;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Назвать предраковые состояния и знать признаки язвы желудка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методы исследования, лечения и дифференциальной диагностики перфорированной гастродуоденальной язвы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BB34B9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диагностику и лечение гиповолемического шока при верхних желудочно-кишечных кровотечениях</w:t>
            </w:r>
            <w:r w:rsidRPr="00FA3622">
              <w:rPr>
                <w:lang w:val="ro-RO" w:eastAsia="en-US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Применить знания к другим клиническим дисциплинам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делать выводы</w:t>
            </w:r>
            <w:r w:rsidRPr="00FA3622">
              <w:rPr>
                <w:lang w:val="ro-RO"/>
              </w:rPr>
              <w:t>;</w:t>
            </w:r>
          </w:p>
          <w:p w:rsidR="005167A1" w:rsidRPr="00FA3622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сформулировать собственные мнения о важности желудка и двенадцатиперстной кишки при нормальной и патологической физиологии организма, а также взаимодействиях органа с другими системами и органами</w:t>
            </w:r>
            <w:r w:rsidRPr="00FA3622">
              <w:rPr>
                <w:lang w:val="ro-RO"/>
              </w:rPr>
              <w:t>.</w:t>
            </w:r>
          </w:p>
        </w:tc>
        <w:tc>
          <w:tcPr>
            <w:tcW w:w="6667" w:type="dxa"/>
          </w:tcPr>
          <w:p w:rsidR="005167A1" w:rsidRPr="006276EF" w:rsidRDefault="005167A1" w:rsidP="00AC014C">
            <w:pPr>
              <w:pStyle w:val="BodyText"/>
              <w:ind w:firstLine="0"/>
              <w:jc w:val="left"/>
            </w:pPr>
            <w:r>
              <w:t>1.</w:t>
            </w:r>
            <w:r>
              <w:rPr>
                <w:rStyle w:val="Heading1Char"/>
              </w:rPr>
              <w:t xml:space="preserve"> </w:t>
            </w:r>
            <w:r w:rsidRPr="009F0CF8">
              <w:rPr>
                <w:szCs w:val="24"/>
                <w:lang w:val="ru-RU"/>
              </w:rPr>
              <w:t>Анатомические и физиологические аспекты желудка и двенадцатиперстной кишки. Методы исследования пациентов с патологией верхних отделов желудочно-кишечного тракта. Этиологическая классификация язвенных заболеваний эзофаго-гастродуоденальной области</w:t>
            </w:r>
            <w:r w:rsidRPr="006276EF">
              <w:t>.</w:t>
            </w:r>
          </w:p>
          <w:p w:rsidR="005167A1" w:rsidRDefault="005167A1" w:rsidP="009F0CF8">
            <w:r w:rsidRPr="0038351B">
              <w:rPr>
                <w:lang w:val="ro-RO"/>
              </w:rPr>
              <w:t xml:space="preserve">2.  </w:t>
            </w:r>
            <w:r>
              <w:t>Язвенная болезнь. Причины и условия развития гастродуоденальной язвы. Инфекционная, «стресса» (</w:t>
            </w:r>
            <w:r w:rsidRPr="0038351B">
              <w:rPr>
                <w:lang w:val="ro-RO"/>
              </w:rPr>
              <w:t>Selye</w:t>
            </w:r>
            <w:r>
              <w:t xml:space="preserve">), кортико-висцеральная, кислоьно-пептическая, сосудистая теории и т. д. Патофизиология современной концепции язвенной болезни. Факторы кислотно-пептической агрессии. Роль Helicobacter pylori. Гастроинтестинальные факторы защиты. </w:t>
            </w:r>
            <w:r w:rsidRPr="009F0CF8">
              <w:t xml:space="preserve">Секреция желудка: типы секреции желудка, методы оценки (рН-метрики, тесты Кей, Hollender и т. Д.). </w:t>
            </w:r>
            <w:r>
              <w:t>Р</w:t>
            </w:r>
            <w:r w:rsidRPr="009F0CF8">
              <w:t>езультаты оценки желудочного секрета</w:t>
            </w:r>
            <w:r>
              <w:t xml:space="preserve"> в качестве</w:t>
            </w:r>
            <w:r w:rsidRPr="009F0CF8">
              <w:t xml:space="preserve"> показаний для выполнения различных операций.</w:t>
            </w:r>
          </w:p>
          <w:p w:rsidR="005167A1" w:rsidRDefault="005167A1" w:rsidP="00AC014C">
            <w:pPr>
              <w:pStyle w:val="BodyText"/>
              <w:ind w:firstLine="0"/>
              <w:jc w:val="left"/>
              <w:rPr>
                <w:lang w:val="ru-RU"/>
              </w:rPr>
            </w:pPr>
          </w:p>
          <w:p w:rsidR="005167A1" w:rsidRPr="006276EF" w:rsidRDefault="005167A1" w:rsidP="00CC0DF6">
            <w:pPr>
              <w:pStyle w:val="BodyText"/>
              <w:ind w:firstLine="0"/>
              <w:jc w:val="left"/>
            </w:pPr>
            <w:r>
              <w:t xml:space="preserve">3.  Морфопатология гастродуоденальной язвы. Морфологически-топографическая классификация язвы желудка и </w:t>
            </w:r>
            <w:r>
              <w:rPr>
                <w:lang w:val="ru-RU"/>
              </w:rPr>
              <w:t>12-перстной кишки</w:t>
            </w:r>
            <w:r>
              <w:t>. Клиническая картина, клинические формы. Диагностика: рентгенологическое и эндоскопическое обследование.</w:t>
            </w:r>
          </w:p>
          <w:p w:rsidR="005167A1" w:rsidRPr="006276EF" w:rsidRDefault="005167A1" w:rsidP="00CC0DF6">
            <w:pPr>
              <w:pStyle w:val="BodyText"/>
              <w:ind w:firstLine="0"/>
              <w:jc w:val="left"/>
            </w:pPr>
            <w:r>
              <w:t xml:space="preserve">4.  Терапевтические принципы при язве желудка и двенадцатиперстной кишки. Показания к операции (абсолютные и относительные). </w:t>
            </w:r>
            <w:r>
              <w:rPr>
                <w:lang w:val="ru-RU"/>
              </w:rPr>
              <w:t>Виды оперативного вмешательства</w:t>
            </w:r>
            <w:r>
              <w:t>: резекция желудка, ваготомия (типы), дренаж</w:t>
            </w:r>
            <w:r>
              <w:rPr>
                <w:lang w:val="ru-RU"/>
              </w:rPr>
              <w:t>ные</w:t>
            </w:r>
            <w:r>
              <w:t xml:space="preserve"> (типы). Радикальные и паллиативные операции при язвенной болезни</w:t>
            </w:r>
            <w:r w:rsidRPr="006276EF">
              <w:t>.</w:t>
            </w:r>
          </w:p>
          <w:p w:rsidR="005167A1" w:rsidRPr="0038351B" w:rsidRDefault="005167A1" w:rsidP="00CC0DF6">
            <w:pPr>
              <w:pStyle w:val="BodyText"/>
              <w:ind w:firstLine="0"/>
              <w:jc w:val="left"/>
            </w:pPr>
            <w:r>
              <w:t xml:space="preserve">5.  Осложнения гастродуоденальной язвы: перфорация, </w:t>
            </w:r>
            <w:r w:rsidRPr="00CC0DF6">
              <w:t>пенетрация</w:t>
            </w:r>
            <w:r>
              <w:t>, стеноз, крово</w:t>
            </w:r>
            <w:r w:rsidRPr="00CC0DF6">
              <w:t>течени</w:t>
            </w:r>
            <w:r>
              <w:t xml:space="preserve">, </w:t>
            </w:r>
            <w:r w:rsidRPr="00CC0DF6">
              <w:t>малигнизация</w:t>
            </w:r>
            <w:r>
              <w:t xml:space="preserve">. Перфорированная язва: определение, эпидемиология, классификация (Савельев), клиническая картина </w:t>
            </w:r>
            <w:r>
              <w:rPr>
                <w:lang w:val="ru-RU"/>
              </w:rPr>
              <w:t>, диагностика</w:t>
            </w:r>
            <w:r>
              <w:t xml:space="preserve">. Цели хирургического лечения. Показания к паллиативной и радикальной хирургии. Атипичные перфорации гастродуоденальной язвы. Клинические, диагностические </w:t>
            </w:r>
            <w:r>
              <w:rPr>
                <w:lang w:val="ru-RU"/>
              </w:rPr>
              <w:t>признаки</w:t>
            </w:r>
            <w:r>
              <w:t>. Выбор хирургической процедуры при перфорированной гастродуоденальной язве (</w:t>
            </w:r>
            <w:r w:rsidRPr="0038351B">
              <w:t>Miculitz, Oppel, Judd,</w:t>
            </w:r>
            <w:r>
              <w:t xml:space="preserve"> резекция желудка). Консервативный метод лечения перфорированной язвы (Тейлор).</w:t>
            </w:r>
            <w:r w:rsidRPr="006276EF">
              <w:t xml:space="preserve"> </w:t>
            </w:r>
          </w:p>
          <w:p w:rsidR="005167A1" w:rsidRDefault="005167A1" w:rsidP="00CC0DF6">
            <w:pPr>
              <w:pStyle w:val="BodyText"/>
              <w:ind w:firstLine="0"/>
              <w:jc w:val="left"/>
            </w:pPr>
            <w:r>
              <w:t>6.  Геморрагическая язва: определение, частота. Классификация кровотечений верхней части пищеварительного тракта. Патологическая анатомия. Патофизиология язвы желудка и двенадцатиперстной кишки. Клиническая картина, эндоскопический</w:t>
            </w:r>
            <w:r>
              <w:rPr>
                <w:lang w:val="ru-RU"/>
              </w:rPr>
              <w:t xml:space="preserve"> </w:t>
            </w:r>
            <w:r>
              <w:t xml:space="preserve">(классификация Форреста)  </w:t>
            </w:r>
            <w:r>
              <w:rPr>
                <w:lang w:val="ru-RU"/>
              </w:rPr>
              <w:t xml:space="preserve"> и рентгенологическая </w:t>
            </w:r>
            <w:r>
              <w:t>диагно</w:t>
            </w:r>
            <w:r>
              <w:rPr>
                <w:lang w:val="ru-RU"/>
              </w:rPr>
              <w:t xml:space="preserve">стика. Степень тяжести </w:t>
            </w:r>
            <w:r>
              <w:t>кровотечений: принципы классификации. Принципы гемостатической и заместительной терапии. Медико-хирургическая тактика. Показания к хирургическому лечению.</w:t>
            </w:r>
          </w:p>
          <w:p w:rsidR="005167A1" w:rsidRPr="00AC014C" w:rsidRDefault="005167A1" w:rsidP="008A4B73">
            <w:pPr>
              <w:pStyle w:val="BodyText"/>
              <w:ind w:firstLine="0"/>
              <w:jc w:val="left"/>
            </w:pPr>
            <w:r>
              <w:t xml:space="preserve">7.  </w:t>
            </w:r>
            <w:r w:rsidRPr="008A4B73">
              <w:rPr>
                <w:szCs w:val="24"/>
                <w:lang w:val="ru-RU"/>
              </w:rPr>
              <w:t xml:space="preserve">Дифференциальная диагностика верхнего желудочно-кишечного кровотечения: эрозивный гастрит, опухоль желудка, грыжи пищеводного отверстия диафрагмы, портальная гипертензия, легочного кровотечение, синдром </w:t>
            </w:r>
            <w:r w:rsidRPr="0038351B">
              <w:t>Mallory-Weiss</w:t>
            </w:r>
            <w:r w:rsidRPr="008A4B73">
              <w:rPr>
                <w:szCs w:val="24"/>
                <w:lang w:val="ru-RU"/>
              </w:rPr>
              <w:t xml:space="preserve">, симптоматическая язва: </w:t>
            </w:r>
            <w:r>
              <w:rPr>
                <w:szCs w:val="24"/>
                <w:lang w:val="ru-RU"/>
              </w:rPr>
              <w:t>медикаметозная</w:t>
            </w:r>
            <w:r w:rsidRPr="008A4B73">
              <w:rPr>
                <w:szCs w:val="24"/>
                <w:lang w:val="ru-RU"/>
              </w:rPr>
              <w:t>, стресс</w:t>
            </w:r>
            <w:r>
              <w:rPr>
                <w:szCs w:val="24"/>
                <w:lang w:val="ru-RU"/>
              </w:rPr>
              <w:t>-язва</w:t>
            </w:r>
            <w:r w:rsidRPr="008A4B73">
              <w:rPr>
                <w:szCs w:val="24"/>
                <w:lang w:val="ru-RU"/>
              </w:rPr>
              <w:t>, атеросклеротическ</w:t>
            </w:r>
            <w:r>
              <w:rPr>
                <w:szCs w:val="24"/>
                <w:lang w:val="ru-RU"/>
              </w:rPr>
              <w:t>ая,</w:t>
            </w:r>
            <w:r w:rsidRPr="008A4B73">
              <w:rPr>
                <w:szCs w:val="24"/>
                <w:lang w:val="ru-RU"/>
              </w:rPr>
              <w:t xml:space="preserve"> т.д. - патофизиологические и клинические особенности, терапевтические возможности. Консервативное и хирургическое лечение язвенного кровотечения. Методы эндоскопического гемостаза.</w:t>
            </w:r>
          </w:p>
          <w:p w:rsidR="005167A1" w:rsidRPr="00655A27" w:rsidRDefault="005167A1" w:rsidP="00B50670">
            <w:r>
              <w:rPr>
                <w:lang w:val="ro-RO"/>
              </w:rPr>
              <w:t xml:space="preserve">8.  </w:t>
            </w:r>
            <w:r>
              <w:t>Язвенный стеноз: определение, классификация. Патологическая анатомия. Патофизиология язвенного стеноза. Метаболические, водно-электролитные и кислотно-щелочные нарушения. Синдром Дарроу. Клиническая картина, инструментальнаяи лабораторная диагностика. Терапевтические варианты, показания к хирургическому лечению. Предоперационная подготовка и выбор методов хирургического лечения.</w:t>
            </w:r>
          </w:p>
          <w:p w:rsidR="005167A1" w:rsidRDefault="005167A1" w:rsidP="00B50670">
            <w:pPr>
              <w:pStyle w:val="BodyText"/>
              <w:ind w:firstLine="0"/>
              <w:jc w:val="left"/>
              <w:rPr>
                <w:lang w:val="ru-RU"/>
              </w:rPr>
            </w:pPr>
            <w:r>
              <w:t>9.  П</w:t>
            </w:r>
            <w:r>
              <w:rPr>
                <w:lang w:val="ru-RU"/>
              </w:rPr>
              <w:t>енетрирующая</w:t>
            </w:r>
            <w:r>
              <w:t xml:space="preserve"> язва и гигантская гастродуоденальная язва: особенности клинической картины, диагностические методы, показания к хирургии, хирургическое лечение.</w:t>
            </w:r>
          </w:p>
          <w:p w:rsidR="005167A1" w:rsidRPr="006276EF" w:rsidRDefault="005167A1" w:rsidP="00B50670">
            <w:pPr>
              <w:pStyle w:val="BodyText"/>
              <w:ind w:firstLine="0"/>
              <w:jc w:val="left"/>
            </w:pPr>
            <w:r>
              <w:t>10.  Злокачественная дегенерация язвы, клиническая картина, диагностика, лечение.</w:t>
            </w:r>
          </w:p>
          <w:p w:rsidR="005167A1" w:rsidRPr="006276EF" w:rsidRDefault="005167A1" w:rsidP="00B50670">
            <w:pPr>
              <w:pStyle w:val="BodyText"/>
              <w:ind w:firstLine="0"/>
              <w:jc w:val="left"/>
            </w:pPr>
            <w:r>
              <w:t xml:space="preserve">11. Ранние послеоперационные осложнения при язвенной хирургии желудка и двенадцатиперстной кишки: </w:t>
            </w:r>
            <w:r>
              <w:rPr>
                <w:lang w:val="ru-RU"/>
              </w:rPr>
              <w:t>несостоятельность</w:t>
            </w:r>
            <w:r>
              <w:t xml:space="preserve"> желудочно-кишечного анастомоза, </w:t>
            </w:r>
            <w:r>
              <w:rPr>
                <w:lang w:val="ru-RU"/>
              </w:rPr>
              <w:t>несостоятельность культи</w:t>
            </w:r>
            <w:r>
              <w:t>, внепеченочные повреждения желчных протоков, внутрибрюшные крово</w:t>
            </w:r>
            <w:r>
              <w:rPr>
                <w:lang w:val="ru-RU"/>
              </w:rPr>
              <w:t>течения</w:t>
            </w:r>
            <w:r>
              <w:t xml:space="preserve">, послеоперационное </w:t>
            </w:r>
            <w:r>
              <w:rPr>
                <w:lang w:val="ru-RU"/>
              </w:rPr>
              <w:t>желудочные кровотечения</w:t>
            </w:r>
            <w:r>
              <w:t>, анастомоз</w:t>
            </w:r>
            <w:r>
              <w:rPr>
                <w:lang w:val="ru-RU"/>
              </w:rPr>
              <w:t>ит</w:t>
            </w:r>
            <w:r>
              <w:t xml:space="preserve">, острый панкреатит. Симптоматология, диагностика, лечение. </w:t>
            </w:r>
          </w:p>
          <w:p w:rsidR="005167A1" w:rsidRPr="006276EF" w:rsidRDefault="005167A1" w:rsidP="00AC014C">
            <w:pPr>
              <w:pStyle w:val="BodyText"/>
              <w:ind w:firstLine="0"/>
              <w:jc w:val="left"/>
            </w:pPr>
            <w:r>
              <w:t>12.  Синдром Золлингера-Эллисона: этиопатогенез, диагностика, лечение.</w:t>
            </w:r>
          </w:p>
          <w:p w:rsidR="005167A1" w:rsidRPr="00AC014C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ro-RO"/>
              </w:rPr>
            </w:pPr>
          </w:p>
        </w:tc>
      </w:tr>
      <w:tr w:rsidR="005167A1" w:rsidRPr="00AC014C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027238" w:rsidRDefault="005167A1" w:rsidP="00027238">
            <w:pPr>
              <w:widowControl w:val="0"/>
              <w:spacing w:before="120" w:after="120"/>
              <w:ind w:firstLine="360"/>
              <w:rPr>
                <w:lang w:eastAsia="en-US"/>
              </w:rPr>
            </w:pPr>
            <w:r w:rsidRPr="00490A1D">
              <w:rPr>
                <w:b/>
                <w:bCs/>
                <w:color w:val="000000"/>
                <w:spacing w:val="-4"/>
                <w:lang w:val="ro-RO"/>
              </w:rPr>
              <w:t>T</w:t>
            </w:r>
            <w:r>
              <w:rPr>
                <w:b/>
                <w:bCs/>
                <w:color w:val="000000"/>
                <w:spacing w:val="-4"/>
              </w:rPr>
              <w:t>ема</w:t>
            </w:r>
            <w:r w:rsidRPr="00490A1D">
              <w:rPr>
                <w:b/>
                <w:bCs/>
                <w:color w:val="000000"/>
                <w:spacing w:val="-4"/>
                <w:lang w:val="ro-RO"/>
              </w:rPr>
              <w:t xml:space="preserve"> 7. </w:t>
            </w:r>
            <w:r>
              <w:rPr>
                <w:lang w:eastAsia="en-US"/>
              </w:rPr>
              <w:t>Травма грудной клетки</w:t>
            </w:r>
            <w:r w:rsidRPr="00490A1D">
              <w:rPr>
                <w:lang w:val="ro-RO" w:eastAsia="en-US"/>
              </w:rPr>
              <w:t xml:space="preserve"> </w:t>
            </w:r>
          </w:p>
        </w:tc>
      </w:tr>
      <w:tr w:rsidR="005167A1" w:rsidRPr="005B0F59" w:rsidTr="007F730A">
        <w:trPr>
          <w:trHeight w:val="349"/>
          <w:jc w:val="center"/>
        </w:trPr>
        <w:tc>
          <w:tcPr>
            <w:tcW w:w="3123" w:type="dxa"/>
          </w:tcPr>
          <w:p w:rsidR="005167A1" w:rsidRPr="00490A1D" w:rsidRDefault="005167A1" w:rsidP="00D507A9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490A1D">
              <w:rPr>
                <w:lang w:val="ro-RO"/>
              </w:rPr>
              <w:t xml:space="preserve"> </w:t>
            </w:r>
            <w:r>
              <w:rPr>
                <w:lang w:eastAsia="en-US"/>
              </w:rPr>
              <w:t>травме грудной клетки</w:t>
            </w:r>
            <w:r w:rsidRPr="00490A1D">
              <w:rPr>
                <w:lang w:val="ro-RO" w:eastAsia="en-US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анатомию грудной полости и органов средостения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8A4F57">
              <w:t>Знать классификацию торакальной травмы</w:t>
            </w:r>
            <w:r w:rsidRPr="00490A1D">
              <w:rPr>
                <w:lang w:val="ro-RO" w:eastAsia="en-US"/>
              </w:rPr>
              <w:t>;</w:t>
            </w:r>
          </w:p>
          <w:p w:rsidR="005167A1" w:rsidRPr="00490A1D" w:rsidRDefault="005167A1" w:rsidP="008A4F57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490A1D">
              <w:rPr>
                <w:lang w:val="ro-RO"/>
              </w:rPr>
              <w:t xml:space="preserve"> </w:t>
            </w:r>
            <w:r>
              <w:t xml:space="preserve">Указать </w:t>
            </w:r>
            <w:r w:rsidRPr="008A4F57">
              <w:t>взаимодействие анатомических органов грудной полости и средостения с другими органами брюшной полости в норме и при патологии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прокомментировать клиническое значение повреждений грудной клетки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8A4F57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лабораторные и инструментальные методы диагностики травматических повреждений грудной клетки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8A4F57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возникновение осложнений в случае торакальной травмы и знать методы оказания экстренной хирургической помощи</w:t>
            </w:r>
            <w:r w:rsidRPr="00490A1D">
              <w:rPr>
                <w:lang w:val="ro-RO" w:eastAsia="en-US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указать направления и этапы консервативного и хирургического лечения травматических повреждений органов грудной полости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8A4F57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</w:t>
            </w:r>
            <w:r w:rsidRPr="008A4F57">
              <w:t xml:space="preserve"> классификаци</w:t>
            </w:r>
            <w:r>
              <w:t xml:space="preserve">ю </w:t>
            </w:r>
            <w:r w:rsidRPr="008A4F57">
              <w:t>гемоторакса</w:t>
            </w:r>
            <w:r w:rsidRPr="00490A1D">
              <w:rPr>
                <w:lang w:val="ro-RO" w:eastAsia="en-US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Определить острые состояния, ведущие к острой респираторной недостаточности при торакальной травме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BE2DE8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клинические признаки, методы исследования и лечения при травмах сердца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BE2DE8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диагностику и лечение травматического шока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применить полученные знания на других клинических дисциплинах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делать выводы</w:t>
            </w:r>
            <w:r w:rsidRPr="00490A1D">
              <w:rPr>
                <w:lang w:val="ro-RO"/>
              </w:rPr>
              <w:t>;</w:t>
            </w:r>
          </w:p>
          <w:p w:rsidR="005167A1" w:rsidRPr="00490A1D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выработать собственное мнение о важности сердца и легких в нормальной и патологической физиологии организма, а также о взаимодействии этих органов с другими системами в случае травмы</w:t>
            </w:r>
            <w:r w:rsidRPr="00490A1D">
              <w:rPr>
                <w:lang w:val="ro-RO"/>
              </w:rPr>
              <w:t>.</w:t>
            </w:r>
          </w:p>
        </w:tc>
        <w:tc>
          <w:tcPr>
            <w:tcW w:w="6804" w:type="dxa"/>
            <w:gridSpan w:val="2"/>
          </w:tcPr>
          <w:p w:rsidR="005167A1" w:rsidRDefault="005167A1" w:rsidP="00AC014C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r>
              <w:t>Травма грудной клетки: общие понятия, принципы классификации.</w:t>
            </w:r>
          </w:p>
          <w:p w:rsidR="005167A1" w:rsidRPr="00655A27" w:rsidRDefault="005167A1" w:rsidP="00FD0394">
            <w:r>
              <w:rPr>
                <w:lang w:val="ro-RO"/>
              </w:rPr>
              <w:t xml:space="preserve">2.  </w:t>
            </w:r>
            <w:r w:rsidRPr="00FD0394">
              <w:rPr>
                <w:lang w:val="ro-RO"/>
              </w:rPr>
              <w:t xml:space="preserve">Травмы груди, непосредственно угрожающие жизни: </w:t>
            </w:r>
            <w:r>
              <w:t>классификация, диагностика, лечение</w:t>
            </w:r>
            <w:r w:rsidRPr="00FD0394">
              <w:rPr>
                <w:lang w:val="ro-RO"/>
              </w:rPr>
              <w:t xml:space="preserve">. Травмы груди, </w:t>
            </w:r>
            <w:r>
              <w:t>потенциально</w:t>
            </w:r>
            <w:r w:rsidRPr="00FD0394">
              <w:rPr>
                <w:lang w:val="ro-RO"/>
              </w:rPr>
              <w:t xml:space="preserve"> угрожающие жизни: </w:t>
            </w:r>
            <w:r>
              <w:t>классификация, диагностика, лечение</w:t>
            </w:r>
            <w:r w:rsidRPr="00FD0394">
              <w:rPr>
                <w:lang w:val="ro-RO"/>
              </w:rPr>
              <w:t>.</w:t>
            </w:r>
          </w:p>
          <w:p w:rsidR="005167A1" w:rsidRPr="00AC014C" w:rsidRDefault="005167A1" w:rsidP="00FD0394">
            <w:pPr>
              <w:rPr>
                <w:lang w:val="ro-RO"/>
              </w:rPr>
            </w:pPr>
            <w:r w:rsidRPr="00655A27">
              <w:t xml:space="preserve">3.  </w:t>
            </w:r>
            <w:r w:rsidRPr="00FD0394">
              <w:rPr>
                <w:lang w:val="ro-RO"/>
              </w:rPr>
              <w:t xml:space="preserve">Травмы груди, неугрожающие жизни: </w:t>
            </w:r>
            <w:r>
              <w:t>классификация, диагностика, лечение</w:t>
            </w:r>
            <w:r w:rsidRPr="00FD0394">
              <w:rPr>
                <w:lang w:val="ro-RO"/>
              </w:rPr>
              <w:t>.</w:t>
            </w:r>
          </w:p>
          <w:p w:rsidR="005167A1" w:rsidRPr="006276EF" w:rsidRDefault="005167A1" w:rsidP="00FD0394">
            <w:pPr>
              <w:rPr>
                <w:lang w:val="ro-RO"/>
              </w:rPr>
            </w:pPr>
            <w:r>
              <w:rPr>
                <w:lang w:val="ro-RO"/>
              </w:rPr>
              <w:t xml:space="preserve">4.  </w:t>
            </w:r>
            <w:r>
              <w:t>Пневмоторакс: этиопатогенез, классификация, диагностика, медико-хирургическое тактика.</w:t>
            </w:r>
          </w:p>
          <w:p w:rsidR="005167A1" w:rsidRPr="006276EF" w:rsidRDefault="005167A1" w:rsidP="00FD0394">
            <w:pPr>
              <w:rPr>
                <w:lang w:val="ro-RO"/>
              </w:rPr>
            </w:pPr>
            <w:r>
              <w:rPr>
                <w:lang w:val="ro-RO"/>
              </w:rPr>
              <w:t xml:space="preserve">5.  </w:t>
            </w:r>
            <w:r>
              <w:t>Гемоторакс</w:t>
            </w:r>
            <w:r w:rsidRPr="00FD0394">
              <w:t xml:space="preserve">: этиология, классификация, диагностика, медицинское и хирургическое </w:t>
            </w:r>
            <w:r>
              <w:t>лчение</w:t>
            </w:r>
            <w:r w:rsidRPr="00FD0394">
              <w:t>.</w:t>
            </w:r>
          </w:p>
          <w:p w:rsidR="005167A1" w:rsidRPr="006276EF" w:rsidRDefault="005167A1" w:rsidP="00FD0394">
            <w:pPr>
              <w:rPr>
                <w:lang w:val="ro-RO"/>
              </w:rPr>
            </w:pPr>
            <w:r>
              <w:rPr>
                <w:lang w:val="ro-RO"/>
              </w:rPr>
              <w:t xml:space="preserve">6.  </w:t>
            </w:r>
            <w:r>
              <w:t>Торакостомия</w:t>
            </w:r>
            <w:r w:rsidRPr="00FD0394">
              <w:t xml:space="preserve"> (дренирование плевральной полости): показания, методика. Показания к торакотомии.</w:t>
            </w:r>
          </w:p>
          <w:p w:rsidR="005167A1" w:rsidRPr="00FD0394" w:rsidRDefault="005167A1" w:rsidP="007E6C9B">
            <w:pPr>
              <w:pStyle w:val="ListParagraph"/>
              <w:tabs>
                <w:tab w:val="left" w:pos="170"/>
              </w:tabs>
              <w:jc w:val="both"/>
              <w:rPr>
                <w:iCs/>
                <w:spacing w:val="-4"/>
              </w:rPr>
            </w:pPr>
          </w:p>
        </w:tc>
      </w:tr>
      <w:tr w:rsidR="005167A1" w:rsidRPr="005B0F59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BE2DE8" w:rsidRDefault="005167A1" w:rsidP="008E1C45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lang w:val="ro-RO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8. </w:t>
            </w:r>
            <w:r>
              <w:rPr>
                <w:lang w:eastAsia="en-US"/>
              </w:rPr>
              <w:t>Травма живота</w:t>
            </w:r>
          </w:p>
        </w:tc>
      </w:tr>
      <w:tr w:rsidR="005167A1" w:rsidRPr="00655A27" w:rsidTr="007F730A">
        <w:trPr>
          <w:trHeight w:val="349"/>
          <w:jc w:val="center"/>
        </w:trPr>
        <w:tc>
          <w:tcPr>
            <w:tcW w:w="3123" w:type="dxa"/>
          </w:tcPr>
          <w:p w:rsidR="005167A1" w:rsidRPr="007F730A" w:rsidRDefault="005167A1" w:rsidP="00954B3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7F730A">
              <w:rPr>
                <w:lang w:val="ro-RO"/>
              </w:rPr>
              <w:t xml:space="preserve"> </w:t>
            </w:r>
            <w:r>
              <w:rPr>
                <w:lang w:eastAsia="en-US"/>
              </w:rPr>
              <w:t>травме живота</w:t>
            </w:r>
            <w:r w:rsidRPr="007F730A">
              <w:rPr>
                <w:lang w:val="ro-RO" w:eastAsia="en-US"/>
              </w:rPr>
              <w:t>;</w:t>
            </w:r>
          </w:p>
          <w:p w:rsidR="005167A1" w:rsidRPr="00C07990" w:rsidRDefault="005167A1" w:rsidP="00954B3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знать анатомию органов брюшной полости и забрюшинного простраства</w:t>
            </w:r>
            <w:r w:rsidRPr="00C07990">
              <w:rPr>
                <w:lang w:val="ro-RO" w:eastAsia="en-US"/>
              </w:rPr>
              <w:t>;</w:t>
            </w:r>
          </w:p>
          <w:p w:rsidR="005167A1" w:rsidRPr="00C07990" w:rsidRDefault="005167A1" w:rsidP="00954B3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Знать классификацию травмы живота</w:t>
            </w:r>
            <w:r w:rsidRPr="00C07990">
              <w:rPr>
                <w:lang w:val="ro-RO" w:eastAsia="en-US"/>
              </w:rPr>
              <w:t>;</w:t>
            </w:r>
          </w:p>
          <w:p w:rsidR="005167A1" w:rsidRDefault="005167A1" w:rsidP="00B61AFC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показать взаимодействие органов брюшной полости и забрюшинного простраства с другими органами брюшной полости в норме и патологии</w:t>
            </w:r>
            <w:r w:rsidRPr="00C07990">
              <w:rPr>
                <w:lang w:val="ro-RO"/>
              </w:rPr>
              <w:t xml:space="preserve">; 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знать клинические признаки, методы исследования и лечения при поражениях органов с забрюшинной локализацией (почек, поджелудочной железы и двенадцатиперстной кишки)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 w:rsidRPr="00B61AFC">
              <w:t>прокомментировать значимость травмы живота</w:t>
            </w:r>
            <w:r w:rsidRPr="00C07990">
              <w:rPr>
                <w:lang w:val="ro-RO" w:eastAsia="en-US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дифференцировать абдоминальные синдромы при травмах брюшной полости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знать лабораторные и инструментальные методы диагностики при выявлении травматических поражений органов брюшной полости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аргументировать  возникновение осложнений в случае травмы брюшной полости и знать меры неотложной хирургии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объяснить направления и этапы консервативного и хирургического лечения травматических повреждений органов брюшной полости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B61AFC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t>знать диагностику и лечение травматического шока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 w:rsidRPr="00B61AFC">
              <w:t>Применить знания к другим клиническим дисциплинам</w:t>
            </w:r>
            <w:r w:rsidRPr="00C07990">
              <w:rPr>
                <w:lang w:val="ro-RO"/>
              </w:rPr>
              <w:t>;</w:t>
            </w:r>
          </w:p>
          <w:p w:rsidR="005167A1" w:rsidRPr="00C07990" w:rsidRDefault="005167A1" w:rsidP="007F730A">
            <w:pPr>
              <w:pStyle w:val="ListParagraph"/>
              <w:numPr>
                <w:ilvl w:val="0"/>
                <w:numId w:val="16"/>
              </w:numPr>
              <w:rPr>
                <w:lang w:val="ro-RO"/>
              </w:rPr>
            </w:pPr>
            <w:r>
              <w:rPr>
                <w:lang w:val="ro-RO"/>
              </w:rPr>
              <w:t>делать выводы</w:t>
            </w:r>
            <w:r w:rsidRPr="00C07990">
              <w:rPr>
                <w:lang w:val="ro-RO"/>
              </w:rPr>
              <w:t>;</w:t>
            </w:r>
          </w:p>
          <w:p w:rsidR="005167A1" w:rsidRPr="00FB5E52" w:rsidRDefault="005167A1" w:rsidP="007F730A">
            <w:pPr>
              <w:pStyle w:val="z1Char"/>
              <w:numPr>
                <w:ilvl w:val="0"/>
                <w:numId w:val="16"/>
              </w:numPr>
              <w:tabs>
                <w:tab w:val="left" w:pos="170"/>
              </w:tabs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  <w:r>
              <w:t>объяснить собственные мнения о важности травмы брюшной полости при нормальной и патологической физиологии организма, а также взаимодействия органов, пораженных другими системами и органами в случае травмы</w:t>
            </w:r>
            <w:r w:rsidRPr="008E1C45">
              <w:rPr>
                <w:sz w:val="24"/>
                <w:szCs w:val="24"/>
                <w:lang w:val="ro-RO"/>
              </w:rPr>
              <w:t>.</w:t>
            </w:r>
          </w:p>
          <w:p w:rsidR="005167A1" w:rsidRPr="003510D0" w:rsidRDefault="005167A1" w:rsidP="00FB5E52">
            <w:pPr>
              <w:pStyle w:val="z1Char"/>
              <w:tabs>
                <w:tab w:val="clear" w:pos="227"/>
                <w:tab w:val="left" w:pos="170"/>
              </w:tabs>
              <w:ind w:left="360" w:firstLine="0"/>
              <w:jc w:val="left"/>
              <w:rPr>
                <w:color w:val="auto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:rsidR="005167A1" w:rsidRPr="00C07990" w:rsidRDefault="005167A1" w:rsidP="00655A27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 </w:t>
            </w:r>
            <w:r w:rsidRPr="00655A27">
              <w:rPr>
                <w:szCs w:val="24"/>
                <w:lang w:val="ru-RU"/>
              </w:rPr>
              <w:t xml:space="preserve">Травма живота: этиология, классификация, методы исследования. Особенности обследования пациентов с </w:t>
            </w:r>
            <w:r>
              <w:rPr>
                <w:szCs w:val="24"/>
                <w:lang w:val="ru-RU"/>
              </w:rPr>
              <w:t xml:space="preserve">сочетанной </w:t>
            </w:r>
            <w:r w:rsidRPr="00655A27">
              <w:rPr>
                <w:szCs w:val="24"/>
                <w:lang w:val="ru-RU"/>
              </w:rPr>
              <w:t xml:space="preserve">травмой, </w:t>
            </w:r>
            <w:r>
              <w:rPr>
                <w:szCs w:val="24"/>
                <w:lang w:val="ru-RU"/>
              </w:rPr>
              <w:t xml:space="preserve">в </w:t>
            </w:r>
            <w:r w:rsidRPr="00655A27">
              <w:rPr>
                <w:szCs w:val="24"/>
                <w:lang w:val="ru-RU"/>
              </w:rPr>
              <w:t>шок</w:t>
            </w:r>
            <w:r>
              <w:rPr>
                <w:szCs w:val="24"/>
                <w:lang w:val="ru-RU"/>
              </w:rPr>
              <w:t>е</w:t>
            </w:r>
            <w:r w:rsidRPr="00655A2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коме</w:t>
            </w:r>
            <w:r w:rsidRPr="00655A2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алкогольном опьянении,</w:t>
            </w:r>
            <w:r w:rsidRPr="00655A27">
              <w:rPr>
                <w:szCs w:val="24"/>
                <w:lang w:val="ru-RU"/>
              </w:rPr>
              <w:t xml:space="preserve"> и т. </w:t>
            </w:r>
            <w:r>
              <w:rPr>
                <w:szCs w:val="24"/>
                <w:lang w:val="ru-RU"/>
              </w:rPr>
              <w:t>д</w:t>
            </w:r>
            <w:r w:rsidRPr="00655A27">
              <w:rPr>
                <w:szCs w:val="24"/>
                <w:lang w:val="ru-RU"/>
              </w:rPr>
              <w:t>.</w:t>
            </w:r>
            <w:r w:rsidRPr="00C07990">
              <w:rPr>
                <w:szCs w:val="24"/>
              </w:rPr>
              <w:t xml:space="preserve"> </w:t>
            </w:r>
          </w:p>
          <w:p w:rsidR="005167A1" w:rsidRDefault="005167A1" w:rsidP="00C07990">
            <w:pPr>
              <w:pStyle w:val="BodyText"/>
              <w:ind w:firstLine="0"/>
              <w:jc w:val="left"/>
              <w:rPr>
                <w:lang w:val="ru-RU"/>
              </w:rPr>
            </w:pPr>
            <w:r w:rsidRPr="0038351B">
              <w:rPr>
                <w:szCs w:val="24"/>
              </w:rPr>
              <w:t xml:space="preserve">2.  </w:t>
            </w:r>
            <w:r>
              <w:t>Закрытая травма брюшной полости: этиология, классификация, симптоматика, методы исследования, основанные на гемодинамике пациента. Клинические и параклинические методы обследования при закрытой брюшной травме. Методология лапароцентеза и интерпретация результатов.</w:t>
            </w:r>
          </w:p>
          <w:p w:rsidR="005167A1" w:rsidRPr="00C07990" w:rsidRDefault="005167A1" w:rsidP="00C07990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r>
              <w:t>Повреждения брюшной стенки: ушибы, непроникающие раны, синдром Рейли и т. Д. Особенности клинической картины, хирургическая тактика.</w:t>
            </w:r>
          </w:p>
          <w:p w:rsidR="005167A1" w:rsidRDefault="005167A1" w:rsidP="00655A27">
            <w:pPr>
              <w:pStyle w:val="BodyText"/>
              <w:ind w:firstLine="0"/>
              <w:jc w:val="left"/>
              <w:rPr>
                <w:lang w:val="ru-RU"/>
              </w:rPr>
            </w:pPr>
            <w:r>
              <w:rPr>
                <w:szCs w:val="24"/>
              </w:rPr>
              <w:t xml:space="preserve">4.  </w:t>
            </w:r>
            <w:r>
              <w:t>Брюшной травмы с поражениями внутренних органов (диафрагма, желудок, двенадцатиперстная кишка, поджелудочная железа, кишечник, печень, селезенка): клинические признаки, диагно</w:t>
            </w:r>
            <w:r>
              <w:rPr>
                <w:lang w:val="ru-RU"/>
              </w:rPr>
              <w:t>стика</w:t>
            </w:r>
            <w:r>
              <w:t>, хирургическая тактика.</w:t>
            </w:r>
          </w:p>
          <w:p w:rsidR="005167A1" w:rsidRPr="00C07990" w:rsidRDefault="005167A1" w:rsidP="00655A27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 </w:t>
            </w:r>
            <w:r>
              <w:t xml:space="preserve">Открытая травма брюшной полости (раны): этиология, классификация, клиническая картина, методы исследования, лечения. Первичная хирургия ран. Особенности обследования пациентов с проникающими ранениями: </w:t>
            </w:r>
            <w:r>
              <w:rPr>
                <w:lang w:val="ru-RU"/>
              </w:rPr>
              <w:t>о</w:t>
            </w:r>
            <w:r>
              <w:t xml:space="preserve">смотр раны, </w:t>
            </w:r>
            <w:r>
              <w:rPr>
                <w:lang w:val="ru-RU"/>
              </w:rPr>
              <w:t>вульнеорафия</w:t>
            </w:r>
            <w:r>
              <w:t xml:space="preserve">, лапароскопия, </w:t>
            </w:r>
            <w:r>
              <w:rPr>
                <w:lang w:val="ru-RU"/>
              </w:rPr>
              <w:t>птелография</w:t>
            </w:r>
            <w:r>
              <w:t>, урография и т. Д.).</w:t>
            </w:r>
          </w:p>
          <w:p w:rsidR="005167A1" w:rsidRPr="00C07990" w:rsidRDefault="005167A1" w:rsidP="00655A27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 </w:t>
            </w:r>
            <w:r>
              <w:rPr>
                <w:lang w:val="ru-RU"/>
              </w:rPr>
              <w:t>Огнестрельные травмы</w:t>
            </w:r>
            <w:r>
              <w:t xml:space="preserve"> брюшной полости: особенности клинической картины, методы обследования и хирургическая тактика. Особенности операции, профилактика анаэробной инфекции.</w:t>
            </w:r>
          </w:p>
          <w:p w:rsidR="005167A1" w:rsidRPr="00C07990" w:rsidRDefault="005167A1" w:rsidP="00655A27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 </w:t>
            </w:r>
            <w:r>
              <w:t xml:space="preserve">Роль рентгенологических, ультразвуковых, лабораторных </w:t>
            </w:r>
            <w:r w:rsidRPr="00655A27">
              <w:t xml:space="preserve">и </w:t>
            </w:r>
            <w:r>
              <w:t>томографических исследований при травматических поражениях печени и селезенки. Неоперативное лечение этих поражений.</w:t>
            </w:r>
          </w:p>
          <w:p w:rsidR="005167A1" w:rsidRPr="00C07990" w:rsidRDefault="005167A1" w:rsidP="00655A27">
            <w:pPr>
              <w:pStyle w:val="BodyTex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8.  </w:t>
            </w:r>
            <w:r>
              <w:t>С</w:t>
            </w:r>
            <w:r>
              <w:rPr>
                <w:lang w:val="ru-RU"/>
              </w:rPr>
              <w:t>очетанные</w:t>
            </w:r>
            <w:r>
              <w:t xml:space="preserve"> травмы: понятие, особенности исследования и хирургическая тактика.</w:t>
            </w:r>
          </w:p>
          <w:p w:rsidR="005167A1" w:rsidRPr="00C07990" w:rsidRDefault="005167A1" w:rsidP="00C07990">
            <w:pPr>
              <w:pStyle w:val="BodyText"/>
              <w:jc w:val="left"/>
              <w:rPr>
                <w:szCs w:val="24"/>
              </w:rPr>
            </w:pPr>
          </w:p>
          <w:p w:rsidR="005167A1" w:rsidRPr="00C07990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ro-RO"/>
              </w:rPr>
            </w:pPr>
          </w:p>
        </w:tc>
      </w:tr>
      <w:tr w:rsidR="005167A1" w:rsidRPr="00C07990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8018E2" w:rsidRDefault="005167A1" w:rsidP="008E1C45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lang w:val="ro-RO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9. </w:t>
            </w:r>
            <w:r>
              <w:rPr>
                <w:b/>
                <w:bCs/>
                <w:lang w:eastAsia="en-US"/>
              </w:rPr>
              <w:t>П</w:t>
            </w:r>
            <w:r w:rsidRPr="008018E2">
              <w:rPr>
                <w:b/>
                <w:bCs/>
                <w:lang w:eastAsia="en-US"/>
              </w:rPr>
              <w:t xml:space="preserve">еритонит </w:t>
            </w:r>
          </w:p>
        </w:tc>
      </w:tr>
      <w:tr w:rsidR="005167A1" w:rsidRPr="00CC5B91" w:rsidTr="007F730A">
        <w:trPr>
          <w:trHeight w:val="349"/>
          <w:jc w:val="center"/>
        </w:trPr>
        <w:tc>
          <w:tcPr>
            <w:tcW w:w="3123" w:type="dxa"/>
          </w:tcPr>
          <w:p w:rsidR="005167A1" w:rsidRPr="000B7329" w:rsidRDefault="005167A1" w:rsidP="00CC5B91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0B7329">
              <w:rPr>
                <w:lang w:val="ro-RO"/>
              </w:rPr>
              <w:t xml:space="preserve"> </w:t>
            </w:r>
            <w:r>
              <w:rPr>
                <w:rStyle w:val="shorttext"/>
              </w:rPr>
              <w:t>первичном, вторичном и третичном остром перитоните</w:t>
            </w:r>
            <w:r>
              <w:rPr>
                <w:lang w:val="ro-RO"/>
              </w:rPr>
              <w:t>;</w:t>
            </w:r>
          </w:p>
          <w:p w:rsidR="005167A1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CC5B91">
              <w:t>знать анатомию и физиологию брюшины</w:t>
            </w:r>
            <w:r w:rsidRPr="000B7329">
              <w:rPr>
                <w:lang w:val="ro-RO"/>
              </w:rPr>
              <w:t>;</w:t>
            </w:r>
          </w:p>
          <w:p w:rsidR="005167A1" w:rsidRPr="000B7329" w:rsidRDefault="005167A1" w:rsidP="00CC5B91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расположение внутрибрюшных органов в соответствии с перитонеальными листами</w:t>
            </w:r>
            <w:r>
              <w:rPr>
                <w:lang w:val="ro-RO"/>
              </w:rPr>
              <w:t>;</w:t>
            </w:r>
          </w:p>
          <w:p w:rsidR="005167A1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продемонстрировать взаимодействие брюшины в случае воспаления внутрибрюшных органов</w:t>
            </w:r>
            <w:r>
              <w:rPr>
                <w:lang w:val="ro-RO"/>
              </w:rPr>
              <w:t>;</w:t>
            </w:r>
          </w:p>
          <w:p w:rsidR="005167A1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прокомментировать клиническое значение симптомов острого перитонита</w:t>
            </w:r>
            <w:r>
              <w:rPr>
                <w:lang w:val="ro-RO"/>
              </w:rPr>
              <w:t>;</w:t>
            </w:r>
          </w:p>
          <w:p w:rsidR="005167A1" w:rsidRDefault="005167A1" w:rsidP="00CC5B91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лабораторные и инструментальные методы диагностики острого перитонита</w:t>
            </w:r>
            <w:r>
              <w:rPr>
                <w:lang w:val="ro-RO"/>
              </w:rPr>
              <w:t>;</w:t>
            </w:r>
          </w:p>
          <w:p w:rsidR="005167A1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серьезные осложнения и системные изменения в случае прогрессирования перитонита</w:t>
            </w:r>
            <w:r>
              <w:rPr>
                <w:lang w:val="ro-RO"/>
              </w:rPr>
              <w:t>;</w:t>
            </w:r>
          </w:p>
          <w:p w:rsidR="005167A1" w:rsidRPr="006C61AC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объяснить направления и этапы лечения острого перитонита в соответствии с его эволюционной фазой</w:t>
            </w:r>
            <w:r>
              <w:rPr>
                <w:lang w:val="ro-RO"/>
              </w:rPr>
              <w:t>;</w:t>
            </w:r>
          </w:p>
          <w:p w:rsidR="005167A1" w:rsidRDefault="005167A1" w:rsidP="00C07990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CC5B91">
              <w:t>Применить знания к другим дисциплинам</w:t>
            </w:r>
            <w:r>
              <w:rPr>
                <w:lang w:val="ro-RO"/>
              </w:rPr>
              <w:t>;</w:t>
            </w:r>
          </w:p>
          <w:p w:rsidR="005167A1" w:rsidRPr="00C07990" w:rsidRDefault="005167A1" w:rsidP="00C07990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делать выводы.</w:t>
            </w:r>
            <w:r w:rsidRPr="00C07990">
              <w:rPr>
                <w:lang w:val="ro-RO"/>
              </w:rPr>
              <w:t xml:space="preserve"> </w:t>
            </w:r>
          </w:p>
          <w:p w:rsidR="005167A1" w:rsidRPr="00C07990" w:rsidRDefault="005167A1" w:rsidP="00C07990">
            <w:pPr>
              <w:pStyle w:val="ListParagraph"/>
              <w:rPr>
                <w:spacing w:val="-4"/>
                <w:lang w:val="ro-RO"/>
              </w:rPr>
            </w:pPr>
          </w:p>
        </w:tc>
        <w:tc>
          <w:tcPr>
            <w:tcW w:w="6804" w:type="dxa"/>
            <w:gridSpan w:val="2"/>
          </w:tcPr>
          <w:p w:rsidR="005167A1" w:rsidRPr="006276EF" w:rsidRDefault="005167A1" w:rsidP="009B4FA4">
            <w:pPr>
              <w:pStyle w:val="BodyText"/>
              <w:ind w:firstLine="0"/>
            </w:pPr>
            <w:r>
              <w:t xml:space="preserve">1. Определение. Анатомо-физиологические соображения. Классификация перитонита. Источники инфекции перитонеальной полости. Анатомо-патологические изменения острого перитонита. Острая перитонитная патофизиология, нарушение перитонеального поглощения, кишечный парез, токсикоз, гидроэлектролитические и ацидо-основные расстройства. </w:t>
            </w:r>
            <w:r>
              <w:rPr>
                <w:lang w:val="ru-RU"/>
              </w:rPr>
              <w:t>ДВС</w:t>
            </w:r>
            <w:r>
              <w:t xml:space="preserve"> Синдром и синдрома полиорганной недостаточности.</w:t>
            </w:r>
          </w:p>
          <w:p w:rsidR="005167A1" w:rsidRPr="006276EF" w:rsidRDefault="005167A1" w:rsidP="009B4FA4">
            <w:pPr>
              <w:pStyle w:val="BodyText"/>
              <w:ind w:firstLine="0"/>
            </w:pPr>
            <w:r>
              <w:t xml:space="preserve">2.  </w:t>
            </w:r>
            <w:r>
              <w:rPr>
                <w:lang w:val="ru-RU"/>
              </w:rPr>
              <w:t>Течение и</w:t>
            </w:r>
            <w:r>
              <w:t xml:space="preserve"> клиническая картина. Диагно</w:t>
            </w:r>
            <w:r>
              <w:rPr>
                <w:lang w:val="ru-RU"/>
              </w:rPr>
              <w:t>стика</w:t>
            </w:r>
            <w:r>
              <w:t>. Принципы комплексного медико-хирургического лечения. Особенности хирургического вмешательства при перитоните. Методы дренирования брюшной полости, перитонеальный диализ. «Открытый живот» (лапаростомия) при диффузном перитоните: показания, методика.</w:t>
            </w:r>
          </w:p>
          <w:p w:rsidR="005167A1" w:rsidRPr="006276EF" w:rsidRDefault="005167A1" w:rsidP="004B5D82">
            <w:pPr>
              <w:pStyle w:val="BodyText"/>
              <w:ind w:firstLine="0"/>
            </w:pPr>
            <w:r>
              <w:t>3. Роль антибиотерапии. Терапия гемодинамических нарушений, борьба с интоксикацией и кишечным парезом.</w:t>
            </w:r>
          </w:p>
          <w:p w:rsidR="005167A1" w:rsidRPr="006276EF" w:rsidRDefault="005167A1" w:rsidP="00CC5B91">
            <w:pPr>
              <w:pStyle w:val="BodyText"/>
              <w:ind w:firstLine="0"/>
            </w:pPr>
            <w:r>
              <w:t xml:space="preserve">4.Локализованный перитонит (подфренальный, подпеченочный абсцесс, </w:t>
            </w:r>
            <w:r>
              <w:rPr>
                <w:lang w:val="ru-RU"/>
              </w:rPr>
              <w:t>абсцесс</w:t>
            </w:r>
            <w:r>
              <w:t xml:space="preserve"> Дугласа, </w:t>
            </w:r>
            <w:r>
              <w:rPr>
                <w:lang w:val="ru-RU"/>
              </w:rPr>
              <w:t>межкишечный,…</w:t>
            </w:r>
            <w:r>
              <w:t>). Послеоперационный перитонит: клинические особенности, профилактика.</w:t>
            </w:r>
          </w:p>
          <w:p w:rsidR="005167A1" w:rsidRPr="006276EF" w:rsidRDefault="005167A1" w:rsidP="00CC5B91">
            <w:pPr>
              <w:pStyle w:val="BodyText"/>
              <w:ind w:firstLine="0"/>
            </w:pPr>
            <w:r>
              <w:t xml:space="preserve">5.  </w:t>
            </w:r>
            <w:r w:rsidRPr="00CC5B91">
              <w:rPr>
                <w:szCs w:val="24"/>
              </w:rPr>
              <w:t>Ложные перитониты. С</w:t>
            </w:r>
            <w:r>
              <w:rPr>
                <w:szCs w:val="24"/>
                <w:lang w:val="ru-RU"/>
              </w:rPr>
              <w:t xml:space="preserve">пецифические </w:t>
            </w:r>
            <w:r w:rsidRPr="00CC5B91">
              <w:rPr>
                <w:szCs w:val="24"/>
              </w:rPr>
              <w:t xml:space="preserve"> перитониты.</w:t>
            </w:r>
          </w:p>
          <w:p w:rsidR="005167A1" w:rsidRPr="006276EF" w:rsidRDefault="005167A1" w:rsidP="004B5D82">
            <w:pPr>
              <w:pStyle w:val="BodyText"/>
            </w:pPr>
          </w:p>
          <w:p w:rsidR="005167A1" w:rsidRPr="00CC5B91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  <w:lang w:val="ro-RO"/>
              </w:rPr>
            </w:pPr>
          </w:p>
        </w:tc>
      </w:tr>
      <w:tr w:rsidR="005167A1" w:rsidRPr="00CC5B91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EA6D9E" w:rsidRDefault="005167A1" w:rsidP="007E6C9B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lang w:val="ro-RO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10.  </w:t>
            </w:r>
            <w:r>
              <w:rPr>
                <w:lang w:eastAsia="en-US"/>
              </w:rPr>
              <w:t>Варикоз нижних конечностей</w:t>
            </w:r>
          </w:p>
        </w:tc>
      </w:tr>
      <w:tr w:rsidR="005167A1" w:rsidRPr="00C704BC" w:rsidTr="007F730A">
        <w:trPr>
          <w:trHeight w:val="349"/>
          <w:jc w:val="center"/>
        </w:trPr>
        <w:tc>
          <w:tcPr>
            <w:tcW w:w="3123" w:type="dxa"/>
          </w:tcPr>
          <w:p w:rsidR="005167A1" w:rsidRPr="00530A45" w:rsidRDefault="005167A1" w:rsidP="00EA6D9E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Сформулировать определение о</w:t>
            </w:r>
            <w:r w:rsidRPr="00530A45">
              <w:rPr>
                <w:lang w:val="ro-RO"/>
              </w:rPr>
              <w:t xml:space="preserve"> </w:t>
            </w:r>
            <w:r>
              <w:t>варикозе нижних конечностей</w:t>
            </w:r>
            <w:r w:rsidRPr="00530A45">
              <w:rPr>
                <w:lang w:val="ro-RO"/>
              </w:rPr>
              <w:t>;</w:t>
            </w:r>
          </w:p>
          <w:p w:rsidR="005167A1" w:rsidRDefault="005167A1" w:rsidP="007F730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анатомию и физиологию глубокой и поверхностной венозной системы нижних конечностей</w:t>
            </w:r>
            <w:r w:rsidRPr="00530A45">
              <w:rPr>
                <w:lang w:val="ro-RO"/>
              </w:rPr>
              <w:t xml:space="preserve">; </w:t>
            </w:r>
          </w:p>
          <w:p w:rsidR="005167A1" w:rsidRPr="00530A45" w:rsidRDefault="005167A1" w:rsidP="007F730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Объяснить направления и этапы лечения варикозной болезни в зависимости от эволюционной стадии заболевания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EA6D9E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лабораторные и инструментальные методы диагностики и функциональные признаки при оценке проходимости глубоких и поверхностных вен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Продемонстрировать клинические признаки при воспалении и венозном тромбозе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прокомментировать клиническое значение симптомов острого тромбофлебита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EA6D9E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аргументировать развитие осложнений и системных изменений в случае прогрессирования тромбоза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EA6D9E">
              <w:t>Применить знания к другим клиническим дисциплинам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64707A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rPr>
                <w:lang w:val="ro-RO"/>
              </w:rPr>
              <w:t>делать выводы.</w:t>
            </w:r>
          </w:p>
          <w:p w:rsidR="005167A1" w:rsidRPr="003510D0" w:rsidRDefault="005167A1" w:rsidP="00C07990">
            <w:pPr>
              <w:pStyle w:val="z1Char"/>
              <w:tabs>
                <w:tab w:val="clear" w:pos="227"/>
                <w:tab w:val="left" w:pos="170"/>
              </w:tabs>
              <w:ind w:left="720" w:firstLine="0"/>
              <w:rPr>
                <w:color w:val="auto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6804" w:type="dxa"/>
            <w:gridSpan w:val="2"/>
          </w:tcPr>
          <w:p w:rsidR="005167A1" w:rsidRPr="00EA6D9E" w:rsidRDefault="005167A1" w:rsidP="00EA6D9E">
            <w:pPr>
              <w:pStyle w:val="BodyText"/>
              <w:ind w:firstLine="0"/>
              <w:rPr>
                <w:lang w:val="ru-RU"/>
              </w:rPr>
            </w:pPr>
            <w:r>
              <w:t>1.  Анатомия и физиология венозной системы. Классификация венозной патологии. Варикозная болезнь (первичные варикоз): этиопатогенез, патофизиология, клинические признаки и эволюция. Диагно</w:t>
            </w:r>
            <w:r>
              <w:rPr>
                <w:lang w:val="ru-RU"/>
              </w:rPr>
              <w:t>стика</w:t>
            </w:r>
            <w:r>
              <w:t xml:space="preserve">: клинические функциональные </w:t>
            </w:r>
            <w:r>
              <w:rPr>
                <w:lang w:val="ru-RU"/>
              </w:rPr>
              <w:t>тесты</w:t>
            </w:r>
            <w:r>
              <w:t xml:space="preserve">: Sicard, Schwartz, Tredelenburg-Troianov. Изучение глубокой венозной системы: Пертеса, Дельбета, </w:t>
            </w:r>
            <w:r>
              <w:rPr>
                <w:lang w:val="ru-RU"/>
              </w:rPr>
              <w:t>проба с 3 жгутами</w:t>
            </w:r>
            <w:r>
              <w:t>. Параклинический диагноз: доп</w:t>
            </w:r>
            <w:r>
              <w:rPr>
                <w:lang w:val="ru-RU"/>
              </w:rPr>
              <w:t>леро</w:t>
            </w:r>
            <w:r>
              <w:t xml:space="preserve">графия, флебография, флебоманометрия. Консервативное и хирургическое лечение. Показания к операции. Операционные методы: Троянов-Тределенбург, Бэбкок, Маделунг, Седе-Кохер, Наррат, Линтон, Кокетт и т. </w:t>
            </w:r>
            <w:r>
              <w:rPr>
                <w:lang w:val="ru-RU"/>
              </w:rPr>
              <w:t>д</w:t>
            </w:r>
          </w:p>
          <w:p w:rsidR="005167A1" w:rsidRPr="006276EF" w:rsidRDefault="005167A1" w:rsidP="00EA6D9E">
            <w:pPr>
              <w:pStyle w:val="BodyText"/>
              <w:ind w:firstLine="0"/>
            </w:pPr>
            <w:r>
              <w:t xml:space="preserve">2.  </w:t>
            </w:r>
            <w:r w:rsidRPr="00EA6D9E">
              <w:rPr>
                <w:szCs w:val="24"/>
                <w:lang w:val="ru-RU"/>
              </w:rPr>
              <w:t>Флебит. Этиопатогенез, патофизиология. Морфологическ</w:t>
            </w:r>
            <w:r>
              <w:rPr>
                <w:szCs w:val="24"/>
                <w:lang w:val="ru-RU"/>
              </w:rPr>
              <w:t>ие</w:t>
            </w:r>
            <w:r w:rsidRPr="00EA6D9E">
              <w:rPr>
                <w:szCs w:val="24"/>
                <w:lang w:val="ru-RU"/>
              </w:rPr>
              <w:t xml:space="preserve"> стади</w:t>
            </w:r>
            <w:r>
              <w:rPr>
                <w:szCs w:val="24"/>
                <w:lang w:val="ru-RU"/>
              </w:rPr>
              <w:t>и</w:t>
            </w:r>
            <w:r w:rsidRPr="00EA6D9E">
              <w:rPr>
                <w:szCs w:val="24"/>
                <w:lang w:val="ru-RU"/>
              </w:rPr>
              <w:t>. Клинические формы. Поверхностные и глубокие флебиты. Флебит верхней конечности (синдром Падж</w:t>
            </w:r>
            <w:r>
              <w:rPr>
                <w:szCs w:val="24"/>
                <w:lang w:val="ru-RU"/>
              </w:rPr>
              <w:t>ета-Шроттера). Флебит нижней конечности. Флебит</w:t>
            </w:r>
            <w:r w:rsidRPr="00EA6D9E">
              <w:rPr>
                <w:szCs w:val="24"/>
                <w:lang w:val="ru-RU"/>
              </w:rPr>
              <w:t xml:space="preserve"> полой вены </w:t>
            </w:r>
            <w:r>
              <w:rPr>
                <w:szCs w:val="24"/>
                <w:lang w:val="ru-RU"/>
              </w:rPr>
              <w:t xml:space="preserve"> и </w:t>
            </w:r>
            <w:r w:rsidRPr="00EA6D9E">
              <w:rPr>
                <w:szCs w:val="24"/>
                <w:lang w:val="ru-RU"/>
              </w:rPr>
              <w:t>илео-бедренн</w:t>
            </w:r>
            <w:r>
              <w:rPr>
                <w:szCs w:val="24"/>
                <w:lang w:val="ru-RU"/>
              </w:rPr>
              <w:t>ый</w:t>
            </w:r>
            <w:r w:rsidRPr="00EA6D9E">
              <w:rPr>
                <w:szCs w:val="24"/>
                <w:lang w:val="ru-RU"/>
              </w:rPr>
              <w:t>. Осложнения глубокого флебита: легочная эмболия, венозная гангрена, посттромботический синдром. Общие понятия. Лечебная тактика.</w:t>
            </w:r>
          </w:p>
          <w:p w:rsidR="005167A1" w:rsidRPr="006276EF" w:rsidRDefault="005167A1" w:rsidP="00EA6D9E">
            <w:pPr>
              <w:pStyle w:val="BodyText"/>
              <w:ind w:firstLine="0"/>
            </w:pPr>
            <w:r>
              <w:t>3.   Посттром</w:t>
            </w:r>
            <w:r>
              <w:rPr>
                <w:lang w:val="ru-RU"/>
              </w:rPr>
              <w:t>бофлебетический</w:t>
            </w:r>
            <w:r>
              <w:t xml:space="preserve"> синдром: этиопатогенез, классификация, клиническая картина, лечение.</w:t>
            </w:r>
          </w:p>
          <w:p w:rsidR="005167A1" w:rsidRPr="00EA6D9E" w:rsidRDefault="005167A1" w:rsidP="004B5D82">
            <w:pPr>
              <w:tabs>
                <w:tab w:val="left" w:pos="170"/>
              </w:tabs>
              <w:jc w:val="both"/>
              <w:rPr>
                <w:iCs/>
                <w:spacing w:val="-4"/>
              </w:rPr>
            </w:pPr>
          </w:p>
        </w:tc>
      </w:tr>
      <w:tr w:rsidR="005167A1" w:rsidRPr="006247ED" w:rsidTr="007F730A">
        <w:trPr>
          <w:trHeight w:val="247"/>
          <w:jc w:val="center"/>
        </w:trPr>
        <w:tc>
          <w:tcPr>
            <w:tcW w:w="9927" w:type="dxa"/>
            <w:gridSpan w:val="3"/>
          </w:tcPr>
          <w:p w:rsidR="005167A1" w:rsidRPr="00D507A9" w:rsidRDefault="005167A1" w:rsidP="00530A45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lang w:val="ro-RO"/>
              </w:rPr>
              <w:t>Тема</w:t>
            </w:r>
            <w:r w:rsidRPr="003510D0">
              <w:rPr>
                <w:b/>
                <w:bCs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spacing w:val="-4"/>
                <w:lang w:val="ro-RO"/>
              </w:rPr>
              <w:t xml:space="preserve">11. </w:t>
            </w:r>
            <w:r>
              <w:rPr>
                <w:lang w:eastAsia="en-US"/>
              </w:rPr>
              <w:t>Клинический случай</w:t>
            </w:r>
          </w:p>
        </w:tc>
      </w:tr>
      <w:tr w:rsidR="005167A1" w:rsidRPr="00294FFD" w:rsidTr="007F730A">
        <w:trPr>
          <w:trHeight w:val="349"/>
          <w:jc w:val="center"/>
        </w:trPr>
        <w:tc>
          <w:tcPr>
            <w:tcW w:w="3123" w:type="dxa"/>
          </w:tcPr>
          <w:p w:rsidR="005167A1" w:rsidRPr="00530A45" w:rsidRDefault="005167A1" w:rsidP="00BA343C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 w:rsidRPr="00BA343C">
              <w:t>Знать основную суть клинического наблюдения пациента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BA343C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Обладать навыками сбора анамнеза у хирургических пациентов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BA343C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систематическую методологию общего и местного клинического обследования брюшной полости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BC2E97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Знать клинические, лабораторные и инструментальные методы, необходимые для установления правильного диагноза</w:t>
            </w:r>
            <w:r w:rsidRPr="00530A45">
              <w:rPr>
                <w:lang w:val="ro-RO"/>
              </w:rPr>
              <w:t>;</w:t>
            </w:r>
          </w:p>
          <w:p w:rsidR="005167A1" w:rsidRPr="00530A45" w:rsidRDefault="005167A1" w:rsidP="00981E7D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Обладать</w:t>
            </w:r>
            <w:r w:rsidRPr="00981E7D">
              <w:t xml:space="preserve"> навык</w:t>
            </w:r>
            <w:r>
              <w:t>ами</w:t>
            </w:r>
            <w:r w:rsidRPr="00981E7D">
              <w:t xml:space="preserve"> в </w:t>
            </w:r>
            <w:r>
              <w:t>выработке</w:t>
            </w:r>
            <w:r w:rsidRPr="00981E7D">
              <w:t xml:space="preserve"> лечебно-диагностическ</w:t>
            </w:r>
            <w:r>
              <w:t xml:space="preserve">ого </w:t>
            </w:r>
            <w:r w:rsidRPr="00981E7D">
              <w:t>алгоритм</w:t>
            </w:r>
            <w:r>
              <w:t>а для</w:t>
            </w:r>
            <w:r w:rsidRPr="00981E7D">
              <w:t xml:space="preserve"> абдоминальной хирургической патологии</w:t>
            </w:r>
            <w:r w:rsidRPr="00530A45">
              <w:rPr>
                <w:lang w:val="ro-RO"/>
              </w:rPr>
              <w:t>;</w:t>
            </w:r>
          </w:p>
          <w:p w:rsidR="005167A1" w:rsidRPr="00981E7D" w:rsidRDefault="005167A1" w:rsidP="00981E7D">
            <w:pPr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ind w:left="330" w:hanging="284"/>
              <w:rPr>
                <w:lang w:val="ro-RO"/>
              </w:rPr>
            </w:pPr>
            <w:r>
              <w:t>Уметь записать историю болезни структурно (подробно) с описанием данных анамнеза, клинических и параклинических исследований, рекомендаций, протоколов анестезии и оперативных вмешательств, а также установления и аргументации диагноза;</w:t>
            </w:r>
          </w:p>
          <w:p w:rsidR="005167A1" w:rsidRPr="00C07990" w:rsidRDefault="005167A1" w:rsidP="00981E7D">
            <w:pPr>
              <w:pStyle w:val="ListParagraph"/>
              <w:numPr>
                <w:ilvl w:val="0"/>
                <w:numId w:val="4"/>
              </w:numPr>
              <w:rPr>
                <w:spacing w:val="-4"/>
                <w:lang w:val="ro-RO"/>
              </w:rPr>
            </w:pPr>
            <w:r w:rsidRPr="00981E7D">
              <w:t>Знать правила профессионального поведения и этики при обследовании и лечении пациентов</w:t>
            </w:r>
            <w:r w:rsidRPr="00C07990">
              <w:rPr>
                <w:lang w:val="ro-RO"/>
              </w:rPr>
              <w:t>.</w:t>
            </w:r>
          </w:p>
        </w:tc>
        <w:tc>
          <w:tcPr>
            <w:tcW w:w="6804" w:type="dxa"/>
            <w:gridSpan w:val="2"/>
          </w:tcPr>
          <w:p w:rsidR="005167A1" w:rsidRPr="006C3DA8" w:rsidRDefault="005167A1" w:rsidP="006C3DA8">
            <w:pPr>
              <w:pStyle w:val="ListParagraph"/>
              <w:numPr>
                <w:ilvl w:val="0"/>
                <w:numId w:val="8"/>
              </w:numPr>
              <w:rPr>
                <w:lang w:val="ro-RO" w:eastAsia="en-US"/>
              </w:rPr>
            </w:pPr>
            <w:r>
              <w:rPr>
                <w:lang w:eastAsia="en-US"/>
              </w:rPr>
              <w:t>Клиническая история болезни</w:t>
            </w:r>
            <w:r w:rsidRPr="006C3DA8">
              <w:rPr>
                <w:lang w:val="ro-RO" w:eastAsia="en-US"/>
              </w:rPr>
              <w:t xml:space="preserve"> (compartimente structurale).</w:t>
            </w:r>
          </w:p>
          <w:p w:rsidR="005167A1" w:rsidRPr="00530A45" w:rsidRDefault="005167A1" w:rsidP="005A4CAE">
            <w:pPr>
              <w:pStyle w:val="ListParagraph"/>
              <w:numPr>
                <w:ilvl w:val="0"/>
                <w:numId w:val="8"/>
              </w:numPr>
              <w:rPr>
                <w:lang w:val="ro-RO" w:eastAsia="en-US"/>
              </w:rPr>
            </w:pPr>
            <w:r>
              <w:rPr>
                <w:lang w:eastAsia="en-US"/>
              </w:rPr>
              <w:t>Предполагаемый и дифференциальный диагноз</w:t>
            </w:r>
            <w:r w:rsidRPr="00530A45">
              <w:rPr>
                <w:lang w:val="ro-RO" w:eastAsia="en-US"/>
              </w:rPr>
              <w:t>.</w:t>
            </w:r>
          </w:p>
          <w:p w:rsidR="005167A1" w:rsidRPr="00530A45" w:rsidRDefault="005167A1" w:rsidP="005A4CAE">
            <w:pPr>
              <w:pStyle w:val="ListParagraph"/>
              <w:numPr>
                <w:ilvl w:val="0"/>
                <w:numId w:val="8"/>
              </w:numPr>
              <w:rPr>
                <w:lang w:val="ro-RO" w:eastAsia="en-US"/>
              </w:rPr>
            </w:pPr>
            <w:r>
              <w:rPr>
                <w:lang w:eastAsia="en-US"/>
              </w:rPr>
              <w:t>Окончательный диагноз</w:t>
            </w:r>
            <w:r w:rsidRPr="00530A45">
              <w:rPr>
                <w:lang w:val="ro-RO" w:eastAsia="en-US"/>
              </w:rPr>
              <w:t>.</w:t>
            </w:r>
          </w:p>
          <w:p w:rsidR="005167A1" w:rsidRPr="00530A45" w:rsidRDefault="005167A1" w:rsidP="0064707A">
            <w:pPr>
              <w:pStyle w:val="ListParagraph"/>
              <w:numPr>
                <w:ilvl w:val="0"/>
                <w:numId w:val="8"/>
              </w:numPr>
              <w:rPr>
                <w:lang w:val="ro-RO" w:eastAsia="en-US"/>
              </w:rPr>
            </w:pPr>
            <w:r>
              <w:rPr>
                <w:lang w:eastAsia="en-US"/>
              </w:rPr>
              <w:t>Консервативное и хирургическое лечение</w:t>
            </w:r>
            <w:r w:rsidRPr="00530A45">
              <w:rPr>
                <w:lang w:val="ro-RO" w:eastAsia="en-US"/>
              </w:rPr>
              <w:t>.</w:t>
            </w:r>
          </w:p>
          <w:p w:rsidR="005167A1" w:rsidRDefault="005167A1" w:rsidP="005A4CAE">
            <w:pPr>
              <w:pStyle w:val="ListParagraph"/>
              <w:numPr>
                <w:ilvl w:val="0"/>
                <w:numId w:val="8"/>
              </w:numPr>
              <w:rPr>
                <w:lang w:val="ro-RO" w:eastAsia="en-US"/>
              </w:rPr>
            </w:pPr>
            <w:r>
              <w:rPr>
                <w:lang w:eastAsia="en-US"/>
              </w:rPr>
              <w:t>Клиническое течение и рекомендации.</w:t>
            </w:r>
          </w:p>
          <w:p w:rsidR="005167A1" w:rsidRDefault="005167A1" w:rsidP="005A4CAE">
            <w:pPr>
              <w:pStyle w:val="BodyText"/>
              <w:numPr>
                <w:ilvl w:val="0"/>
                <w:numId w:val="8"/>
              </w:numPr>
            </w:pPr>
            <w:r>
              <w:rPr>
                <w:lang w:val="ru-RU"/>
              </w:rPr>
              <w:t>Работа в перевязочной и операционной</w:t>
            </w:r>
            <w:r w:rsidRPr="006276EF">
              <w:t xml:space="preserve">. </w:t>
            </w:r>
          </w:p>
          <w:p w:rsidR="005167A1" w:rsidRPr="004B5D82" w:rsidRDefault="005167A1" w:rsidP="006C3DA8">
            <w:pPr>
              <w:pStyle w:val="BodyText"/>
              <w:ind w:firstLine="0"/>
              <w:rPr>
                <w:lang w:eastAsia="en-US"/>
              </w:rPr>
            </w:pPr>
          </w:p>
        </w:tc>
      </w:tr>
    </w:tbl>
    <w:p w:rsidR="005167A1" w:rsidRPr="003510D0" w:rsidRDefault="005167A1" w:rsidP="00D81B63">
      <w:pPr>
        <w:pStyle w:val="ListParagraph"/>
        <w:widowControl w:val="0"/>
        <w:numPr>
          <w:ilvl w:val="0"/>
          <w:numId w:val="20"/>
        </w:numPr>
        <w:spacing w:before="360" w:after="240"/>
        <w:contextualSpacing w:val="0"/>
        <w:rPr>
          <w:b/>
          <w:caps/>
          <w:lang w:val="ro-RO"/>
        </w:rPr>
      </w:pPr>
      <w:r>
        <w:rPr>
          <w:b/>
          <w:caps/>
        </w:rPr>
        <w:t>ПРАКТИЧЕСКИЕ</w:t>
      </w:r>
      <w:r w:rsidRPr="005C5613">
        <w:rPr>
          <w:b/>
          <w:caps/>
        </w:rPr>
        <w:t xml:space="preserve"> </w:t>
      </w:r>
      <w:r>
        <w:rPr>
          <w:b/>
          <w:caps/>
        </w:rPr>
        <w:t>НАВЫКИ</w:t>
      </w:r>
      <w:r w:rsidRPr="003510D0">
        <w:rPr>
          <w:b/>
          <w:caps/>
          <w:lang w:val="ro-RO"/>
        </w:rPr>
        <w:t xml:space="preserve"> (</w:t>
      </w:r>
      <w:r>
        <w:rPr>
          <w:b/>
          <w:caps/>
        </w:rPr>
        <w:t>СПЕЦИальные</w:t>
      </w:r>
      <w:r w:rsidRPr="003510D0">
        <w:rPr>
          <w:b/>
          <w:caps/>
          <w:lang w:val="ro-RO"/>
        </w:rPr>
        <w:t xml:space="preserve"> (</w:t>
      </w:r>
      <w:r>
        <w:rPr>
          <w:b/>
          <w:caps/>
        </w:rPr>
        <w:t>сн</w:t>
      </w:r>
      <w:r w:rsidRPr="003510D0">
        <w:rPr>
          <w:b/>
          <w:caps/>
          <w:lang w:val="ro-RO"/>
        </w:rPr>
        <w:t xml:space="preserve">) </w:t>
      </w:r>
      <w:r>
        <w:rPr>
          <w:b/>
          <w:caps/>
        </w:rPr>
        <w:t xml:space="preserve">И перспективные </w:t>
      </w:r>
      <w:r w:rsidRPr="003510D0">
        <w:rPr>
          <w:b/>
          <w:caps/>
          <w:lang w:val="ro-RO"/>
        </w:rPr>
        <w:t>(</w:t>
      </w:r>
      <w:r>
        <w:rPr>
          <w:b/>
          <w:caps/>
        </w:rPr>
        <w:t>ПН</w:t>
      </w:r>
      <w:r w:rsidRPr="003510D0">
        <w:rPr>
          <w:b/>
          <w:caps/>
          <w:lang w:val="ro-RO"/>
        </w:rPr>
        <w:t xml:space="preserve">) </w:t>
      </w:r>
      <w:r>
        <w:rPr>
          <w:b/>
          <w:caps/>
        </w:rPr>
        <w:t>и результаты обучения</w:t>
      </w:r>
      <w:r>
        <w:rPr>
          <w:b/>
          <w:caps/>
          <w:lang w:val="ro-RO"/>
        </w:rPr>
        <w:t xml:space="preserve"> </w:t>
      </w:r>
    </w:p>
    <w:p w:rsidR="005167A1" w:rsidRPr="006D7B54" w:rsidRDefault="005167A1" w:rsidP="00D81B63">
      <w:pPr>
        <w:widowControl w:val="0"/>
        <w:spacing w:before="120"/>
        <w:rPr>
          <w:b/>
          <w:caps/>
          <w:sz w:val="26"/>
          <w:szCs w:val="26"/>
          <w:lang w:val="ro-RO"/>
        </w:rPr>
      </w:pPr>
      <w:r>
        <w:rPr>
          <w:b/>
          <w:lang w:val="ro-RO"/>
        </w:rPr>
        <w:t xml:space="preserve">      </w:t>
      </w:r>
      <w:r w:rsidRPr="006D7B54">
        <w:rPr>
          <w:b/>
          <w:sz w:val="26"/>
          <w:szCs w:val="26"/>
        </w:rPr>
        <w:t xml:space="preserve">Профессиональные специальные навыки </w:t>
      </w:r>
      <w:r w:rsidRPr="006D7B54">
        <w:rPr>
          <w:b/>
          <w:sz w:val="26"/>
          <w:szCs w:val="26"/>
          <w:lang w:val="ro-RO"/>
        </w:rPr>
        <w:t xml:space="preserve"> </w:t>
      </w:r>
      <w:r w:rsidRPr="006D7B54">
        <w:rPr>
          <w:b/>
          <w:caps/>
          <w:sz w:val="26"/>
          <w:szCs w:val="26"/>
          <w:lang w:val="ro-RO"/>
        </w:rPr>
        <w:t>(</w:t>
      </w:r>
      <w:r w:rsidRPr="006D7B54">
        <w:rPr>
          <w:b/>
          <w:caps/>
          <w:sz w:val="26"/>
          <w:szCs w:val="26"/>
        </w:rPr>
        <w:t>СН</w:t>
      </w:r>
      <w:r w:rsidRPr="006D7B54">
        <w:rPr>
          <w:b/>
          <w:caps/>
          <w:sz w:val="26"/>
          <w:szCs w:val="26"/>
          <w:lang w:val="ro-RO"/>
        </w:rPr>
        <w:t>)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СН</w:t>
      </w: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1: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sz w:val="26"/>
          <w:szCs w:val="26"/>
        </w:rPr>
        <w:t>Знание, понимание и использование специфических терминов в хирургии;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 xml:space="preserve">СН2: </w:t>
      </w:r>
      <w:r w:rsidRPr="006D7B54">
        <w:rPr>
          <w:sz w:val="26"/>
          <w:szCs w:val="26"/>
        </w:rPr>
        <w:t>Знание и понимание анатомии органов брюшной и грудной полости, объяснение принципов взаимодействия и корреляции;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СН3: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sz w:val="26"/>
          <w:szCs w:val="26"/>
          <w:lang w:val="ro-RO"/>
        </w:rPr>
        <w:t>Объяснение и интерпретация патологических процессов при абдоминальных и торакальных заболеваниях, а также в случае травмы;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СН4: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sz w:val="26"/>
          <w:szCs w:val="26"/>
        </w:rPr>
        <w:t>Знание принципов хирургических методов и понимание интерпретации их результатов;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СН</w:t>
      </w: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 xml:space="preserve">5: </w:t>
      </w:r>
      <w:r w:rsidRPr="006D7B54">
        <w:rPr>
          <w:sz w:val="26"/>
          <w:szCs w:val="26"/>
        </w:rPr>
        <w:t>Моделирование случаев различных абдоминальных патологий;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СН</w:t>
      </w: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6: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sz w:val="26"/>
          <w:szCs w:val="26"/>
        </w:rPr>
        <w:t>Решение ситуационных проблем и формулирование выводов;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СН7: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sz w:val="26"/>
          <w:szCs w:val="26"/>
          <w:lang w:val="ro-RO"/>
        </w:rPr>
        <w:t xml:space="preserve">классификация хирургических патологий брюшной полости, абдоминальной и торакальной травм и определение критериев </w:t>
      </w:r>
      <w:r w:rsidRPr="006D7B54">
        <w:rPr>
          <w:sz w:val="26"/>
          <w:szCs w:val="26"/>
        </w:rPr>
        <w:t>селекции</w:t>
      </w:r>
      <w:r w:rsidRPr="006D7B54">
        <w:rPr>
          <w:sz w:val="26"/>
          <w:szCs w:val="26"/>
          <w:lang w:val="ro-RO"/>
        </w:rPr>
        <w:t>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6D7B54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СН8: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6D7B54">
        <w:rPr>
          <w:rFonts w:eastAsia="Times New Roman" w:cs="Times New Roman"/>
          <w:kern w:val="0"/>
          <w:sz w:val="26"/>
          <w:szCs w:val="26"/>
          <w:lang w:eastAsia="ru-RU" w:bidi="ar-SA"/>
        </w:rPr>
        <w:t>Сравнение различных элементов и патологических процессов брюшной и грудной полости, а также травмы;</w:t>
      </w:r>
    </w:p>
    <w:p w:rsidR="005167A1" w:rsidRPr="006D7B54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sz w:val="26"/>
          <w:szCs w:val="26"/>
          <w:lang w:val="ro-RO"/>
        </w:rPr>
      </w:pPr>
      <w:r w:rsidRPr="00FB5E52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en-US" w:bidi="ar-SA"/>
        </w:rPr>
        <w:t>СН</w:t>
      </w:r>
      <w:r w:rsidRPr="00FB5E52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o-RO" w:eastAsia="en-US" w:bidi="ar-SA"/>
        </w:rPr>
        <w:t>9</w:t>
      </w:r>
      <w:r w:rsidRPr="006D7B54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: </w:t>
      </w:r>
      <w:r w:rsidRPr="006D7B54">
        <w:rPr>
          <w:sz w:val="26"/>
          <w:szCs w:val="26"/>
        </w:rPr>
        <w:t>Анализ различных физиологических элементов и процессов и путей, ведущих к патологическим состояниям.</w:t>
      </w:r>
    </w:p>
    <w:p w:rsidR="005167A1" w:rsidRPr="006D7B54" w:rsidRDefault="005167A1" w:rsidP="006D7B54">
      <w:pPr>
        <w:pStyle w:val="a"/>
        <w:suppressLineNumbers w:val="0"/>
        <w:suppressAutoHyphens w:val="0"/>
        <w:ind w:left="426"/>
        <w:jc w:val="both"/>
        <w:rPr>
          <w:b/>
          <w:bCs/>
          <w:sz w:val="26"/>
          <w:szCs w:val="26"/>
          <w:lang w:val="ro-RO"/>
        </w:rPr>
      </w:pPr>
      <w:r w:rsidRPr="006D7B54">
        <w:rPr>
          <w:b/>
          <w:bCs/>
          <w:sz w:val="26"/>
          <w:szCs w:val="26"/>
        </w:rPr>
        <w:t>Перспективные навыки</w:t>
      </w:r>
      <w:r w:rsidRPr="006D7B54">
        <w:rPr>
          <w:b/>
          <w:bCs/>
          <w:sz w:val="26"/>
          <w:szCs w:val="26"/>
          <w:lang w:val="ro-RO"/>
        </w:rPr>
        <w:t xml:space="preserve"> (</w:t>
      </w:r>
      <w:r w:rsidRPr="006D7B54">
        <w:rPr>
          <w:b/>
          <w:bCs/>
          <w:caps/>
          <w:sz w:val="26"/>
          <w:szCs w:val="26"/>
        </w:rPr>
        <w:t>ПН</w:t>
      </w:r>
      <w:r w:rsidRPr="006D7B54">
        <w:rPr>
          <w:b/>
          <w:bCs/>
          <w:sz w:val="26"/>
          <w:szCs w:val="26"/>
          <w:lang w:val="ro-RO"/>
        </w:rPr>
        <w:t>)</w:t>
      </w:r>
    </w:p>
    <w:p w:rsidR="005167A1" w:rsidRPr="00951703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1: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951703">
        <w:rPr>
          <w:rFonts w:eastAsia="Times New Roman" w:cs="Times New Roman"/>
          <w:kern w:val="0"/>
          <w:sz w:val="26"/>
          <w:szCs w:val="26"/>
          <w:lang w:eastAsia="ru-RU" w:bidi="ar-SA"/>
        </w:rPr>
        <w:t>Повышение потенциала для самостоятельного принятия решений;</w:t>
      </w:r>
    </w:p>
    <w:p w:rsidR="005167A1" w:rsidRPr="00951703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2: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</w:t>
      </w:r>
      <w:r w:rsidRPr="00951703">
        <w:rPr>
          <w:sz w:val="26"/>
          <w:szCs w:val="26"/>
        </w:rPr>
        <w:t>Формирование личного отношения;</w:t>
      </w:r>
    </w:p>
    <w:p w:rsidR="005167A1" w:rsidRPr="00951703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3: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rFonts w:eastAsia="Times New Roman" w:cs="Times New Roman"/>
          <w:kern w:val="0"/>
          <w:sz w:val="26"/>
          <w:szCs w:val="26"/>
          <w:lang w:eastAsia="ru-RU" w:bidi="ar-SA"/>
        </w:rPr>
        <w:t>Социальные навыки, работа в группах с различными ролями;</w:t>
      </w:r>
    </w:p>
    <w:p w:rsidR="005167A1" w:rsidRPr="00951703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4: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rFonts w:eastAsia="Times New Roman" w:cs="Times New Roman"/>
          <w:kern w:val="0"/>
          <w:sz w:val="26"/>
          <w:szCs w:val="26"/>
          <w:lang w:eastAsia="ru-RU" w:bidi="ar-SA"/>
        </w:rPr>
        <w:t>Работа в рамках междисциплинарных проектов, внеклассных мероприятий;</w:t>
      </w:r>
    </w:p>
    <w:p w:rsidR="005167A1" w:rsidRPr="00951703" w:rsidRDefault="005167A1" w:rsidP="006D7B54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5: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sz w:val="26"/>
          <w:szCs w:val="26"/>
        </w:rPr>
        <w:t>Совершенствование цифровых навыков;</w:t>
      </w:r>
    </w:p>
    <w:p w:rsidR="005167A1" w:rsidRPr="00951703" w:rsidRDefault="005167A1" w:rsidP="00951703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6: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rFonts w:eastAsia="Times New Roman" w:cs="Times New Roman"/>
          <w:kern w:val="0"/>
          <w:sz w:val="26"/>
          <w:szCs w:val="26"/>
          <w:lang w:eastAsia="ru-RU" w:bidi="ar-SA"/>
        </w:rPr>
        <w:t>Разработка различных методов обучения для обучения;</w:t>
      </w:r>
    </w:p>
    <w:p w:rsidR="005167A1" w:rsidRPr="00951703" w:rsidRDefault="005167A1" w:rsidP="00951703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7: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sz w:val="26"/>
          <w:szCs w:val="26"/>
        </w:rPr>
        <w:t>Подбор цифровых материалов, критический анализ и выводы;</w:t>
      </w:r>
    </w:p>
    <w:p w:rsidR="005167A1" w:rsidRPr="00951703" w:rsidRDefault="005167A1" w:rsidP="00951703">
      <w:pPr>
        <w:pStyle w:val="a"/>
        <w:numPr>
          <w:ilvl w:val="0"/>
          <w:numId w:val="6"/>
        </w:numPr>
        <w:suppressLineNumbers w:val="0"/>
        <w:suppressAutoHyphens w:val="0"/>
        <w:jc w:val="both"/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</w:pP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ПН</w:t>
      </w:r>
      <w:r w:rsidRPr="00951703">
        <w:rPr>
          <w:rFonts w:eastAsia="Times New Roman" w:cs="Times New Roman"/>
          <w:b/>
          <w:color w:val="000000"/>
          <w:kern w:val="0"/>
          <w:sz w:val="26"/>
          <w:szCs w:val="26"/>
          <w:lang w:val="ro-RO" w:eastAsia="en-US" w:bidi="ar-SA"/>
        </w:rPr>
        <w:t>8:</w:t>
      </w:r>
      <w:r w:rsidRPr="00951703">
        <w:rPr>
          <w:rFonts w:eastAsia="Times New Roman" w:cs="Times New Roman"/>
          <w:color w:val="000000"/>
          <w:kern w:val="0"/>
          <w:sz w:val="26"/>
          <w:szCs w:val="26"/>
          <w:lang w:val="ro-RO" w:eastAsia="en-US" w:bidi="ar-SA"/>
        </w:rPr>
        <w:t xml:space="preserve">  </w:t>
      </w:r>
      <w:r w:rsidRPr="00951703">
        <w:rPr>
          <w:rFonts w:eastAsia="Times New Roman" w:cs="Times New Roman"/>
          <w:kern w:val="0"/>
          <w:sz w:val="26"/>
          <w:szCs w:val="26"/>
          <w:lang w:eastAsia="ru-RU" w:bidi="ar-SA"/>
        </w:rPr>
        <w:t>Представление индивидуальных исследовательских проектов.</w:t>
      </w:r>
    </w:p>
    <w:p w:rsidR="005167A1" w:rsidRPr="00AF698D" w:rsidRDefault="005167A1" w:rsidP="001823E5">
      <w:pPr>
        <w:pStyle w:val="ListParagraph"/>
        <w:widowControl w:val="0"/>
        <w:spacing w:before="120"/>
        <w:ind w:left="426"/>
        <w:contextualSpacing w:val="0"/>
        <w:rPr>
          <w:b/>
        </w:rPr>
      </w:pPr>
      <w:r>
        <w:rPr>
          <w:b/>
        </w:rPr>
        <w:t>РЕЗУЛЬТАТЫ ПО ОКОНЧАНИЮ УЧЕБНОЙ ПРОГРАММЫ</w:t>
      </w:r>
    </w:p>
    <w:p w:rsidR="005167A1" w:rsidRPr="007155CC" w:rsidRDefault="005167A1" w:rsidP="007155CC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7155CC">
        <w:rPr>
          <w:sz w:val="26"/>
          <w:szCs w:val="26"/>
        </w:rPr>
        <w:t>Знать этиологические и патогенные особенности заболеваний</w:t>
      </w:r>
      <w:r w:rsidRPr="007155CC">
        <w:rPr>
          <w:sz w:val="26"/>
          <w:szCs w:val="26"/>
          <w:lang w:val="ru-RU"/>
        </w:rPr>
        <w:t xml:space="preserve"> грудной и брюшной </w:t>
      </w:r>
    </w:p>
    <w:p w:rsidR="005167A1" w:rsidRPr="007155CC" w:rsidRDefault="005167A1" w:rsidP="007155CC">
      <w:pPr>
        <w:pStyle w:val="BodyTextIndent"/>
        <w:ind w:left="426" w:firstLine="0"/>
        <w:jc w:val="both"/>
        <w:rPr>
          <w:sz w:val="26"/>
          <w:szCs w:val="26"/>
        </w:rPr>
      </w:pPr>
      <w:r w:rsidRPr="007155CC">
        <w:rPr>
          <w:sz w:val="26"/>
          <w:szCs w:val="26"/>
          <w:lang w:val="ru-RU"/>
        </w:rPr>
        <w:t>полости, а также травм</w:t>
      </w:r>
      <w:r w:rsidRPr="007155CC">
        <w:rPr>
          <w:sz w:val="26"/>
          <w:szCs w:val="26"/>
        </w:rPr>
        <w:t>;</w:t>
      </w:r>
    </w:p>
    <w:p w:rsidR="005167A1" w:rsidRPr="007155CC" w:rsidRDefault="005167A1" w:rsidP="007155CC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7155CC">
        <w:rPr>
          <w:sz w:val="26"/>
          <w:szCs w:val="26"/>
        </w:rPr>
        <w:t xml:space="preserve">Понимать принципы </w:t>
      </w:r>
      <w:r w:rsidRPr="007155CC">
        <w:rPr>
          <w:sz w:val="26"/>
          <w:szCs w:val="26"/>
          <w:lang w:val="ru-RU"/>
        </w:rPr>
        <w:t xml:space="preserve">течения </w:t>
      </w:r>
      <w:r w:rsidRPr="007155CC">
        <w:rPr>
          <w:sz w:val="26"/>
          <w:szCs w:val="26"/>
        </w:rPr>
        <w:t>различных абдоминальных патологий;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D813C9">
        <w:rPr>
          <w:szCs w:val="24"/>
          <w:lang w:val="ru-RU"/>
        </w:rPr>
        <w:t xml:space="preserve">Знать принципы </w:t>
      </w:r>
      <w:r>
        <w:rPr>
          <w:szCs w:val="24"/>
          <w:lang w:val="ru-RU"/>
        </w:rPr>
        <w:t>развития и моделирования</w:t>
      </w:r>
      <w:r w:rsidRPr="00D813C9">
        <w:rPr>
          <w:szCs w:val="24"/>
          <w:lang w:val="ru-RU"/>
        </w:rPr>
        <w:t xml:space="preserve"> основных патологических процессов:</w:t>
      </w:r>
    </w:p>
    <w:p w:rsidR="005167A1" w:rsidRPr="00D813C9" w:rsidRDefault="005167A1" w:rsidP="00D813C9">
      <w:pPr>
        <w:pStyle w:val="BodyTextIndent"/>
        <w:ind w:left="426" w:firstLine="0"/>
        <w:jc w:val="both"/>
        <w:rPr>
          <w:sz w:val="26"/>
          <w:szCs w:val="26"/>
          <w:lang w:val="ru-RU"/>
        </w:rPr>
      </w:pPr>
      <w:r w:rsidRPr="00D813C9">
        <w:rPr>
          <w:szCs w:val="24"/>
          <w:lang w:val="ru-RU"/>
        </w:rPr>
        <w:t xml:space="preserve"> этиология, факторы риска, патогенез и клиническую картину хирургических заболеваний;</w:t>
      </w:r>
    </w:p>
    <w:p w:rsidR="005167A1" w:rsidRPr="00D813C9" w:rsidRDefault="005167A1" w:rsidP="0064707A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lang w:val="ru-RU"/>
        </w:rPr>
        <w:t>З</w:t>
      </w:r>
      <w:r>
        <w:t>нать классификации хирургической патологии;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D813C9">
        <w:rPr>
          <w:sz w:val="26"/>
          <w:szCs w:val="26"/>
        </w:rPr>
        <w:t xml:space="preserve">Понимать </w:t>
      </w:r>
      <w:r>
        <w:t xml:space="preserve">основные процессы, которые </w:t>
      </w:r>
      <w:r w:rsidRPr="00D813C9">
        <w:t>приводят к развитию</w:t>
      </w:r>
      <w:r>
        <w:t xml:space="preserve"> осложнени</w:t>
      </w:r>
      <w:r w:rsidRPr="00D813C9">
        <w:t>й</w:t>
      </w:r>
      <w:r>
        <w:t xml:space="preserve"> хирургических</w:t>
      </w:r>
    </w:p>
    <w:p w:rsidR="005167A1" w:rsidRPr="00AF41C9" w:rsidRDefault="005167A1" w:rsidP="00D813C9">
      <w:pPr>
        <w:pStyle w:val="BodyTextIndent"/>
        <w:ind w:left="426" w:firstLine="0"/>
        <w:jc w:val="both"/>
        <w:rPr>
          <w:sz w:val="26"/>
          <w:szCs w:val="26"/>
        </w:rPr>
      </w:pPr>
      <w:r>
        <w:t xml:space="preserve"> заболеваний</w:t>
      </w:r>
      <w:r w:rsidRPr="00AF41C9">
        <w:rPr>
          <w:sz w:val="26"/>
          <w:szCs w:val="26"/>
        </w:rPr>
        <w:t>;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D813C9">
        <w:t>З</w:t>
      </w:r>
      <w:r>
        <w:t xml:space="preserve">нать основы и практическую роль клинических, лабораторных и инструментальных </w:t>
      </w:r>
    </w:p>
    <w:p w:rsidR="005167A1" w:rsidRDefault="005167A1" w:rsidP="00D813C9">
      <w:pPr>
        <w:pStyle w:val="BodyTextIndent"/>
        <w:ind w:left="426" w:firstLine="0"/>
        <w:jc w:val="both"/>
        <w:rPr>
          <w:lang w:val="ru-RU"/>
        </w:rPr>
      </w:pPr>
      <w:r>
        <w:t>методов диагностики;</w:t>
      </w:r>
      <w:r>
        <w:rPr>
          <w:lang w:val="ru-RU"/>
        </w:rPr>
        <w:t xml:space="preserve"> 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lang w:val="ru-RU"/>
        </w:rPr>
        <w:t>Уметь</w:t>
      </w:r>
      <w:r>
        <w:t xml:space="preserve"> оценить место и роль хирургии в клинической подготовке студента</w:t>
      </w:r>
      <w:r>
        <w:rPr>
          <w:lang w:val="ru-RU"/>
        </w:rPr>
        <w:t>-врача</w:t>
      </w:r>
      <w:r>
        <w:t>;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Cs w:val="24"/>
          <w:lang w:val="ru-RU"/>
        </w:rPr>
        <w:t>П</w:t>
      </w:r>
      <w:r w:rsidRPr="00D813C9">
        <w:rPr>
          <w:szCs w:val="24"/>
          <w:lang w:val="ru-RU"/>
        </w:rPr>
        <w:t xml:space="preserve">равомочно использовать знания и методологию хирургии </w:t>
      </w:r>
      <w:r>
        <w:rPr>
          <w:szCs w:val="24"/>
          <w:lang w:val="ru-RU"/>
        </w:rPr>
        <w:t>и способность</w:t>
      </w:r>
      <w:r w:rsidRPr="00D813C9">
        <w:rPr>
          <w:szCs w:val="24"/>
          <w:lang w:val="ru-RU"/>
        </w:rPr>
        <w:t xml:space="preserve"> объяснить </w:t>
      </w:r>
    </w:p>
    <w:p w:rsidR="005167A1" w:rsidRPr="00D813C9" w:rsidRDefault="005167A1" w:rsidP="00D813C9">
      <w:pPr>
        <w:pStyle w:val="BodyTextIndent"/>
        <w:ind w:left="426" w:firstLine="0"/>
        <w:jc w:val="both"/>
        <w:rPr>
          <w:sz w:val="26"/>
          <w:szCs w:val="26"/>
          <w:lang w:val="ru-RU"/>
        </w:rPr>
      </w:pPr>
      <w:r w:rsidRPr="00D813C9">
        <w:rPr>
          <w:szCs w:val="24"/>
          <w:lang w:val="ru-RU"/>
        </w:rPr>
        <w:t>природу физиологических и патологических процессов;</w:t>
      </w:r>
    </w:p>
    <w:p w:rsidR="005167A1" w:rsidRPr="00D813C9" w:rsidRDefault="005167A1" w:rsidP="00D813C9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lang w:val="ru-RU"/>
        </w:rPr>
        <w:t xml:space="preserve">Определить </w:t>
      </w:r>
      <w:r>
        <w:t xml:space="preserve">возможные причины развития заболеваний </w:t>
      </w:r>
      <w:r>
        <w:rPr>
          <w:lang w:val="ru-RU"/>
        </w:rPr>
        <w:t xml:space="preserve"> брюшной и грудной полости</w:t>
      </w:r>
    </w:p>
    <w:p w:rsidR="005167A1" w:rsidRPr="00D813C9" w:rsidRDefault="005167A1" w:rsidP="0064707A">
      <w:pPr>
        <w:pStyle w:val="BodyTextIndent"/>
        <w:numPr>
          <w:ilvl w:val="0"/>
          <w:numId w:val="6"/>
        </w:numPr>
        <w:jc w:val="both"/>
        <w:rPr>
          <w:sz w:val="26"/>
          <w:szCs w:val="26"/>
        </w:rPr>
      </w:pPr>
      <w:r w:rsidRPr="00D813C9">
        <w:t>Б</w:t>
      </w:r>
      <w:r>
        <w:t>ыть в состоянии реализовать знания, полученные в исследовательской деятельности;</w:t>
      </w:r>
    </w:p>
    <w:p w:rsidR="005167A1" w:rsidRPr="00F95F8C" w:rsidRDefault="005167A1" w:rsidP="00F95F8C">
      <w:pPr>
        <w:pStyle w:val="BodyTextIndent"/>
        <w:numPr>
          <w:ilvl w:val="0"/>
          <w:numId w:val="6"/>
        </w:numPr>
        <w:jc w:val="both"/>
        <w:rPr>
          <w:b/>
          <w:caps/>
        </w:rPr>
      </w:pPr>
      <w:r w:rsidRPr="00D813C9">
        <w:t xml:space="preserve">правомочно использовать </w:t>
      </w:r>
      <w:r w:rsidRPr="00F95F8C">
        <w:t>четкую</w:t>
      </w:r>
      <w:r w:rsidRPr="00D813C9">
        <w:t xml:space="preserve"> и надежную научную информацию, полученную с </w:t>
      </w:r>
    </w:p>
    <w:p w:rsidR="005167A1" w:rsidRDefault="005167A1" w:rsidP="00F95F8C">
      <w:pPr>
        <w:pStyle w:val="BodyTextIndent"/>
        <w:ind w:left="426" w:firstLine="0"/>
        <w:jc w:val="both"/>
        <w:rPr>
          <w:b/>
          <w:caps/>
          <w:lang w:val="ru-RU"/>
        </w:rPr>
      </w:pPr>
      <w:r w:rsidRPr="00D813C9">
        <w:t>использованием новых информационных и коммуникационных технологий.</w:t>
      </w:r>
      <w:r>
        <w:rPr>
          <w:b/>
          <w:caps/>
        </w:rPr>
        <w:t xml:space="preserve"> </w:t>
      </w:r>
    </w:p>
    <w:p w:rsidR="005167A1" w:rsidRPr="00F95F8C" w:rsidRDefault="005167A1" w:rsidP="00F95F8C">
      <w:pPr>
        <w:pStyle w:val="BodyTextIndent"/>
        <w:ind w:left="426" w:firstLine="0"/>
        <w:jc w:val="both"/>
        <w:rPr>
          <w:b/>
          <w:caps/>
          <w:lang w:val="ru-RU"/>
        </w:rPr>
      </w:pPr>
    </w:p>
    <w:p w:rsidR="005167A1" w:rsidRPr="003510D0" w:rsidRDefault="005167A1" w:rsidP="00FB5E52">
      <w:pPr>
        <w:pStyle w:val="BodyTextIndent"/>
        <w:numPr>
          <w:ilvl w:val="0"/>
          <w:numId w:val="20"/>
        </w:numPr>
        <w:jc w:val="both"/>
        <w:rPr>
          <w:b/>
          <w:caps/>
        </w:rPr>
      </w:pPr>
      <w:r>
        <w:rPr>
          <w:b/>
          <w:caps/>
        </w:rPr>
        <w:t>ИНДИВИДУАЛЬНАЯ РАБОТА СТУДЕНТА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813"/>
        <w:gridCol w:w="3496"/>
        <w:gridCol w:w="2714"/>
        <w:gridCol w:w="1384"/>
      </w:tblGrid>
      <w:tr w:rsidR="005167A1" w:rsidRPr="003510D0" w:rsidTr="00362FFB">
        <w:trPr>
          <w:trHeight w:val="633"/>
          <w:jc w:val="center"/>
        </w:trPr>
        <w:tc>
          <w:tcPr>
            <w:tcW w:w="570" w:type="dxa"/>
            <w:vAlign w:val="center"/>
          </w:tcPr>
          <w:p w:rsidR="005167A1" w:rsidRPr="003510D0" w:rsidRDefault="005167A1" w:rsidP="00C35F94">
            <w:pPr>
              <w:jc w:val="center"/>
              <w:rPr>
                <w:lang w:val="ro-RO"/>
              </w:rPr>
            </w:pPr>
            <w:r w:rsidRPr="003510D0">
              <w:rPr>
                <w:lang w:val="ro-RO"/>
              </w:rPr>
              <w:t>Nr.</w:t>
            </w:r>
          </w:p>
        </w:tc>
        <w:tc>
          <w:tcPr>
            <w:tcW w:w="1827" w:type="dxa"/>
            <w:vAlign w:val="center"/>
          </w:tcPr>
          <w:p w:rsidR="005167A1" w:rsidRPr="00D81B63" w:rsidRDefault="005167A1" w:rsidP="00C35F94">
            <w:pPr>
              <w:jc w:val="center"/>
            </w:pPr>
            <w:r>
              <w:t>Ожидаемое действие</w:t>
            </w:r>
          </w:p>
        </w:tc>
        <w:tc>
          <w:tcPr>
            <w:tcW w:w="3580" w:type="dxa"/>
            <w:vAlign w:val="center"/>
          </w:tcPr>
          <w:p w:rsidR="005167A1" w:rsidRPr="00D81B63" w:rsidRDefault="005167A1" w:rsidP="00C35F94">
            <w:pPr>
              <w:jc w:val="center"/>
            </w:pPr>
            <w:r>
              <w:t>Стратегии достижения и реализации</w:t>
            </w:r>
          </w:p>
        </w:tc>
        <w:tc>
          <w:tcPr>
            <w:tcW w:w="2741" w:type="dxa"/>
            <w:vAlign w:val="center"/>
          </w:tcPr>
          <w:p w:rsidR="005167A1" w:rsidRPr="0012792E" w:rsidRDefault="005167A1" w:rsidP="00C35F94">
            <w:pPr>
              <w:jc w:val="center"/>
            </w:pPr>
            <w:r>
              <w:t>Критерии оценки</w:t>
            </w:r>
          </w:p>
        </w:tc>
        <w:tc>
          <w:tcPr>
            <w:tcW w:w="1257" w:type="dxa"/>
            <w:vAlign w:val="center"/>
          </w:tcPr>
          <w:p w:rsidR="005167A1" w:rsidRPr="00D81B63" w:rsidRDefault="005167A1" w:rsidP="00C35F94">
            <w:pPr>
              <w:jc w:val="center"/>
            </w:pPr>
            <w:r>
              <w:t>Сроки реализации</w:t>
            </w:r>
          </w:p>
        </w:tc>
      </w:tr>
      <w:tr w:rsidR="005167A1" w:rsidRPr="003510D0" w:rsidTr="00362FFB">
        <w:trPr>
          <w:trHeight w:val="479"/>
          <w:jc w:val="center"/>
        </w:trPr>
        <w:tc>
          <w:tcPr>
            <w:tcW w:w="570" w:type="dxa"/>
            <w:vAlign w:val="center"/>
          </w:tcPr>
          <w:p w:rsidR="005167A1" w:rsidRPr="003510D0" w:rsidRDefault="005167A1" w:rsidP="00530A45">
            <w:pPr>
              <w:spacing w:before="60" w:after="60"/>
              <w:rPr>
                <w:lang w:val="ro-RO"/>
              </w:rPr>
            </w:pPr>
            <w:r w:rsidRPr="003510D0">
              <w:rPr>
                <w:lang w:val="ro-RO"/>
              </w:rPr>
              <w:t>1.</w:t>
            </w:r>
          </w:p>
        </w:tc>
        <w:tc>
          <w:tcPr>
            <w:tcW w:w="1827" w:type="dxa"/>
            <w:vAlign w:val="center"/>
          </w:tcPr>
          <w:p w:rsidR="005167A1" w:rsidRPr="00AF41C9" w:rsidRDefault="005167A1" w:rsidP="00530A45">
            <w:pPr>
              <w:ind w:left="132"/>
              <w:rPr>
                <w:lang w:val="ro-RO"/>
              </w:rPr>
            </w:pPr>
            <w:r w:rsidRPr="009B1746">
              <w:t>Назначение лекарств</w:t>
            </w:r>
            <w:r w:rsidRPr="00AF41C9">
              <w:rPr>
                <w:sz w:val="22"/>
                <w:szCs w:val="22"/>
                <w:lang w:val="ro-RO" w:eastAsia="en-US"/>
              </w:rPr>
              <w:t>:</w:t>
            </w:r>
          </w:p>
        </w:tc>
        <w:tc>
          <w:tcPr>
            <w:tcW w:w="3580" w:type="dxa"/>
            <w:vAlign w:val="center"/>
          </w:tcPr>
          <w:p w:rsidR="005167A1" w:rsidRPr="009B1746" w:rsidRDefault="005167A1" w:rsidP="009B1746">
            <w:pPr>
              <w:ind w:left="62"/>
              <w:rPr>
                <w:lang w:eastAsia="en-US"/>
              </w:rPr>
            </w:pPr>
            <w:r w:rsidRPr="009B1746">
              <w:rPr>
                <w:lang w:val="ro-RO"/>
              </w:rPr>
              <w:t>Вн</w:t>
            </w:r>
            <w:r>
              <w:rPr>
                <w:lang w:val="ro-RO"/>
              </w:rPr>
              <w:t>имательно прочитайте лекци</w:t>
            </w:r>
            <w:r w:rsidRPr="009B1746">
              <w:rPr>
                <w:lang w:val="ro-RO"/>
              </w:rPr>
              <w:t>ю  или рекомендованный учебный материал. Ч</w:t>
            </w:r>
            <w:r>
              <w:t>тение и анализ различных источников по теме</w:t>
            </w:r>
            <w:r>
              <w:rPr>
                <w:sz w:val="22"/>
                <w:szCs w:val="22"/>
                <w:lang w:val="ro-RO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Ознакомиться со списком дополнительных источников информации по этой теме.</w:t>
            </w:r>
          </w:p>
          <w:p w:rsidR="005167A1" w:rsidRDefault="005167A1" w:rsidP="00530A45">
            <w:pPr>
              <w:ind w:left="62"/>
            </w:pPr>
            <w:r>
              <w:t>Выберите источник дополнительной информации для этой темы.</w:t>
            </w:r>
          </w:p>
          <w:p w:rsidR="005167A1" w:rsidRDefault="005167A1" w:rsidP="00530A45">
            <w:pPr>
              <w:ind w:left="62"/>
            </w:pPr>
            <w:r>
              <w:t>Чтение и систематизация, записывание конкретных аспектов по теме</w:t>
            </w:r>
          </w:p>
          <w:p w:rsidR="005167A1" w:rsidRPr="00AF41C9" w:rsidRDefault="005167A1" w:rsidP="00530A45">
            <w:pPr>
              <w:ind w:left="62"/>
              <w:rPr>
                <w:lang w:val="ro-RO"/>
              </w:rPr>
            </w:pPr>
            <w:r>
              <w:t>Формулировка обобщений и выводов относительно важности темы / темы.</w:t>
            </w:r>
          </w:p>
        </w:tc>
        <w:tc>
          <w:tcPr>
            <w:tcW w:w="2741" w:type="dxa"/>
            <w:vAlign w:val="center"/>
          </w:tcPr>
          <w:p w:rsidR="005167A1" w:rsidRPr="00AF41C9" w:rsidRDefault="005167A1" w:rsidP="00530A45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>
              <w:t>Способность извлекать предметы первой наиболее важные понятия; навыки интерпретации; объем работы</w:t>
            </w:r>
          </w:p>
        </w:tc>
        <w:tc>
          <w:tcPr>
            <w:tcW w:w="1257" w:type="dxa"/>
            <w:vAlign w:val="center"/>
          </w:tcPr>
          <w:p w:rsidR="005167A1" w:rsidRPr="00D81B63" w:rsidRDefault="005167A1" w:rsidP="00530A45">
            <w:pPr>
              <w:jc w:val="both"/>
            </w:pPr>
            <w:r>
              <w:rPr>
                <w:sz w:val="22"/>
                <w:szCs w:val="22"/>
              </w:rPr>
              <w:t>На протяжении семестра</w:t>
            </w:r>
          </w:p>
        </w:tc>
      </w:tr>
      <w:tr w:rsidR="005167A1" w:rsidTr="00362FFB">
        <w:trPr>
          <w:trHeight w:val="479"/>
          <w:jc w:val="center"/>
        </w:trPr>
        <w:tc>
          <w:tcPr>
            <w:tcW w:w="570" w:type="dxa"/>
            <w:vAlign w:val="center"/>
          </w:tcPr>
          <w:p w:rsidR="005167A1" w:rsidRDefault="005167A1" w:rsidP="00362FFB">
            <w:pPr>
              <w:spacing w:before="60" w:after="60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827" w:type="dxa"/>
            <w:vAlign w:val="center"/>
          </w:tcPr>
          <w:p w:rsidR="005167A1" w:rsidRPr="00362FFB" w:rsidRDefault="005167A1">
            <w:pPr>
              <w:ind w:left="132"/>
              <w:rPr>
                <w:lang w:val="ro-RO" w:eastAsia="en-US"/>
              </w:rPr>
            </w:pPr>
            <w:r w:rsidRPr="009B1746">
              <w:t>Работа с источниками информации:</w:t>
            </w:r>
          </w:p>
        </w:tc>
        <w:tc>
          <w:tcPr>
            <w:tcW w:w="3580" w:type="dxa"/>
            <w:vAlign w:val="center"/>
          </w:tcPr>
          <w:p w:rsidR="005167A1" w:rsidRPr="00362FFB" w:rsidRDefault="005167A1">
            <w:pPr>
              <w:ind w:left="62"/>
              <w:rPr>
                <w:lang w:val="ro-RO" w:eastAsia="en-US"/>
              </w:rPr>
            </w:pPr>
            <w:r>
              <w:t>Внимательно прочитайте лекцию или материал в руководстве к теме. Прочитайте вопросы по этому вопросу, которые требуют отражения в этом вопросе.</w:t>
            </w:r>
            <w:r>
              <w:br/>
              <w:t>Ознакомиться со списком дополнительных источников информации по этой теме. Выберите источник дополнительной информации для этой темы.</w:t>
            </w:r>
            <w:r>
              <w:br/>
              <w:t>Читая текст полностью, тщательно и написание существенного контента.</w:t>
            </w:r>
            <w:r>
              <w:br/>
              <w:t>Формулировка обобщений и выводов относительно важности темы / темы.</w:t>
            </w:r>
          </w:p>
        </w:tc>
        <w:tc>
          <w:tcPr>
            <w:tcW w:w="2741" w:type="dxa"/>
            <w:vAlign w:val="center"/>
          </w:tcPr>
          <w:p w:rsidR="005167A1" w:rsidRPr="00362FFB" w:rsidRDefault="005167A1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>
              <w:t>Способность извлекать предметы первой наиболее важные понятия; навыки интерпретации; объем работы</w:t>
            </w:r>
          </w:p>
        </w:tc>
        <w:tc>
          <w:tcPr>
            <w:tcW w:w="1257" w:type="dxa"/>
            <w:vAlign w:val="center"/>
          </w:tcPr>
          <w:p w:rsidR="005167A1" w:rsidRPr="00362FFB" w:rsidRDefault="005167A1">
            <w:pPr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На протяжении семестра</w:t>
            </w:r>
          </w:p>
        </w:tc>
      </w:tr>
      <w:tr w:rsidR="005167A1" w:rsidTr="00362FFB">
        <w:trPr>
          <w:trHeight w:val="479"/>
          <w:jc w:val="center"/>
        </w:trPr>
        <w:tc>
          <w:tcPr>
            <w:tcW w:w="570" w:type="dxa"/>
            <w:vAlign w:val="center"/>
          </w:tcPr>
          <w:p w:rsidR="005167A1" w:rsidRDefault="005167A1" w:rsidP="00362FFB">
            <w:pPr>
              <w:spacing w:before="60" w:after="60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827" w:type="dxa"/>
            <w:vAlign w:val="center"/>
          </w:tcPr>
          <w:p w:rsidR="005167A1" w:rsidRPr="00362FFB" w:rsidRDefault="005167A1">
            <w:pPr>
              <w:ind w:left="132"/>
              <w:rPr>
                <w:lang w:val="ro-RO" w:eastAsia="en-US"/>
              </w:rPr>
            </w:pPr>
            <w:r w:rsidRPr="00324AA7">
              <w:t>Работа с онлайн-материалами</w:t>
            </w:r>
          </w:p>
        </w:tc>
        <w:tc>
          <w:tcPr>
            <w:tcW w:w="3580" w:type="dxa"/>
            <w:vAlign w:val="center"/>
          </w:tcPr>
          <w:p w:rsidR="005167A1" w:rsidRPr="00362FFB" w:rsidRDefault="005167A1" w:rsidP="00362FFB">
            <w:pPr>
              <w:ind w:left="62"/>
              <w:rPr>
                <w:lang w:val="ro-RO" w:eastAsia="en-US"/>
              </w:rPr>
            </w:pPr>
            <w:r>
              <w:t>Онлайн-самооценка, изучение онлайн-материалов насайте кафедры, выражение собственные мнения через форум и чат</w:t>
            </w:r>
          </w:p>
        </w:tc>
        <w:tc>
          <w:tcPr>
            <w:tcW w:w="2741" w:type="dxa"/>
            <w:vAlign w:val="center"/>
          </w:tcPr>
          <w:p w:rsidR="005167A1" w:rsidRPr="00362FFB" w:rsidRDefault="005167A1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>
              <w:t>Количество и продолжительность записей на сайте кафедры, результаты самооценки.</w:t>
            </w:r>
          </w:p>
        </w:tc>
        <w:tc>
          <w:tcPr>
            <w:tcW w:w="1257" w:type="dxa"/>
            <w:vAlign w:val="center"/>
          </w:tcPr>
          <w:p w:rsidR="005167A1" w:rsidRPr="00362FFB" w:rsidRDefault="005167A1">
            <w:pPr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На протяжении семестра</w:t>
            </w:r>
          </w:p>
        </w:tc>
      </w:tr>
      <w:tr w:rsidR="005167A1" w:rsidTr="00362FFB">
        <w:trPr>
          <w:trHeight w:val="479"/>
          <w:jc w:val="center"/>
        </w:trPr>
        <w:tc>
          <w:tcPr>
            <w:tcW w:w="570" w:type="dxa"/>
            <w:vAlign w:val="center"/>
          </w:tcPr>
          <w:p w:rsidR="005167A1" w:rsidRDefault="005167A1" w:rsidP="00362FFB">
            <w:pPr>
              <w:spacing w:before="60" w:after="60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827" w:type="dxa"/>
            <w:vAlign w:val="center"/>
          </w:tcPr>
          <w:p w:rsidR="005167A1" w:rsidRPr="00362FFB" w:rsidRDefault="005167A1" w:rsidP="00362FFB">
            <w:pPr>
              <w:ind w:left="132"/>
              <w:rPr>
                <w:lang w:val="ro-RO" w:eastAsia="en-US"/>
              </w:rPr>
            </w:pPr>
            <w:r>
              <w:t>Подготовка и поддержка презентаций / портфолио</w:t>
            </w:r>
          </w:p>
        </w:tc>
        <w:tc>
          <w:tcPr>
            <w:tcW w:w="3580" w:type="dxa"/>
            <w:vAlign w:val="center"/>
          </w:tcPr>
          <w:p w:rsidR="005167A1" w:rsidRPr="00362FFB" w:rsidRDefault="005167A1" w:rsidP="00362FFB">
            <w:pPr>
              <w:ind w:left="62"/>
              <w:rPr>
                <w:lang w:val="ro-RO" w:eastAsia="en-US"/>
              </w:rPr>
            </w:pPr>
            <w:r>
              <w:t>Выбор темы исследования, составление плана исследований, определение сроков реализации. Создание компонентов проекта / темы PowerPoint - тема, цель, результаты, выводы, практические приложения, библиография. Рецензии коллег и преподавателей</w:t>
            </w:r>
          </w:p>
        </w:tc>
        <w:tc>
          <w:tcPr>
            <w:tcW w:w="2741" w:type="dxa"/>
            <w:vAlign w:val="center"/>
          </w:tcPr>
          <w:p w:rsidR="005167A1" w:rsidRPr="00362FFB" w:rsidRDefault="005167A1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>
              <w:t>Объем работы, степень проникновения в суть темы проекта, уровень научной аргументации, качество выводов, элементы творчества, формирование личного отношения, согласованность экспозиции и научная корректность, графическое представление, презентация.</w:t>
            </w:r>
          </w:p>
        </w:tc>
        <w:tc>
          <w:tcPr>
            <w:tcW w:w="1257" w:type="dxa"/>
            <w:vAlign w:val="center"/>
          </w:tcPr>
          <w:p w:rsidR="005167A1" w:rsidRPr="00362FFB" w:rsidRDefault="005167A1">
            <w:pPr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На протяжении семестра</w:t>
            </w:r>
          </w:p>
        </w:tc>
      </w:tr>
    </w:tbl>
    <w:p w:rsidR="005167A1" w:rsidRPr="003510D0" w:rsidRDefault="005167A1" w:rsidP="0064707A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pacing w:before="360" w:after="240"/>
        <w:contextualSpacing w:val="0"/>
        <w:rPr>
          <w:b/>
          <w:caps/>
          <w:lang w:val="ro-RO"/>
        </w:rPr>
      </w:pPr>
      <w:r>
        <w:rPr>
          <w:b/>
          <w:caps/>
        </w:rPr>
        <w:t>методические предложения по преподподаванию, обучению и оценке</w:t>
      </w:r>
    </w:p>
    <w:p w:rsidR="005167A1" w:rsidRPr="006931BE" w:rsidRDefault="005167A1" w:rsidP="0064707A">
      <w:pPr>
        <w:widowControl w:val="0"/>
        <w:numPr>
          <w:ilvl w:val="0"/>
          <w:numId w:val="3"/>
        </w:numPr>
        <w:spacing w:before="240"/>
        <w:ind w:left="714" w:hanging="357"/>
        <w:rPr>
          <w:b/>
          <w:i/>
          <w:sz w:val="26"/>
          <w:szCs w:val="26"/>
          <w:lang w:val="ro-RO"/>
        </w:rPr>
      </w:pPr>
      <w:r w:rsidRPr="006931BE">
        <w:rPr>
          <w:b/>
          <w:i/>
          <w:sz w:val="26"/>
          <w:szCs w:val="26"/>
        </w:rPr>
        <w:t>Используемые методы преподавания и обучения</w:t>
      </w:r>
    </w:p>
    <w:p w:rsidR="005167A1" w:rsidRPr="006931BE" w:rsidRDefault="005167A1" w:rsidP="006931BE">
      <w:pPr>
        <w:pStyle w:val="ListParagraph"/>
        <w:ind w:firstLine="696"/>
        <w:jc w:val="both"/>
        <w:rPr>
          <w:sz w:val="26"/>
          <w:szCs w:val="26"/>
        </w:rPr>
      </w:pPr>
      <w:r w:rsidRPr="006931BE">
        <w:rPr>
          <w:sz w:val="26"/>
          <w:szCs w:val="26"/>
        </w:rPr>
        <w:t xml:space="preserve">В преподавании предмета «Хирургические болезни» используются различные дидактические методы, ориентированные на эффективное приобретение и достижение целей дидактического процесса. Во время преподавания </w:t>
      </w:r>
      <w:r w:rsidRPr="006931BE">
        <w:rPr>
          <w:i/>
          <w:iCs/>
          <w:sz w:val="26"/>
          <w:szCs w:val="26"/>
        </w:rPr>
        <w:t>теоретического курса</w:t>
      </w:r>
      <w:r w:rsidRPr="006931BE">
        <w:rPr>
          <w:sz w:val="26"/>
          <w:szCs w:val="26"/>
        </w:rPr>
        <w:t xml:space="preserve"> (лекций)</w:t>
      </w:r>
      <w:r w:rsidRPr="006931BE">
        <w:rPr>
          <w:i/>
          <w:iCs/>
          <w:sz w:val="26"/>
          <w:szCs w:val="26"/>
        </w:rPr>
        <w:t xml:space="preserve"> и на практических занятиях </w:t>
      </w:r>
      <w:r w:rsidRPr="006931BE">
        <w:rPr>
          <w:sz w:val="26"/>
          <w:szCs w:val="26"/>
        </w:rPr>
        <w:t xml:space="preserve">наряду с традиционными методами (урок-монолог, урок-диалог, урок синтеза) также используются современные методы (урок-дебаты, лекция-конференция, урок направленный на решение проблемы). </w:t>
      </w:r>
      <w:r w:rsidRPr="006931BE">
        <w:rPr>
          <w:i/>
          <w:iCs/>
          <w:sz w:val="26"/>
          <w:szCs w:val="26"/>
        </w:rPr>
        <w:t xml:space="preserve">На практических занятиях </w:t>
      </w:r>
      <w:r w:rsidRPr="006931BE">
        <w:rPr>
          <w:sz w:val="26"/>
          <w:szCs w:val="26"/>
        </w:rPr>
        <w:t xml:space="preserve">используются методы индивидуальной, фронтальной и групповой работы. </w:t>
      </w:r>
    </w:p>
    <w:p w:rsidR="005167A1" w:rsidRPr="006931BE" w:rsidRDefault="005167A1" w:rsidP="006931BE">
      <w:pPr>
        <w:pStyle w:val="ListParagraph"/>
        <w:ind w:firstLine="696"/>
        <w:jc w:val="both"/>
        <w:rPr>
          <w:sz w:val="26"/>
          <w:szCs w:val="26"/>
        </w:rPr>
      </w:pPr>
      <w:r w:rsidRPr="006931BE">
        <w:rPr>
          <w:sz w:val="26"/>
          <w:szCs w:val="26"/>
        </w:rPr>
        <w:t>Для более глубокого освоения теоретического материала используются различные разные семиотические системы (научный язык, графики, использование компьютерных технологий) и учебные материалы (таблицы, схемы, микрофотографии, рентгенологические снимки). В рамках занятий и внеклассных мероприятий используются информационно-коммуникационные технологии : презентации PowerPoint, онлайн-уроки.</w:t>
      </w:r>
    </w:p>
    <w:p w:rsidR="005167A1" w:rsidRPr="006931BE" w:rsidRDefault="005167A1" w:rsidP="0064707A">
      <w:pPr>
        <w:widowControl w:val="0"/>
        <w:numPr>
          <w:ilvl w:val="0"/>
          <w:numId w:val="3"/>
        </w:numPr>
        <w:spacing w:before="240"/>
        <w:ind w:left="714" w:hanging="357"/>
        <w:rPr>
          <w:b/>
          <w:i/>
          <w:sz w:val="26"/>
          <w:szCs w:val="26"/>
          <w:lang w:val="ro-RO"/>
        </w:rPr>
      </w:pPr>
      <w:r w:rsidRPr="006931BE">
        <w:rPr>
          <w:b/>
          <w:i/>
          <w:sz w:val="26"/>
          <w:szCs w:val="26"/>
        </w:rPr>
        <w:t>Прикладные дидактические стратегии/технологии</w:t>
      </w:r>
    </w:p>
    <w:p w:rsidR="005167A1" w:rsidRPr="006931BE" w:rsidRDefault="005167A1" w:rsidP="00530A45">
      <w:pPr>
        <w:pStyle w:val="ListParagraph"/>
        <w:jc w:val="both"/>
        <w:rPr>
          <w:sz w:val="26"/>
          <w:szCs w:val="26"/>
        </w:rPr>
      </w:pPr>
      <w:r w:rsidRPr="006931BE">
        <w:rPr>
          <w:sz w:val="26"/>
          <w:szCs w:val="26"/>
        </w:rPr>
        <w:t xml:space="preserve">„Мозговой штурм"," Многоголосование"; «Круглый стол»; «Групповое интервью»; «Тематическое исследование»; «Творческая борьба»; «Фокус-группа», «Портфолио», «Групповая работа», «Презентация». </w:t>
      </w:r>
    </w:p>
    <w:p w:rsidR="005167A1" w:rsidRPr="006931BE" w:rsidRDefault="005167A1" w:rsidP="00530A45">
      <w:pPr>
        <w:pStyle w:val="ListParagraph"/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</w:rPr>
        <w:t>Виртуальные практические работы</w:t>
      </w:r>
      <w:r w:rsidRPr="006931BE">
        <w:rPr>
          <w:sz w:val="26"/>
          <w:szCs w:val="26"/>
          <w:lang w:val="ro-RO"/>
        </w:rPr>
        <w:t>.</w:t>
      </w:r>
    </w:p>
    <w:p w:rsidR="005167A1" w:rsidRPr="006931BE" w:rsidRDefault="005167A1" w:rsidP="00025B69">
      <w:pPr>
        <w:widowControl w:val="0"/>
        <w:numPr>
          <w:ilvl w:val="0"/>
          <w:numId w:val="3"/>
        </w:numPr>
        <w:spacing w:before="240"/>
        <w:ind w:left="714" w:hanging="357"/>
        <w:rPr>
          <w:b/>
          <w:i/>
          <w:sz w:val="26"/>
          <w:szCs w:val="26"/>
          <w:lang w:val="ro-RO"/>
        </w:rPr>
      </w:pPr>
      <w:r w:rsidRPr="006931BE">
        <w:rPr>
          <w:b/>
          <w:i/>
          <w:sz w:val="26"/>
          <w:szCs w:val="26"/>
          <w:lang w:val="ro-RO"/>
        </w:rPr>
        <w:t xml:space="preserve">Методы оценки знаний </w:t>
      </w:r>
      <w:r w:rsidRPr="006931BE">
        <w:rPr>
          <w:i/>
          <w:sz w:val="26"/>
          <w:szCs w:val="26"/>
          <w:lang w:val="ro-RO"/>
        </w:rPr>
        <w:t>(</w:t>
      </w:r>
      <w:r w:rsidRPr="006931BE">
        <w:rPr>
          <w:i/>
          <w:noProof/>
          <w:sz w:val="26"/>
          <w:szCs w:val="26"/>
        </w:rPr>
        <w:t>включая указание метода расцета тоговой оценки</w:t>
      </w:r>
      <w:r w:rsidRPr="006931BE">
        <w:rPr>
          <w:i/>
          <w:noProof/>
          <w:sz w:val="26"/>
          <w:szCs w:val="26"/>
          <w:lang w:val="ro-RO"/>
        </w:rPr>
        <w:t>)</w:t>
      </w:r>
    </w:p>
    <w:p w:rsidR="005167A1" w:rsidRPr="006931BE" w:rsidRDefault="005167A1" w:rsidP="00F3702B">
      <w:pPr>
        <w:ind w:left="714"/>
        <w:jc w:val="both"/>
        <w:rPr>
          <w:sz w:val="26"/>
          <w:szCs w:val="26"/>
          <w:lang w:val="ro-RO"/>
        </w:rPr>
      </w:pPr>
      <w:r w:rsidRPr="006931BE">
        <w:rPr>
          <w:b/>
          <w:sz w:val="26"/>
          <w:szCs w:val="26"/>
        </w:rPr>
        <w:t>Текущая</w:t>
      </w:r>
      <w:r w:rsidRPr="006931BE">
        <w:rPr>
          <w:sz w:val="26"/>
          <w:szCs w:val="26"/>
        </w:rPr>
        <w:t>: фронтальный контроль или</w:t>
      </w:r>
      <w:r w:rsidRPr="006931BE">
        <w:rPr>
          <w:sz w:val="26"/>
          <w:szCs w:val="26"/>
          <w:lang w:val="ro-RO"/>
        </w:rPr>
        <w:t>/</w:t>
      </w:r>
      <w:r w:rsidRPr="006931BE">
        <w:rPr>
          <w:sz w:val="26"/>
          <w:szCs w:val="26"/>
        </w:rPr>
        <w:t>индивидуальный путем</w:t>
      </w:r>
      <w:r w:rsidRPr="006931BE">
        <w:rPr>
          <w:sz w:val="26"/>
          <w:szCs w:val="26"/>
          <w:lang w:val="ro-RO"/>
        </w:rPr>
        <w:t xml:space="preserve">: </w:t>
      </w:r>
    </w:p>
    <w:p w:rsidR="005167A1" w:rsidRPr="006931BE" w:rsidRDefault="005167A1" w:rsidP="00025B69">
      <w:pPr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  <w:lang w:val="ro-RO"/>
        </w:rPr>
        <w:t xml:space="preserve">(a) </w:t>
      </w:r>
      <w:r w:rsidRPr="006931BE">
        <w:rPr>
          <w:sz w:val="26"/>
          <w:szCs w:val="26"/>
        </w:rPr>
        <w:t>использования тематических тестов</w:t>
      </w:r>
      <w:r w:rsidRPr="006931BE">
        <w:rPr>
          <w:sz w:val="26"/>
          <w:szCs w:val="26"/>
          <w:lang w:val="ro-RO"/>
        </w:rPr>
        <w:t xml:space="preserve">; </w:t>
      </w:r>
    </w:p>
    <w:p w:rsidR="005167A1" w:rsidRPr="006931BE" w:rsidRDefault="005167A1" w:rsidP="00025B69">
      <w:pPr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  <w:lang w:val="ro-RO"/>
        </w:rPr>
        <w:t xml:space="preserve">(b) </w:t>
      </w:r>
      <w:r w:rsidRPr="006931BE">
        <w:rPr>
          <w:sz w:val="26"/>
          <w:szCs w:val="26"/>
        </w:rPr>
        <w:t>решение ситуационных задач</w:t>
      </w:r>
      <w:r w:rsidRPr="006931BE">
        <w:rPr>
          <w:sz w:val="26"/>
          <w:szCs w:val="26"/>
          <w:lang w:val="ro-RO"/>
        </w:rPr>
        <w:t>/</w:t>
      </w:r>
      <w:r w:rsidRPr="006931BE">
        <w:rPr>
          <w:sz w:val="26"/>
          <w:szCs w:val="26"/>
        </w:rPr>
        <w:t>примеров</w:t>
      </w:r>
      <w:r w:rsidRPr="006931BE">
        <w:rPr>
          <w:sz w:val="26"/>
          <w:szCs w:val="26"/>
          <w:lang w:val="ro-RO"/>
        </w:rPr>
        <w:t>;</w:t>
      </w:r>
    </w:p>
    <w:p w:rsidR="005167A1" w:rsidRPr="006931BE" w:rsidRDefault="005167A1" w:rsidP="00025B69">
      <w:pPr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  <w:lang w:val="ro-RO"/>
        </w:rPr>
        <w:t xml:space="preserve">(c) </w:t>
      </w:r>
      <w:r w:rsidRPr="006931BE">
        <w:rPr>
          <w:sz w:val="26"/>
          <w:szCs w:val="26"/>
        </w:rPr>
        <w:t>анализ клинических случаев</w:t>
      </w:r>
      <w:r w:rsidRPr="006931BE">
        <w:rPr>
          <w:sz w:val="26"/>
          <w:szCs w:val="26"/>
          <w:lang w:val="ro-RO"/>
        </w:rPr>
        <w:t>;</w:t>
      </w:r>
    </w:p>
    <w:p w:rsidR="005167A1" w:rsidRPr="006931BE" w:rsidRDefault="005167A1" w:rsidP="00025B69">
      <w:pPr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  <w:lang w:val="ro-RO"/>
        </w:rPr>
        <w:t xml:space="preserve">(d) </w:t>
      </w:r>
      <w:r w:rsidRPr="006931BE">
        <w:rPr>
          <w:sz w:val="26"/>
          <w:szCs w:val="26"/>
        </w:rPr>
        <w:t>выполнение ролевых игр по обсуждаемым темам</w:t>
      </w:r>
      <w:r w:rsidRPr="006931BE">
        <w:rPr>
          <w:sz w:val="26"/>
          <w:szCs w:val="26"/>
          <w:lang w:val="ro-RO"/>
        </w:rPr>
        <w:t>;</w:t>
      </w:r>
    </w:p>
    <w:p w:rsidR="005167A1" w:rsidRPr="006931BE" w:rsidRDefault="005167A1" w:rsidP="00025B69">
      <w:pPr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 w:rsidRPr="006931BE">
        <w:rPr>
          <w:sz w:val="26"/>
          <w:szCs w:val="26"/>
          <w:lang w:val="ro-RO"/>
        </w:rPr>
        <w:t xml:space="preserve">(e) </w:t>
      </w:r>
      <w:r w:rsidRPr="006931BE">
        <w:rPr>
          <w:sz w:val="26"/>
          <w:szCs w:val="26"/>
        </w:rPr>
        <w:t>контрольные работы</w:t>
      </w:r>
      <w:r w:rsidRPr="006931BE">
        <w:rPr>
          <w:sz w:val="26"/>
          <w:szCs w:val="26"/>
          <w:lang w:val="ro-RO"/>
        </w:rPr>
        <w:t>.</w:t>
      </w:r>
    </w:p>
    <w:p w:rsidR="005167A1" w:rsidRPr="006931BE" w:rsidRDefault="005167A1" w:rsidP="00025B69">
      <w:pPr>
        <w:pStyle w:val="BodyText3"/>
        <w:spacing w:before="120"/>
        <w:rPr>
          <w:i w:val="0"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</w:t>
      </w:r>
      <w:r w:rsidRPr="006931BE">
        <w:rPr>
          <w:b/>
          <w:sz w:val="26"/>
          <w:szCs w:val="26"/>
        </w:rPr>
        <w:t>Итоговая</w:t>
      </w:r>
      <w:r w:rsidRPr="006931BE">
        <w:rPr>
          <w:sz w:val="26"/>
          <w:szCs w:val="26"/>
        </w:rPr>
        <w:t>:</w:t>
      </w:r>
      <w:r w:rsidRPr="006931BE">
        <w:rPr>
          <w:i w:val="0"/>
          <w:sz w:val="26"/>
          <w:szCs w:val="26"/>
        </w:rPr>
        <w:t xml:space="preserve"> экзамен (</w:t>
      </w:r>
      <w:r w:rsidRPr="006931BE">
        <w:rPr>
          <w:i w:val="0"/>
          <w:sz w:val="26"/>
          <w:szCs w:val="26"/>
          <w:lang w:val="ru-RU"/>
        </w:rPr>
        <w:t>представление клинического случая</w:t>
      </w:r>
      <w:r w:rsidRPr="006931BE">
        <w:rPr>
          <w:i w:val="0"/>
          <w:sz w:val="26"/>
          <w:szCs w:val="26"/>
        </w:rPr>
        <w:t xml:space="preserve">, </w:t>
      </w:r>
      <w:r w:rsidRPr="006931BE">
        <w:rPr>
          <w:i w:val="0"/>
          <w:sz w:val="26"/>
          <w:szCs w:val="26"/>
          <w:lang w:val="ru-RU"/>
        </w:rPr>
        <w:t>тестирование</w:t>
      </w:r>
      <w:r w:rsidRPr="006931BE">
        <w:rPr>
          <w:i w:val="0"/>
          <w:sz w:val="26"/>
          <w:szCs w:val="26"/>
        </w:rPr>
        <w:t xml:space="preserve">, </w:t>
      </w:r>
      <w:r w:rsidRPr="006931BE">
        <w:rPr>
          <w:i w:val="0"/>
          <w:sz w:val="26"/>
          <w:szCs w:val="26"/>
          <w:lang w:val="ru-RU"/>
        </w:rPr>
        <w:t>устный экзамен</w:t>
      </w:r>
      <w:r w:rsidRPr="006931BE">
        <w:rPr>
          <w:i w:val="0"/>
          <w:sz w:val="26"/>
          <w:szCs w:val="26"/>
        </w:rPr>
        <w:t>).</w:t>
      </w:r>
    </w:p>
    <w:p w:rsidR="005167A1" w:rsidRPr="006931BE" w:rsidRDefault="005167A1" w:rsidP="00A7209B">
      <w:pPr>
        <w:spacing w:before="120"/>
        <w:ind w:left="65" w:firstLine="644"/>
        <w:jc w:val="both"/>
        <w:rPr>
          <w:sz w:val="26"/>
          <w:szCs w:val="26"/>
          <w:lang w:val="ro-RO"/>
        </w:rPr>
      </w:pPr>
      <w:r w:rsidRPr="006931BE">
        <w:rPr>
          <w:b/>
          <w:sz w:val="26"/>
          <w:szCs w:val="26"/>
          <w:lang w:val="ro-RO"/>
        </w:rPr>
        <w:t xml:space="preserve">Итоговая оценка </w:t>
      </w:r>
      <w:r w:rsidRPr="006931BE">
        <w:rPr>
          <w:bCs/>
          <w:sz w:val="26"/>
          <w:szCs w:val="26"/>
          <w:lang w:val="ro-RO"/>
        </w:rPr>
        <w:t>состоит из среднегодовой оценки</w:t>
      </w:r>
      <w:r w:rsidRPr="006931BE">
        <w:rPr>
          <w:sz w:val="26"/>
          <w:szCs w:val="26"/>
          <w:lang w:val="ro-RO"/>
        </w:rPr>
        <w:t xml:space="preserve"> (коэффицент 0.3), оценки по практическому экзамену (коэффицент 0.2), </w:t>
      </w:r>
      <w:r w:rsidRPr="006931BE">
        <w:rPr>
          <w:sz w:val="26"/>
          <w:szCs w:val="26"/>
        </w:rPr>
        <w:t>результат тестирования</w:t>
      </w:r>
      <w:r w:rsidRPr="006931BE">
        <w:rPr>
          <w:sz w:val="26"/>
          <w:szCs w:val="26"/>
          <w:lang w:val="ro-RO"/>
        </w:rPr>
        <w:t xml:space="preserve"> (коэффицент 0.2) </w:t>
      </w:r>
      <w:r w:rsidRPr="006931BE">
        <w:rPr>
          <w:sz w:val="26"/>
          <w:szCs w:val="26"/>
        </w:rPr>
        <w:t>и</w:t>
      </w:r>
      <w:r w:rsidRPr="006931BE">
        <w:rPr>
          <w:sz w:val="26"/>
          <w:szCs w:val="26"/>
          <w:lang w:val="ro-RO"/>
        </w:rPr>
        <w:t xml:space="preserve"> </w:t>
      </w:r>
      <w:r w:rsidRPr="006931BE">
        <w:rPr>
          <w:sz w:val="26"/>
          <w:szCs w:val="26"/>
        </w:rPr>
        <w:t xml:space="preserve">оценка на устном экзамене </w:t>
      </w:r>
      <w:r w:rsidRPr="006931BE">
        <w:rPr>
          <w:sz w:val="26"/>
          <w:szCs w:val="26"/>
          <w:lang w:val="ro-RO"/>
        </w:rPr>
        <w:t>(коэффицент 0.3).</w:t>
      </w:r>
    </w:p>
    <w:p w:rsidR="005167A1" w:rsidRDefault="005167A1" w:rsidP="006931BE">
      <w:pPr>
        <w:pStyle w:val="BodyText3"/>
        <w:spacing w:before="120"/>
        <w:ind w:firstLine="708"/>
        <w:rPr>
          <w:i w:val="0"/>
          <w:iCs/>
          <w:sz w:val="26"/>
          <w:szCs w:val="26"/>
          <w:lang w:val="ru-RU"/>
        </w:rPr>
      </w:pPr>
      <w:bookmarkStart w:id="2" w:name="_GoBack"/>
      <w:bookmarkEnd w:id="2"/>
      <w:r w:rsidRPr="006931BE">
        <w:rPr>
          <w:b/>
          <w:bCs/>
          <w:i w:val="0"/>
          <w:iCs/>
          <w:sz w:val="26"/>
          <w:szCs w:val="26"/>
        </w:rPr>
        <w:t xml:space="preserve">Итоговая оценка </w:t>
      </w:r>
      <w:r w:rsidRPr="006931BE">
        <w:rPr>
          <w:i w:val="0"/>
          <w:iCs/>
          <w:sz w:val="26"/>
          <w:szCs w:val="26"/>
        </w:rPr>
        <w:t>и отметки всех этапов экзамена (при помощи компьютера, теста) - будут выражаться числами в соответствии со шкалой баллов (согласно таблице), а итоговая оценка будет выражена в двух десятичных знаках, которые должны быть занесены в зачетке студента.</w:t>
      </w:r>
    </w:p>
    <w:p w:rsidR="005167A1" w:rsidRDefault="005167A1" w:rsidP="004E3E36">
      <w:pPr>
        <w:pStyle w:val="BodyText3"/>
        <w:spacing w:before="120"/>
        <w:rPr>
          <w:b/>
          <w:lang w:val="ru-RU"/>
        </w:rPr>
      </w:pPr>
      <w:r>
        <w:rPr>
          <w:sz w:val="23"/>
          <w:szCs w:val="23"/>
        </w:rPr>
        <w:t xml:space="preserve"> </w:t>
      </w:r>
      <w:r w:rsidRPr="004E3E36">
        <w:rPr>
          <w:b/>
        </w:rPr>
        <w:t>Метод округления оценок на э</w:t>
      </w:r>
      <w:r>
        <w:rPr>
          <w:b/>
        </w:rPr>
        <w:t>тапе оценивания</w:t>
      </w:r>
    </w:p>
    <w:p w:rsidR="005167A1" w:rsidRPr="004E3E36" w:rsidRDefault="005167A1" w:rsidP="004E3E36">
      <w:pPr>
        <w:pStyle w:val="BodyText3"/>
        <w:spacing w:before="120"/>
        <w:rPr>
          <w:b/>
          <w:lang w:val="ru-RU"/>
        </w:rPr>
      </w:pP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126"/>
        <w:gridCol w:w="1701"/>
      </w:tblGrid>
      <w:tr w:rsidR="005167A1" w:rsidRPr="003510D0" w:rsidTr="00270805">
        <w:tc>
          <w:tcPr>
            <w:tcW w:w="4111" w:type="dxa"/>
            <w:vAlign w:val="center"/>
          </w:tcPr>
          <w:p w:rsidR="005167A1" w:rsidRPr="00270805" w:rsidRDefault="005167A1" w:rsidP="00270805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t>Шкала промежуточных оценок</w:t>
            </w:r>
            <w:r w:rsidRPr="00270805">
              <w:rPr>
                <w:lang w:val="ro-RO"/>
              </w:rPr>
              <w:t xml:space="preserve"> (</w:t>
            </w:r>
            <w:r>
              <w:t>среднегодовая</w:t>
            </w:r>
            <w:r w:rsidRPr="00270805">
              <w:rPr>
                <w:lang w:val="ro-RO"/>
              </w:rPr>
              <w:t xml:space="preserve">, </w:t>
            </w:r>
            <w:r>
              <w:t>оценки на этапах экзамена</w:t>
            </w:r>
            <w:r w:rsidRPr="00270805">
              <w:rPr>
                <w:lang w:val="ro-RO"/>
              </w:rPr>
              <w:t xml:space="preserve">) </w:t>
            </w:r>
          </w:p>
        </w:tc>
        <w:tc>
          <w:tcPr>
            <w:tcW w:w="2126" w:type="dxa"/>
          </w:tcPr>
          <w:p w:rsidR="005167A1" w:rsidRPr="004E3E36" w:rsidRDefault="005167A1" w:rsidP="00270805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>
              <w:t>Национальная система оценивания</w:t>
            </w:r>
          </w:p>
        </w:tc>
        <w:tc>
          <w:tcPr>
            <w:tcW w:w="1701" w:type="dxa"/>
            <w:vAlign w:val="center"/>
          </w:tcPr>
          <w:p w:rsidR="005167A1" w:rsidRPr="00270805" w:rsidRDefault="005167A1" w:rsidP="00270805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>
              <w:rPr>
                <w:rStyle w:val="shorttext"/>
              </w:rPr>
              <w:t>Эквивалент</w:t>
            </w:r>
            <w:r w:rsidRPr="00270805">
              <w:rPr>
                <w:lang w:val="ro-RO"/>
              </w:rPr>
              <w:t xml:space="preserve"> ECTS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F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FX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5,00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E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5,01-5,50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5,5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5,51-6,0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6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6,01-6,50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6,5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D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6,51-7,00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7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7,01-7,50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7,5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C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7,51-8,00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8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8,01-8,50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8,5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B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8,51-8,00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9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9,01-9,50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9,5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A</w:t>
            </w:r>
          </w:p>
        </w:tc>
      </w:tr>
      <w:tr w:rsidR="005167A1" w:rsidRPr="003510D0" w:rsidTr="00270805">
        <w:tc>
          <w:tcPr>
            <w:tcW w:w="4111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9,51-10,0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270805">
              <w:rPr>
                <w:b/>
                <w:bCs/>
                <w:kern w:val="24"/>
                <w:lang w:val="ro-RO" w:eastAsia="en-US"/>
              </w:rPr>
              <w:t>10</w:t>
            </w:r>
            <w:r w:rsidRPr="00270805">
              <w:rPr>
                <w:kern w:val="24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5167A1" w:rsidRPr="00270805" w:rsidRDefault="005167A1" w:rsidP="00270805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</w:tbl>
    <w:p w:rsidR="005167A1" w:rsidRPr="003510D0" w:rsidRDefault="005167A1" w:rsidP="00C35F94">
      <w:pPr>
        <w:jc w:val="both"/>
        <w:rPr>
          <w:i/>
          <w:lang w:val="ro-RO"/>
        </w:rPr>
      </w:pPr>
    </w:p>
    <w:p w:rsidR="005167A1" w:rsidRPr="003510D0" w:rsidRDefault="005167A1" w:rsidP="007F5539">
      <w:pPr>
        <w:spacing w:before="120"/>
        <w:ind w:left="65" w:firstLine="644"/>
        <w:jc w:val="both"/>
        <w:rPr>
          <w:lang w:val="ro-RO"/>
        </w:rPr>
      </w:pPr>
      <w:r w:rsidRPr="00205B33">
        <w:rPr>
          <w:lang w:val="ro-RO"/>
        </w:rPr>
        <w:t>Среденегодовая оценка</w:t>
      </w:r>
      <w:r w:rsidRPr="003510D0">
        <w:rPr>
          <w:lang w:val="ro-RO"/>
        </w:rPr>
        <w:t xml:space="preserve"> </w:t>
      </w:r>
      <w:r w:rsidRPr="00205B33">
        <w:rPr>
          <w:lang w:val="ro-RO"/>
        </w:rPr>
        <w:t>и</w:t>
      </w:r>
      <w:r w:rsidRPr="003510D0">
        <w:rPr>
          <w:lang w:val="ro-RO"/>
        </w:rPr>
        <w:t xml:space="preserve"> </w:t>
      </w:r>
      <w:r w:rsidRPr="00205B33">
        <w:rPr>
          <w:lang w:val="ro-RO"/>
        </w:rPr>
        <w:t>оценки всех этапов итогового экзамена</w:t>
      </w:r>
      <w:r w:rsidRPr="003510D0">
        <w:rPr>
          <w:lang w:val="ro-RO"/>
        </w:rPr>
        <w:t xml:space="preserve"> (</w:t>
      </w:r>
      <w:r w:rsidRPr="00205B33">
        <w:rPr>
          <w:lang w:val="ro-RO"/>
        </w:rPr>
        <w:t>сданная на компьютере</w:t>
      </w:r>
      <w:r w:rsidRPr="003510D0">
        <w:rPr>
          <w:lang w:val="ro-RO"/>
        </w:rPr>
        <w:t xml:space="preserve">, </w:t>
      </w:r>
      <w:r w:rsidRPr="00205B33">
        <w:rPr>
          <w:lang w:val="ro-RO"/>
        </w:rPr>
        <w:t>при помощи тестирования</w:t>
      </w:r>
      <w:r w:rsidRPr="003510D0">
        <w:rPr>
          <w:lang w:val="ro-RO"/>
        </w:rPr>
        <w:t xml:space="preserve">, </w:t>
      </w:r>
      <w:r w:rsidRPr="00205B33">
        <w:rPr>
          <w:lang w:val="ro-RO"/>
        </w:rPr>
        <w:t>устный ответ</w:t>
      </w:r>
      <w:r w:rsidRPr="003510D0">
        <w:rPr>
          <w:lang w:val="ro-RO"/>
        </w:rPr>
        <w:t xml:space="preserve">) </w:t>
      </w:r>
      <w:r w:rsidRPr="00205B33">
        <w:rPr>
          <w:lang w:val="ro-RO"/>
        </w:rPr>
        <w:t>будут</w:t>
      </w:r>
      <w:r w:rsidRPr="003510D0">
        <w:rPr>
          <w:lang w:val="ro-RO"/>
        </w:rPr>
        <w:t xml:space="preserve"> </w:t>
      </w:r>
      <w:r w:rsidRPr="00205B33">
        <w:rPr>
          <w:lang w:val="ro-RO"/>
        </w:rPr>
        <w:t xml:space="preserve">отражены в цифровом эквиваленте </w:t>
      </w:r>
      <w:r>
        <w:t>в соответствии с шкалой баллов (согласно таблице),</w:t>
      </w:r>
      <w:r w:rsidRPr="003510D0">
        <w:rPr>
          <w:lang w:val="ro-RO"/>
        </w:rPr>
        <w:t xml:space="preserve"> </w:t>
      </w:r>
      <w:r>
        <w:t xml:space="preserve">а </w:t>
      </w:r>
      <w:r w:rsidRPr="003510D0">
        <w:rPr>
          <w:lang w:val="ro-RO"/>
        </w:rPr>
        <w:t xml:space="preserve"> </w:t>
      </w:r>
      <w:r>
        <w:t xml:space="preserve">полученная итоговая оценка будет выражена </w:t>
      </w:r>
      <w:r w:rsidRPr="003510D0">
        <w:rPr>
          <w:lang w:val="ro-RO"/>
        </w:rPr>
        <w:t xml:space="preserve"> </w:t>
      </w:r>
      <w:r>
        <w:t>в виде числа, с двумя знаками после запятой (сотыми)</w:t>
      </w:r>
      <w:r w:rsidRPr="003510D0">
        <w:rPr>
          <w:lang w:val="ro-RO"/>
        </w:rPr>
        <w:t xml:space="preserve">, </w:t>
      </w:r>
      <w:r>
        <w:t xml:space="preserve">с занесением в зачетку студента </w:t>
      </w:r>
      <w:r w:rsidRPr="003510D0">
        <w:rPr>
          <w:lang w:val="ro-RO"/>
        </w:rPr>
        <w:t>.</w:t>
      </w:r>
    </w:p>
    <w:p w:rsidR="005167A1" w:rsidRPr="003510D0" w:rsidRDefault="005167A1" w:rsidP="00C35F94">
      <w:pPr>
        <w:jc w:val="both"/>
        <w:rPr>
          <w:i/>
          <w:lang w:val="ro-RO"/>
        </w:rPr>
      </w:pPr>
    </w:p>
    <w:p w:rsidR="005167A1" w:rsidRPr="00C4567F" w:rsidRDefault="005167A1" w:rsidP="00C4567F">
      <w:pPr>
        <w:jc w:val="both"/>
        <w:rPr>
          <w:i/>
        </w:rPr>
      </w:pPr>
      <w:r>
        <w:rPr>
          <w:b/>
          <w:i/>
          <w:lang w:val="ro-RO"/>
        </w:rPr>
        <w:t xml:space="preserve">     </w:t>
      </w:r>
      <w:r w:rsidRPr="00106BD9">
        <w:rPr>
          <w:b/>
          <w:i/>
          <w:lang w:val="ro-RO"/>
        </w:rPr>
        <w:t>N.B.:</w:t>
      </w:r>
      <w:r>
        <w:rPr>
          <w:i/>
          <w:lang w:val="ro-RO"/>
        </w:rPr>
        <w:t xml:space="preserve">  </w:t>
      </w:r>
      <w:r w:rsidRPr="00C4567F">
        <w:rPr>
          <w:i/>
          <w:lang w:val="ro-RO"/>
        </w:rPr>
        <w:t>Отсуствие на экзамене</w:t>
      </w:r>
      <w:r w:rsidRPr="003510D0">
        <w:rPr>
          <w:i/>
          <w:lang w:val="ro-RO"/>
        </w:rPr>
        <w:t xml:space="preserve"> </w:t>
      </w:r>
      <w:r w:rsidRPr="00C4567F">
        <w:rPr>
          <w:i/>
          <w:iCs/>
        </w:rPr>
        <w:t>без уважительной причины записывается как «отсутств</w:t>
      </w:r>
      <w:r>
        <w:rPr>
          <w:i/>
          <w:iCs/>
        </w:rPr>
        <w:t>ие</w:t>
      </w:r>
      <w:r w:rsidRPr="00C4567F">
        <w:rPr>
          <w:i/>
          <w:iCs/>
        </w:rPr>
        <w:t xml:space="preserve">» и </w:t>
      </w:r>
      <w:r>
        <w:rPr>
          <w:i/>
          <w:iCs/>
        </w:rPr>
        <w:t xml:space="preserve">приравнивается к оценке </w:t>
      </w:r>
      <w:r w:rsidRPr="00C4567F">
        <w:rPr>
          <w:i/>
          <w:iCs/>
        </w:rPr>
        <w:t xml:space="preserve"> 0 (ноль). Студент имеет право на 2 повторны</w:t>
      </w:r>
      <w:r>
        <w:rPr>
          <w:i/>
          <w:iCs/>
        </w:rPr>
        <w:t>е попытки пересдачи несданного экзамена.</w:t>
      </w:r>
    </w:p>
    <w:p w:rsidR="005167A1" w:rsidRPr="0012792E" w:rsidRDefault="005167A1" w:rsidP="006F430D">
      <w:pPr>
        <w:pStyle w:val="ListParagraph"/>
        <w:widowControl w:val="0"/>
        <w:tabs>
          <w:tab w:val="left" w:pos="851"/>
        </w:tabs>
        <w:spacing w:before="120" w:after="120"/>
        <w:ind w:left="644"/>
        <w:contextualSpacing w:val="0"/>
        <w:rPr>
          <w:i/>
        </w:rPr>
      </w:pPr>
      <w:r>
        <w:rPr>
          <w:b/>
          <w:caps/>
        </w:rPr>
        <w:t>рекомендуемая литература</w:t>
      </w:r>
    </w:p>
    <w:p w:rsidR="005167A1" w:rsidRPr="00DD3C8F" w:rsidRDefault="005167A1" w:rsidP="00BF4576">
      <w:pPr>
        <w:pStyle w:val="ListParagraph"/>
        <w:widowControl w:val="0"/>
        <w:numPr>
          <w:ilvl w:val="0"/>
          <w:numId w:val="10"/>
        </w:numPr>
        <w:tabs>
          <w:tab w:val="left" w:pos="851"/>
        </w:tabs>
        <w:spacing w:before="120" w:after="120"/>
        <w:contextualSpacing w:val="0"/>
        <w:rPr>
          <w:b/>
          <w:i/>
          <w:lang w:val="ro-RO"/>
        </w:rPr>
      </w:pPr>
      <w:r>
        <w:rPr>
          <w:b/>
          <w:i/>
        </w:rPr>
        <w:t>Обязательная :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Cursul de prelegeri al catedrei.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Note de curs la Boli Chirurgicale pentru studenții a.IV, Facultatea Medicină Sub red. Prof. Dr. Gh.Rojnoveanu. Chișinău, 2018.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Spânu. Chirurgie. Chişinău, 2000.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M.Kuzin. Afecţiuni chirurgicale. Moscova, 1994 (traducere)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 xml:space="preserve">М.Кузин. Хирургические болезни. Mосква, </w:t>
      </w:r>
      <w:r>
        <w:rPr>
          <w:lang w:val="ru-RU"/>
        </w:rPr>
        <w:t>1</w:t>
      </w:r>
      <w:r>
        <w:t>992</w:t>
      </w:r>
    </w:p>
    <w:p w:rsidR="005167A1" w:rsidRDefault="005167A1" w:rsidP="00FB5E52">
      <w:pPr>
        <w:spacing w:before="120" w:after="120"/>
        <w:ind w:firstLine="207"/>
        <w:jc w:val="both"/>
        <w:rPr>
          <w:i/>
          <w:sz w:val="26"/>
          <w:lang w:val="ro-RO"/>
        </w:rPr>
      </w:pPr>
      <w:r>
        <w:rPr>
          <w:i/>
          <w:sz w:val="26"/>
          <w:lang w:val="ro-RO"/>
        </w:rPr>
        <w:t xml:space="preserve">B. </w:t>
      </w:r>
      <w:r>
        <w:rPr>
          <w:b/>
          <w:i/>
          <w:sz w:val="26"/>
        </w:rPr>
        <w:t>Дополнительная</w:t>
      </w:r>
      <w:r>
        <w:rPr>
          <w:b/>
          <w:i/>
          <w:sz w:val="26"/>
          <w:lang w:val="ro-RO"/>
        </w:rPr>
        <w:t>):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N.Angelescu, editor. Tratat de Patologie Chirurgicală. Bucureşti: Ed. Medicală, 2001.</w:t>
      </w:r>
    </w:p>
    <w:p w:rsidR="005167A1" w:rsidRDefault="005167A1" w:rsidP="00FB5E52">
      <w:pPr>
        <w:pStyle w:val="BodyText"/>
        <w:widowControl/>
        <w:numPr>
          <w:ilvl w:val="1"/>
          <w:numId w:val="10"/>
        </w:numPr>
        <w:spacing w:after="0"/>
      </w:pPr>
      <w:r>
        <w:t>E.Maloman.  Chirurgia abdominală de urgență. Recomandări practice de diagnostic și tratament. Chișinău, 2008, 341 p.</w:t>
      </w:r>
    </w:p>
    <w:p w:rsidR="005167A1" w:rsidRDefault="005167A1" w:rsidP="00FB5E52">
      <w:pPr>
        <w:numPr>
          <w:ilvl w:val="1"/>
          <w:numId w:val="10"/>
        </w:numPr>
        <w:jc w:val="both"/>
      </w:pPr>
      <w:r>
        <w:t>Б.В. Петровский. Хирургические болезни. Mосква, 1980.</w:t>
      </w:r>
    </w:p>
    <w:p w:rsidR="005167A1" w:rsidRDefault="005167A1" w:rsidP="00FB5E52">
      <w:pPr>
        <w:numPr>
          <w:ilvl w:val="1"/>
          <w:numId w:val="10"/>
        </w:numPr>
        <w:jc w:val="both"/>
      </w:pPr>
      <w:r>
        <w:t>К.Д. Тоскин, В.В. Жебровский. Грыжи брюшной стенки. Mосква, 1990.</w:t>
      </w:r>
    </w:p>
    <w:p w:rsidR="005167A1" w:rsidRDefault="005167A1" w:rsidP="00FB5E52">
      <w:pPr>
        <w:numPr>
          <w:ilvl w:val="1"/>
          <w:numId w:val="10"/>
        </w:numPr>
        <w:jc w:val="both"/>
      </w:pPr>
      <w:r>
        <w:t>М.И. Кузин, Б.М. Костюченок. Раны и раневая инфекция. Mосква, 1990.</w:t>
      </w:r>
    </w:p>
    <w:sectPr w:rsidR="005167A1" w:rsidSect="00193B1A">
      <w:headerReference w:type="default" r:id="rId7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A1" w:rsidRDefault="005167A1">
      <w:r>
        <w:separator/>
      </w:r>
    </w:p>
  </w:endnote>
  <w:endnote w:type="continuationSeparator" w:id="0">
    <w:p w:rsidR="005167A1" w:rsidRDefault="005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A1" w:rsidRDefault="005167A1">
      <w:r>
        <w:separator/>
      </w:r>
    </w:p>
  </w:footnote>
  <w:footnote w:type="continuationSeparator" w:id="0">
    <w:p w:rsidR="005167A1" w:rsidRDefault="005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18"/>
      <w:gridCol w:w="5962"/>
      <w:gridCol w:w="1409"/>
      <w:gridCol w:w="1374"/>
    </w:tblGrid>
    <w:tr w:rsidR="005167A1" w:rsidTr="00E051D7">
      <w:trPr>
        <w:trHeight w:val="454"/>
      </w:trPr>
      <w:tc>
        <w:tcPr>
          <w:tcW w:w="1418" w:type="dxa"/>
          <w:vMerge w:val="restart"/>
        </w:tcPr>
        <w:p w:rsidR="005167A1" w:rsidRPr="00137470" w:rsidRDefault="005167A1" w:rsidP="00FE2F96">
          <w:pPr>
            <w:jc w:val="center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0" o:spid="_x0000_s2049" type="#_x0000_t75" alt="usmf.png" style="position:absolute;left:0;text-align:left;margin-left:7.7pt;margin-top:4.75pt;width:45.75pt;height:47.25pt;z-index:251658240;visibility:visible">
                <v:imagedata r:id="rId1" o:title=""/>
              </v:shape>
            </w:pict>
          </w:r>
          <w:r>
            <w:rPr>
              <w:noProof/>
            </w:rPr>
            <w:pict>
              <v:rect id="Rectangle 3" o:spid="_x0000_s2050" style="position:absolute;left:0;text-align:left;margin-left:-12.5pt;margin-top:-5.5pt;width:522.45pt;height:75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</w:pict>
          </w:r>
        </w:p>
        <w:p w:rsidR="005167A1" w:rsidRDefault="005167A1" w:rsidP="00FE2F96"/>
      </w:tc>
      <w:tc>
        <w:tcPr>
          <w:tcW w:w="5962" w:type="dxa"/>
          <w:vMerge w:val="restart"/>
          <w:vAlign w:val="center"/>
        </w:tcPr>
        <w:p w:rsidR="005167A1" w:rsidRPr="00E051D7" w:rsidRDefault="005167A1" w:rsidP="00FF3B6F">
          <w:pPr>
            <w:pStyle w:val="Title"/>
            <w:spacing w:line="240" w:lineRule="auto"/>
            <w:rPr>
              <w:i w:val="0"/>
              <w:sz w:val="26"/>
              <w:lang w:val="ru-RU" w:eastAsia="ru-RU"/>
            </w:rPr>
          </w:pPr>
          <w:r>
            <w:rPr>
              <w:bCs w:val="0"/>
              <w:i w:val="0"/>
              <w:sz w:val="26"/>
              <w:lang w:val="ru-RU" w:eastAsia="ru-RU"/>
            </w:rPr>
            <w:t>КД</w:t>
          </w:r>
          <w:r w:rsidRPr="00E41B54">
            <w:rPr>
              <w:bCs w:val="0"/>
              <w:i w:val="0"/>
              <w:sz w:val="26"/>
              <w:lang w:eastAsia="ru-RU"/>
            </w:rPr>
            <w:t xml:space="preserve"> 8.5.1 </w:t>
          </w:r>
          <w:r>
            <w:rPr>
              <w:i w:val="0"/>
              <w:sz w:val="26"/>
              <w:lang w:val="ru-RU" w:eastAsia="ru-RU"/>
            </w:rPr>
            <w:t>КУРРИКУЛУМ ДИСЦИПЛИНЫ</w:t>
          </w:r>
        </w:p>
      </w:tc>
      <w:tc>
        <w:tcPr>
          <w:tcW w:w="1409" w:type="dxa"/>
          <w:vAlign w:val="center"/>
        </w:tcPr>
        <w:p w:rsidR="005167A1" w:rsidRPr="00E41B54" w:rsidRDefault="005167A1" w:rsidP="00FE2F96">
          <w:pPr>
            <w:rPr>
              <w:b/>
              <w:caps/>
              <w:lang w:val="en-US"/>
            </w:rPr>
          </w:pPr>
          <w:r>
            <w:rPr>
              <w:b/>
            </w:rPr>
            <w:t>Редакция:</w:t>
          </w:r>
        </w:p>
      </w:tc>
      <w:tc>
        <w:tcPr>
          <w:tcW w:w="1374" w:type="dxa"/>
          <w:vAlign w:val="center"/>
        </w:tcPr>
        <w:p w:rsidR="005167A1" w:rsidRPr="00E41B54" w:rsidRDefault="005167A1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06</w:t>
          </w:r>
        </w:p>
      </w:tc>
    </w:tr>
    <w:tr w:rsidR="005167A1" w:rsidTr="00E051D7">
      <w:trPr>
        <w:trHeight w:val="89"/>
      </w:trPr>
      <w:tc>
        <w:tcPr>
          <w:tcW w:w="1418" w:type="dxa"/>
          <w:vMerge/>
        </w:tcPr>
        <w:p w:rsidR="005167A1" w:rsidRDefault="005167A1" w:rsidP="00FE2F96"/>
      </w:tc>
      <w:tc>
        <w:tcPr>
          <w:tcW w:w="5962" w:type="dxa"/>
          <w:vMerge/>
        </w:tcPr>
        <w:p w:rsidR="005167A1" w:rsidRPr="00E41B54" w:rsidRDefault="005167A1" w:rsidP="00FE2F96">
          <w:pPr>
            <w:rPr>
              <w:b/>
            </w:rPr>
          </w:pPr>
        </w:p>
      </w:tc>
      <w:tc>
        <w:tcPr>
          <w:tcW w:w="1409" w:type="dxa"/>
          <w:vAlign w:val="center"/>
        </w:tcPr>
        <w:p w:rsidR="005167A1" w:rsidRPr="00E41B54" w:rsidRDefault="005167A1" w:rsidP="00FE2F96">
          <w:pPr>
            <w:rPr>
              <w:b/>
              <w:lang w:val="en-US"/>
            </w:rPr>
          </w:pPr>
          <w:r>
            <w:rPr>
              <w:b/>
            </w:rPr>
            <w:t xml:space="preserve">Дата </w:t>
          </w:r>
          <w:r w:rsidRPr="00E41B54"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5167A1" w:rsidRPr="004B5AFF" w:rsidRDefault="005167A1" w:rsidP="00FE2F96">
          <w:pPr>
            <w:rPr>
              <w:b/>
            </w:rPr>
          </w:pPr>
          <w:r>
            <w:rPr>
              <w:b/>
            </w:rPr>
            <w:t>15</w:t>
          </w:r>
          <w:r w:rsidRPr="00E41B54">
            <w:rPr>
              <w:b/>
              <w:lang w:val="en-US"/>
            </w:rPr>
            <w:t>.09.20</w:t>
          </w:r>
          <w:r>
            <w:rPr>
              <w:b/>
            </w:rPr>
            <w:t>21</w:t>
          </w:r>
        </w:p>
      </w:tc>
    </w:tr>
    <w:tr w:rsidR="005167A1" w:rsidTr="00E051D7">
      <w:trPr>
        <w:trHeight w:val="504"/>
      </w:trPr>
      <w:tc>
        <w:tcPr>
          <w:tcW w:w="1418" w:type="dxa"/>
          <w:vMerge/>
        </w:tcPr>
        <w:p w:rsidR="005167A1" w:rsidRDefault="005167A1" w:rsidP="00FE2F96"/>
      </w:tc>
      <w:tc>
        <w:tcPr>
          <w:tcW w:w="5962" w:type="dxa"/>
          <w:vMerge/>
        </w:tcPr>
        <w:p w:rsidR="005167A1" w:rsidRPr="00E41B54" w:rsidRDefault="005167A1" w:rsidP="00FE2F96">
          <w:pPr>
            <w:rPr>
              <w:b/>
            </w:rPr>
          </w:pPr>
        </w:p>
      </w:tc>
      <w:tc>
        <w:tcPr>
          <w:tcW w:w="2783" w:type="dxa"/>
          <w:gridSpan w:val="2"/>
          <w:vAlign w:val="center"/>
        </w:tcPr>
        <w:p w:rsidR="005167A1" w:rsidRPr="00E41B54" w:rsidRDefault="005167A1" w:rsidP="00FE2F96">
          <w:pPr>
            <w:rPr>
              <w:b/>
              <w:lang w:val="en-US"/>
            </w:rPr>
          </w:pPr>
          <w:r>
            <w:rPr>
              <w:b/>
            </w:rPr>
            <w:t>Стр</w:t>
          </w:r>
          <w:r w:rsidRPr="00E41B54">
            <w:rPr>
              <w:b/>
              <w:lang w:val="en-US"/>
            </w:rPr>
            <w:t xml:space="preserve">. 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27</w:t>
          </w:r>
          <w:r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NUMPAGES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27</w:t>
          </w:r>
          <w:r w:rsidRPr="00E41B54">
            <w:rPr>
              <w:rStyle w:val="PageNumber"/>
              <w:b/>
            </w:rPr>
            <w:fldChar w:fldCharType="end"/>
          </w:r>
        </w:p>
      </w:tc>
    </w:tr>
  </w:tbl>
  <w:p w:rsidR="005167A1" w:rsidRPr="00CD7C94" w:rsidRDefault="005167A1">
    <w:pPr>
      <w:pStyle w:val="Header"/>
      <w:rPr>
        <w:sz w:val="1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661AF"/>
    <w:multiLevelType w:val="hybridMultilevel"/>
    <w:tmpl w:val="7590B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426B0"/>
    <w:multiLevelType w:val="hybridMultilevel"/>
    <w:tmpl w:val="DD9E94EC"/>
    <w:lvl w:ilvl="0" w:tplc="E1A8947C">
      <w:start w:val="6"/>
      <w:numFmt w:val="upperRoman"/>
      <w:lvlText w:val="%1."/>
      <w:lvlJc w:val="left"/>
      <w:pPr>
        <w:tabs>
          <w:tab w:val="num" w:pos="14"/>
        </w:tabs>
        <w:ind w:left="1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91C0D"/>
    <w:multiLevelType w:val="hybridMultilevel"/>
    <w:tmpl w:val="C2582704"/>
    <w:lvl w:ilvl="0" w:tplc="75E66D0E">
      <w:start w:val="1"/>
      <w:numFmt w:val="bullet"/>
      <w:lvlText w:val=""/>
      <w:lvlJc w:val="left"/>
      <w:pPr>
        <w:tabs>
          <w:tab w:val="num" w:pos="426"/>
        </w:tabs>
        <w:ind w:left="653" w:hanging="227"/>
      </w:pPr>
      <w:rPr>
        <w:rFonts w:ascii="Symbol" w:hAnsi="Symbol" w:hint="default"/>
      </w:rPr>
    </w:lvl>
    <w:lvl w:ilvl="1" w:tplc="1E168708">
      <w:start w:val="1"/>
      <w:numFmt w:val="decimal"/>
      <w:lvlText w:val="%2."/>
      <w:lvlJc w:val="left"/>
      <w:pPr>
        <w:tabs>
          <w:tab w:val="num" w:pos="1080"/>
        </w:tabs>
        <w:ind w:left="1250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6187"/>
    <w:multiLevelType w:val="hybridMultilevel"/>
    <w:tmpl w:val="8162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76479"/>
    <w:multiLevelType w:val="hybridMultilevel"/>
    <w:tmpl w:val="77C4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F10BC3"/>
    <w:multiLevelType w:val="hybridMultilevel"/>
    <w:tmpl w:val="C8EEF916"/>
    <w:lvl w:ilvl="0" w:tplc="09CA0AD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1E168708">
      <w:start w:val="1"/>
      <w:numFmt w:val="decimal"/>
      <w:lvlText w:val="%2."/>
      <w:lvlJc w:val="left"/>
      <w:pPr>
        <w:tabs>
          <w:tab w:val="num" w:pos="1004"/>
        </w:tabs>
        <w:ind w:left="1174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55B786D"/>
    <w:multiLevelType w:val="hybridMultilevel"/>
    <w:tmpl w:val="6ECC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5113"/>
    <w:multiLevelType w:val="hybridMultilevel"/>
    <w:tmpl w:val="D160D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77EC3"/>
    <w:multiLevelType w:val="hybridMultilevel"/>
    <w:tmpl w:val="AC3C0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39B"/>
    <w:multiLevelType w:val="hybridMultilevel"/>
    <w:tmpl w:val="6B9A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6">
    <w:nsid w:val="58707A50"/>
    <w:multiLevelType w:val="hybridMultilevel"/>
    <w:tmpl w:val="4064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C266A"/>
    <w:multiLevelType w:val="hybridMultilevel"/>
    <w:tmpl w:val="B5FE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24F8F"/>
    <w:multiLevelType w:val="hybridMultilevel"/>
    <w:tmpl w:val="CE841530"/>
    <w:lvl w:ilvl="0" w:tplc="454AB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C90F78"/>
    <w:multiLevelType w:val="hybridMultilevel"/>
    <w:tmpl w:val="42E6E2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BC5C">
      <w:start w:val="5"/>
      <w:numFmt w:val="upperRoman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6"/>
  </w:num>
  <w:num w:numId="12">
    <w:abstractNumId w:val="17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19"/>
  </w:num>
  <w:num w:numId="19">
    <w:abstractNumId w:val="4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24"/>
    <w:rsid w:val="00003466"/>
    <w:rsid w:val="00004317"/>
    <w:rsid w:val="00005ABC"/>
    <w:rsid w:val="0000622A"/>
    <w:rsid w:val="00007F7B"/>
    <w:rsid w:val="0001330B"/>
    <w:rsid w:val="0002008E"/>
    <w:rsid w:val="00022A7A"/>
    <w:rsid w:val="0002330A"/>
    <w:rsid w:val="000247CB"/>
    <w:rsid w:val="00025B69"/>
    <w:rsid w:val="00027238"/>
    <w:rsid w:val="0004063E"/>
    <w:rsid w:val="00041966"/>
    <w:rsid w:val="0005657B"/>
    <w:rsid w:val="0006122C"/>
    <w:rsid w:val="000666F4"/>
    <w:rsid w:val="00076450"/>
    <w:rsid w:val="0009635D"/>
    <w:rsid w:val="000A0E99"/>
    <w:rsid w:val="000A1E21"/>
    <w:rsid w:val="000A740C"/>
    <w:rsid w:val="000B085E"/>
    <w:rsid w:val="000B0F74"/>
    <w:rsid w:val="000B7329"/>
    <w:rsid w:val="000C07B6"/>
    <w:rsid w:val="000D636A"/>
    <w:rsid w:val="000D662D"/>
    <w:rsid w:val="000E0DDD"/>
    <w:rsid w:val="000E1001"/>
    <w:rsid w:val="000E29A8"/>
    <w:rsid w:val="000F35A9"/>
    <w:rsid w:val="000F490E"/>
    <w:rsid w:val="000F4D8F"/>
    <w:rsid w:val="000F52A8"/>
    <w:rsid w:val="000F52E1"/>
    <w:rsid w:val="000F6E9D"/>
    <w:rsid w:val="000F6EC9"/>
    <w:rsid w:val="001050F1"/>
    <w:rsid w:val="00106B90"/>
    <w:rsid w:val="00106BD9"/>
    <w:rsid w:val="00113BEC"/>
    <w:rsid w:val="00113E54"/>
    <w:rsid w:val="00120BED"/>
    <w:rsid w:val="001252A8"/>
    <w:rsid w:val="0012792E"/>
    <w:rsid w:val="00127D3F"/>
    <w:rsid w:val="001343A1"/>
    <w:rsid w:val="00137470"/>
    <w:rsid w:val="00153C6C"/>
    <w:rsid w:val="00155BA9"/>
    <w:rsid w:val="00156EEB"/>
    <w:rsid w:val="00162126"/>
    <w:rsid w:val="00167C62"/>
    <w:rsid w:val="00175CA2"/>
    <w:rsid w:val="00182200"/>
    <w:rsid w:val="001823E5"/>
    <w:rsid w:val="00184EA4"/>
    <w:rsid w:val="00190B3C"/>
    <w:rsid w:val="00193B1A"/>
    <w:rsid w:val="00194E75"/>
    <w:rsid w:val="001A0918"/>
    <w:rsid w:val="001B391E"/>
    <w:rsid w:val="001C4B51"/>
    <w:rsid w:val="001D7736"/>
    <w:rsid w:val="001E4CC7"/>
    <w:rsid w:val="001E4FD6"/>
    <w:rsid w:val="001E574F"/>
    <w:rsid w:val="001E7B20"/>
    <w:rsid w:val="001F09E1"/>
    <w:rsid w:val="001F3AAB"/>
    <w:rsid w:val="001F3EFB"/>
    <w:rsid w:val="001F4C9B"/>
    <w:rsid w:val="00202EBD"/>
    <w:rsid w:val="00205B33"/>
    <w:rsid w:val="00206843"/>
    <w:rsid w:val="00223F6B"/>
    <w:rsid w:val="00224348"/>
    <w:rsid w:val="002307E3"/>
    <w:rsid w:val="00230807"/>
    <w:rsid w:val="00233C91"/>
    <w:rsid w:val="00242A6A"/>
    <w:rsid w:val="00251BEB"/>
    <w:rsid w:val="00265F5B"/>
    <w:rsid w:val="00270805"/>
    <w:rsid w:val="00280CAE"/>
    <w:rsid w:val="00287715"/>
    <w:rsid w:val="00293B1B"/>
    <w:rsid w:val="00294FFD"/>
    <w:rsid w:val="002959C8"/>
    <w:rsid w:val="0029798E"/>
    <w:rsid w:val="002A012E"/>
    <w:rsid w:val="002A237E"/>
    <w:rsid w:val="002A406E"/>
    <w:rsid w:val="002A4C91"/>
    <w:rsid w:val="002B36B2"/>
    <w:rsid w:val="002B3B1E"/>
    <w:rsid w:val="002C4692"/>
    <w:rsid w:val="002C651C"/>
    <w:rsid w:val="002C6CC7"/>
    <w:rsid w:val="002C7AEB"/>
    <w:rsid w:val="002D1750"/>
    <w:rsid w:val="002D391A"/>
    <w:rsid w:val="002E051A"/>
    <w:rsid w:val="002E2BC7"/>
    <w:rsid w:val="002E56C9"/>
    <w:rsid w:val="002E696C"/>
    <w:rsid w:val="002F352E"/>
    <w:rsid w:val="002F35C8"/>
    <w:rsid w:val="002F6A75"/>
    <w:rsid w:val="002F793D"/>
    <w:rsid w:val="0030659E"/>
    <w:rsid w:val="0030710F"/>
    <w:rsid w:val="003112B0"/>
    <w:rsid w:val="0031370B"/>
    <w:rsid w:val="00316B71"/>
    <w:rsid w:val="00321BFE"/>
    <w:rsid w:val="003229FE"/>
    <w:rsid w:val="00324AA7"/>
    <w:rsid w:val="00327639"/>
    <w:rsid w:val="003277AB"/>
    <w:rsid w:val="003370A0"/>
    <w:rsid w:val="003446A8"/>
    <w:rsid w:val="003510D0"/>
    <w:rsid w:val="003514C6"/>
    <w:rsid w:val="00353769"/>
    <w:rsid w:val="00354F08"/>
    <w:rsid w:val="00361C9A"/>
    <w:rsid w:val="00362BBC"/>
    <w:rsid w:val="00362FFB"/>
    <w:rsid w:val="00364DBF"/>
    <w:rsid w:val="0036501F"/>
    <w:rsid w:val="00373802"/>
    <w:rsid w:val="0038280C"/>
    <w:rsid w:val="0038351B"/>
    <w:rsid w:val="0038480E"/>
    <w:rsid w:val="00392621"/>
    <w:rsid w:val="00397B7D"/>
    <w:rsid w:val="003B0982"/>
    <w:rsid w:val="003B14DD"/>
    <w:rsid w:val="003B30D3"/>
    <w:rsid w:val="003D47E0"/>
    <w:rsid w:val="003D724A"/>
    <w:rsid w:val="003E1BD1"/>
    <w:rsid w:val="003E7CA9"/>
    <w:rsid w:val="003F0ECD"/>
    <w:rsid w:val="003F26C6"/>
    <w:rsid w:val="003F3D9D"/>
    <w:rsid w:val="003F3EBD"/>
    <w:rsid w:val="00414EEC"/>
    <w:rsid w:val="00437E6C"/>
    <w:rsid w:val="0044020B"/>
    <w:rsid w:val="00442EB8"/>
    <w:rsid w:val="00443EA5"/>
    <w:rsid w:val="004658F3"/>
    <w:rsid w:val="004718F5"/>
    <w:rsid w:val="00474183"/>
    <w:rsid w:val="00486781"/>
    <w:rsid w:val="00490A1D"/>
    <w:rsid w:val="00491442"/>
    <w:rsid w:val="004A012D"/>
    <w:rsid w:val="004A1678"/>
    <w:rsid w:val="004A7B3F"/>
    <w:rsid w:val="004B08D3"/>
    <w:rsid w:val="004B4137"/>
    <w:rsid w:val="004B5AFF"/>
    <w:rsid w:val="004B5D82"/>
    <w:rsid w:val="004C6EBB"/>
    <w:rsid w:val="004D2A18"/>
    <w:rsid w:val="004E3E36"/>
    <w:rsid w:val="004E7EA4"/>
    <w:rsid w:val="004F0C3B"/>
    <w:rsid w:val="004F2C5F"/>
    <w:rsid w:val="0050184D"/>
    <w:rsid w:val="00504122"/>
    <w:rsid w:val="0051242D"/>
    <w:rsid w:val="00512FB3"/>
    <w:rsid w:val="005142DB"/>
    <w:rsid w:val="005167A1"/>
    <w:rsid w:val="00530A45"/>
    <w:rsid w:val="005361A5"/>
    <w:rsid w:val="00536A19"/>
    <w:rsid w:val="0053703B"/>
    <w:rsid w:val="00540161"/>
    <w:rsid w:val="00542984"/>
    <w:rsid w:val="0054684C"/>
    <w:rsid w:val="00547A7E"/>
    <w:rsid w:val="00563796"/>
    <w:rsid w:val="00564009"/>
    <w:rsid w:val="00566558"/>
    <w:rsid w:val="00567614"/>
    <w:rsid w:val="005805B4"/>
    <w:rsid w:val="00584A50"/>
    <w:rsid w:val="00593E6C"/>
    <w:rsid w:val="005951BE"/>
    <w:rsid w:val="005953E0"/>
    <w:rsid w:val="005979DC"/>
    <w:rsid w:val="005A4CAE"/>
    <w:rsid w:val="005B0691"/>
    <w:rsid w:val="005B0F59"/>
    <w:rsid w:val="005B66C7"/>
    <w:rsid w:val="005B7FFC"/>
    <w:rsid w:val="005C092A"/>
    <w:rsid w:val="005C114C"/>
    <w:rsid w:val="005C5613"/>
    <w:rsid w:val="005C6219"/>
    <w:rsid w:val="005D0870"/>
    <w:rsid w:val="005D1A76"/>
    <w:rsid w:val="005D58C0"/>
    <w:rsid w:val="005E3218"/>
    <w:rsid w:val="005F674A"/>
    <w:rsid w:val="006030EC"/>
    <w:rsid w:val="0060520E"/>
    <w:rsid w:val="00606132"/>
    <w:rsid w:val="00607309"/>
    <w:rsid w:val="00611DBA"/>
    <w:rsid w:val="006142F2"/>
    <w:rsid w:val="0062110D"/>
    <w:rsid w:val="00621F0C"/>
    <w:rsid w:val="006247ED"/>
    <w:rsid w:val="006276EF"/>
    <w:rsid w:val="006332AA"/>
    <w:rsid w:val="00637C67"/>
    <w:rsid w:val="00637EE8"/>
    <w:rsid w:val="00637F11"/>
    <w:rsid w:val="0064707A"/>
    <w:rsid w:val="006477BE"/>
    <w:rsid w:val="00651AFE"/>
    <w:rsid w:val="00655A27"/>
    <w:rsid w:val="006736C8"/>
    <w:rsid w:val="006773E4"/>
    <w:rsid w:val="00682E56"/>
    <w:rsid w:val="00687011"/>
    <w:rsid w:val="006931BE"/>
    <w:rsid w:val="006957F0"/>
    <w:rsid w:val="0069659E"/>
    <w:rsid w:val="00697AAB"/>
    <w:rsid w:val="006A3031"/>
    <w:rsid w:val="006A348F"/>
    <w:rsid w:val="006B189D"/>
    <w:rsid w:val="006B5DB4"/>
    <w:rsid w:val="006B62D9"/>
    <w:rsid w:val="006B727C"/>
    <w:rsid w:val="006C0D2C"/>
    <w:rsid w:val="006C31FD"/>
    <w:rsid w:val="006C3DA8"/>
    <w:rsid w:val="006C4C2E"/>
    <w:rsid w:val="006C61AC"/>
    <w:rsid w:val="006D01C9"/>
    <w:rsid w:val="006D164B"/>
    <w:rsid w:val="006D30EF"/>
    <w:rsid w:val="006D5A27"/>
    <w:rsid w:val="006D64C6"/>
    <w:rsid w:val="006D7961"/>
    <w:rsid w:val="006D7B54"/>
    <w:rsid w:val="006F1CA6"/>
    <w:rsid w:val="006F430D"/>
    <w:rsid w:val="0070727A"/>
    <w:rsid w:val="00710498"/>
    <w:rsid w:val="00713760"/>
    <w:rsid w:val="007155CC"/>
    <w:rsid w:val="00724F69"/>
    <w:rsid w:val="00725EC3"/>
    <w:rsid w:val="0073469E"/>
    <w:rsid w:val="00741167"/>
    <w:rsid w:val="00742CFA"/>
    <w:rsid w:val="007454B9"/>
    <w:rsid w:val="00746DE3"/>
    <w:rsid w:val="00760658"/>
    <w:rsid w:val="00764886"/>
    <w:rsid w:val="00766B0C"/>
    <w:rsid w:val="00771698"/>
    <w:rsid w:val="00772BF7"/>
    <w:rsid w:val="00773F4B"/>
    <w:rsid w:val="00781607"/>
    <w:rsid w:val="007928E8"/>
    <w:rsid w:val="00793DDF"/>
    <w:rsid w:val="00793F84"/>
    <w:rsid w:val="007A0A88"/>
    <w:rsid w:val="007B04BB"/>
    <w:rsid w:val="007B20AE"/>
    <w:rsid w:val="007B4565"/>
    <w:rsid w:val="007C1AD3"/>
    <w:rsid w:val="007E2F2C"/>
    <w:rsid w:val="007E6C9B"/>
    <w:rsid w:val="007E7322"/>
    <w:rsid w:val="007F1B3A"/>
    <w:rsid w:val="007F2FA1"/>
    <w:rsid w:val="007F3FE7"/>
    <w:rsid w:val="007F4185"/>
    <w:rsid w:val="007F493E"/>
    <w:rsid w:val="007F5539"/>
    <w:rsid w:val="007F730A"/>
    <w:rsid w:val="008018E2"/>
    <w:rsid w:val="00803AAE"/>
    <w:rsid w:val="00810D08"/>
    <w:rsid w:val="00813970"/>
    <w:rsid w:val="0081649C"/>
    <w:rsid w:val="00817A5D"/>
    <w:rsid w:val="008252F5"/>
    <w:rsid w:val="00826084"/>
    <w:rsid w:val="00840FC2"/>
    <w:rsid w:val="008410B6"/>
    <w:rsid w:val="00851CC6"/>
    <w:rsid w:val="0085501A"/>
    <w:rsid w:val="0085747F"/>
    <w:rsid w:val="00865CD3"/>
    <w:rsid w:val="00870C42"/>
    <w:rsid w:val="00876146"/>
    <w:rsid w:val="00881066"/>
    <w:rsid w:val="00886F65"/>
    <w:rsid w:val="00890CDB"/>
    <w:rsid w:val="00891C80"/>
    <w:rsid w:val="008957E2"/>
    <w:rsid w:val="00895E97"/>
    <w:rsid w:val="008A4B55"/>
    <w:rsid w:val="008A4B73"/>
    <w:rsid w:val="008A4F57"/>
    <w:rsid w:val="008A4FA2"/>
    <w:rsid w:val="008B4148"/>
    <w:rsid w:val="008C0813"/>
    <w:rsid w:val="008C0F95"/>
    <w:rsid w:val="008C3C65"/>
    <w:rsid w:val="008D64B4"/>
    <w:rsid w:val="008E1C45"/>
    <w:rsid w:val="008E20BC"/>
    <w:rsid w:val="008F2166"/>
    <w:rsid w:val="008F2AA7"/>
    <w:rsid w:val="00904691"/>
    <w:rsid w:val="00905491"/>
    <w:rsid w:val="009105A3"/>
    <w:rsid w:val="00923C77"/>
    <w:rsid w:val="009301B4"/>
    <w:rsid w:val="00940DFF"/>
    <w:rsid w:val="00941768"/>
    <w:rsid w:val="00947159"/>
    <w:rsid w:val="00951703"/>
    <w:rsid w:val="009536A5"/>
    <w:rsid w:val="00954B3A"/>
    <w:rsid w:val="0095744D"/>
    <w:rsid w:val="00963D37"/>
    <w:rsid w:val="00965478"/>
    <w:rsid w:val="00966724"/>
    <w:rsid w:val="0097388B"/>
    <w:rsid w:val="00975E52"/>
    <w:rsid w:val="00976F3C"/>
    <w:rsid w:val="00981E7D"/>
    <w:rsid w:val="00983304"/>
    <w:rsid w:val="009943CA"/>
    <w:rsid w:val="00996DDD"/>
    <w:rsid w:val="009A1BA0"/>
    <w:rsid w:val="009B1746"/>
    <w:rsid w:val="009B4FA4"/>
    <w:rsid w:val="009C6DB0"/>
    <w:rsid w:val="009D0D7C"/>
    <w:rsid w:val="009D2479"/>
    <w:rsid w:val="009D2A3D"/>
    <w:rsid w:val="009D521B"/>
    <w:rsid w:val="009D6CD2"/>
    <w:rsid w:val="009D79B5"/>
    <w:rsid w:val="009E6B25"/>
    <w:rsid w:val="009E7013"/>
    <w:rsid w:val="009F0CF8"/>
    <w:rsid w:val="009F174E"/>
    <w:rsid w:val="00A033FD"/>
    <w:rsid w:val="00A1379D"/>
    <w:rsid w:val="00A1729C"/>
    <w:rsid w:val="00A24456"/>
    <w:rsid w:val="00A253FC"/>
    <w:rsid w:val="00A335C5"/>
    <w:rsid w:val="00A34E9D"/>
    <w:rsid w:val="00A50CDC"/>
    <w:rsid w:val="00A56EAF"/>
    <w:rsid w:val="00A579F4"/>
    <w:rsid w:val="00A63E65"/>
    <w:rsid w:val="00A70D1F"/>
    <w:rsid w:val="00A7100F"/>
    <w:rsid w:val="00A71C51"/>
    <w:rsid w:val="00A7209B"/>
    <w:rsid w:val="00A73AD1"/>
    <w:rsid w:val="00A75F05"/>
    <w:rsid w:val="00A81397"/>
    <w:rsid w:val="00A8643A"/>
    <w:rsid w:val="00AA183B"/>
    <w:rsid w:val="00AA59FA"/>
    <w:rsid w:val="00AB0909"/>
    <w:rsid w:val="00AB494C"/>
    <w:rsid w:val="00AC014C"/>
    <w:rsid w:val="00AC1208"/>
    <w:rsid w:val="00AD06D4"/>
    <w:rsid w:val="00AE519F"/>
    <w:rsid w:val="00AE59DA"/>
    <w:rsid w:val="00AF2BD4"/>
    <w:rsid w:val="00AF41C9"/>
    <w:rsid w:val="00AF698D"/>
    <w:rsid w:val="00B04FC1"/>
    <w:rsid w:val="00B16EF7"/>
    <w:rsid w:val="00B25EA1"/>
    <w:rsid w:val="00B3540D"/>
    <w:rsid w:val="00B4532C"/>
    <w:rsid w:val="00B47C60"/>
    <w:rsid w:val="00B50670"/>
    <w:rsid w:val="00B54244"/>
    <w:rsid w:val="00B6055C"/>
    <w:rsid w:val="00B61AFC"/>
    <w:rsid w:val="00B76080"/>
    <w:rsid w:val="00B76892"/>
    <w:rsid w:val="00B8084D"/>
    <w:rsid w:val="00B80A63"/>
    <w:rsid w:val="00B84BF0"/>
    <w:rsid w:val="00B85098"/>
    <w:rsid w:val="00B87FB1"/>
    <w:rsid w:val="00B91F81"/>
    <w:rsid w:val="00B976DD"/>
    <w:rsid w:val="00BA2D59"/>
    <w:rsid w:val="00BA343C"/>
    <w:rsid w:val="00BB34B9"/>
    <w:rsid w:val="00BB4A02"/>
    <w:rsid w:val="00BB6573"/>
    <w:rsid w:val="00BC2E97"/>
    <w:rsid w:val="00BC674D"/>
    <w:rsid w:val="00BD1C3E"/>
    <w:rsid w:val="00BD347F"/>
    <w:rsid w:val="00BD420B"/>
    <w:rsid w:val="00BE1D6E"/>
    <w:rsid w:val="00BE2DE8"/>
    <w:rsid w:val="00BE4547"/>
    <w:rsid w:val="00BF1993"/>
    <w:rsid w:val="00BF1AAB"/>
    <w:rsid w:val="00BF2379"/>
    <w:rsid w:val="00BF4576"/>
    <w:rsid w:val="00BF71CC"/>
    <w:rsid w:val="00C04F32"/>
    <w:rsid w:val="00C068B1"/>
    <w:rsid w:val="00C07990"/>
    <w:rsid w:val="00C1333C"/>
    <w:rsid w:val="00C13C58"/>
    <w:rsid w:val="00C161D9"/>
    <w:rsid w:val="00C219E5"/>
    <w:rsid w:val="00C26954"/>
    <w:rsid w:val="00C30A0B"/>
    <w:rsid w:val="00C31BC4"/>
    <w:rsid w:val="00C32243"/>
    <w:rsid w:val="00C35720"/>
    <w:rsid w:val="00C35F94"/>
    <w:rsid w:val="00C432D0"/>
    <w:rsid w:val="00C44012"/>
    <w:rsid w:val="00C4567F"/>
    <w:rsid w:val="00C5432B"/>
    <w:rsid w:val="00C64844"/>
    <w:rsid w:val="00C704BC"/>
    <w:rsid w:val="00C76B42"/>
    <w:rsid w:val="00C774C7"/>
    <w:rsid w:val="00C80507"/>
    <w:rsid w:val="00C8239D"/>
    <w:rsid w:val="00C834AD"/>
    <w:rsid w:val="00C91898"/>
    <w:rsid w:val="00CA188B"/>
    <w:rsid w:val="00CA5DA9"/>
    <w:rsid w:val="00CB33E2"/>
    <w:rsid w:val="00CC0DF6"/>
    <w:rsid w:val="00CC2310"/>
    <w:rsid w:val="00CC3AAE"/>
    <w:rsid w:val="00CC5B91"/>
    <w:rsid w:val="00CC7F5B"/>
    <w:rsid w:val="00CD18EF"/>
    <w:rsid w:val="00CD7C94"/>
    <w:rsid w:val="00CE27B9"/>
    <w:rsid w:val="00CF3CC1"/>
    <w:rsid w:val="00D00BC6"/>
    <w:rsid w:val="00D052AA"/>
    <w:rsid w:val="00D248EF"/>
    <w:rsid w:val="00D27FFE"/>
    <w:rsid w:val="00D308EF"/>
    <w:rsid w:val="00D43C36"/>
    <w:rsid w:val="00D507A9"/>
    <w:rsid w:val="00D529FC"/>
    <w:rsid w:val="00D564E4"/>
    <w:rsid w:val="00D64249"/>
    <w:rsid w:val="00D64CF8"/>
    <w:rsid w:val="00D65ECC"/>
    <w:rsid w:val="00D72961"/>
    <w:rsid w:val="00D735DB"/>
    <w:rsid w:val="00D76A1C"/>
    <w:rsid w:val="00D77207"/>
    <w:rsid w:val="00D813C9"/>
    <w:rsid w:val="00D81B63"/>
    <w:rsid w:val="00D939A4"/>
    <w:rsid w:val="00D93CB6"/>
    <w:rsid w:val="00D95B64"/>
    <w:rsid w:val="00D96BDD"/>
    <w:rsid w:val="00DA0F18"/>
    <w:rsid w:val="00DA32C4"/>
    <w:rsid w:val="00DA5F36"/>
    <w:rsid w:val="00DC455F"/>
    <w:rsid w:val="00DC4609"/>
    <w:rsid w:val="00DC7FC4"/>
    <w:rsid w:val="00DD080F"/>
    <w:rsid w:val="00DD2518"/>
    <w:rsid w:val="00DD31BF"/>
    <w:rsid w:val="00DD3C8F"/>
    <w:rsid w:val="00DD7F4E"/>
    <w:rsid w:val="00DE3D22"/>
    <w:rsid w:val="00DE4535"/>
    <w:rsid w:val="00DE5D19"/>
    <w:rsid w:val="00DF4E5B"/>
    <w:rsid w:val="00E002B5"/>
    <w:rsid w:val="00E01C42"/>
    <w:rsid w:val="00E051D7"/>
    <w:rsid w:val="00E05CA1"/>
    <w:rsid w:val="00E16388"/>
    <w:rsid w:val="00E3500B"/>
    <w:rsid w:val="00E41B54"/>
    <w:rsid w:val="00E45E52"/>
    <w:rsid w:val="00E46AB2"/>
    <w:rsid w:val="00E46B7C"/>
    <w:rsid w:val="00E5304A"/>
    <w:rsid w:val="00E5478D"/>
    <w:rsid w:val="00E6651A"/>
    <w:rsid w:val="00E8154B"/>
    <w:rsid w:val="00E8488C"/>
    <w:rsid w:val="00E902A5"/>
    <w:rsid w:val="00E90E5F"/>
    <w:rsid w:val="00E96126"/>
    <w:rsid w:val="00EA1435"/>
    <w:rsid w:val="00EA5006"/>
    <w:rsid w:val="00EA59A0"/>
    <w:rsid w:val="00EA6D9E"/>
    <w:rsid w:val="00EA6E5C"/>
    <w:rsid w:val="00EB0D75"/>
    <w:rsid w:val="00EB16C1"/>
    <w:rsid w:val="00EB673A"/>
    <w:rsid w:val="00EC0B2B"/>
    <w:rsid w:val="00EC51C5"/>
    <w:rsid w:val="00ED2BA3"/>
    <w:rsid w:val="00ED465D"/>
    <w:rsid w:val="00EE2202"/>
    <w:rsid w:val="00EE5FA9"/>
    <w:rsid w:val="00EE6143"/>
    <w:rsid w:val="00EE79B5"/>
    <w:rsid w:val="00EF1189"/>
    <w:rsid w:val="00EF6DAA"/>
    <w:rsid w:val="00F01D29"/>
    <w:rsid w:val="00F0225E"/>
    <w:rsid w:val="00F15618"/>
    <w:rsid w:val="00F27401"/>
    <w:rsid w:val="00F2769D"/>
    <w:rsid w:val="00F36F51"/>
    <w:rsid w:val="00F3702B"/>
    <w:rsid w:val="00F4093D"/>
    <w:rsid w:val="00F40DB3"/>
    <w:rsid w:val="00F43006"/>
    <w:rsid w:val="00F452B7"/>
    <w:rsid w:val="00F46CF6"/>
    <w:rsid w:val="00F600F7"/>
    <w:rsid w:val="00F6188E"/>
    <w:rsid w:val="00F61914"/>
    <w:rsid w:val="00F61A2A"/>
    <w:rsid w:val="00F72997"/>
    <w:rsid w:val="00F75314"/>
    <w:rsid w:val="00F77D09"/>
    <w:rsid w:val="00F81EB2"/>
    <w:rsid w:val="00F95F8C"/>
    <w:rsid w:val="00F972D8"/>
    <w:rsid w:val="00F97D0E"/>
    <w:rsid w:val="00FA0639"/>
    <w:rsid w:val="00FA1343"/>
    <w:rsid w:val="00FA214D"/>
    <w:rsid w:val="00FA3622"/>
    <w:rsid w:val="00FA3A22"/>
    <w:rsid w:val="00FB0171"/>
    <w:rsid w:val="00FB36F1"/>
    <w:rsid w:val="00FB5E52"/>
    <w:rsid w:val="00FC449B"/>
    <w:rsid w:val="00FD0394"/>
    <w:rsid w:val="00FD244A"/>
    <w:rsid w:val="00FD3329"/>
    <w:rsid w:val="00FE2F96"/>
    <w:rsid w:val="00FE36BE"/>
    <w:rsid w:val="00FE3A47"/>
    <w:rsid w:val="00FE60D2"/>
    <w:rsid w:val="00FF1A26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36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36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36BE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36BE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362BBC"/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36BE"/>
    <w:rPr>
      <w:rFonts w:cs="Times New Roman"/>
      <w:sz w:val="24"/>
      <w:szCs w:val="24"/>
    </w:rPr>
  </w:style>
  <w:style w:type="paragraph" w:customStyle="1" w:styleId="PRAG14">
    <w:name w:val="PRAG_14"/>
    <w:basedOn w:val="Normal"/>
    <w:uiPriority w:val="99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362BBC"/>
    <w:pPr>
      <w:jc w:val="both"/>
    </w:pPr>
    <w:rPr>
      <w:i/>
      <w:szCs w:val="20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36BE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2BBC"/>
    <w:pPr>
      <w:ind w:firstLine="360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36B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2BBC"/>
    <w:pPr>
      <w:ind w:left="360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36B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BBC"/>
    <w:pPr>
      <w:ind w:left="360"/>
    </w:pPr>
    <w:rPr>
      <w:sz w:val="22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488C"/>
    <w:rPr>
      <w:rFonts w:cs="Times New Roman"/>
      <w:sz w:val="22"/>
      <w:lang w:val="ro-RO"/>
    </w:rPr>
  </w:style>
  <w:style w:type="paragraph" w:styleId="Title">
    <w:name w:val="Title"/>
    <w:basedOn w:val="Normal"/>
    <w:link w:val="TitleChar"/>
    <w:uiPriority w:val="99"/>
    <w:qFormat/>
    <w:rsid w:val="00362BBC"/>
    <w:pPr>
      <w:spacing w:line="360" w:lineRule="auto"/>
      <w:jc w:val="center"/>
    </w:pPr>
    <w:rPr>
      <w:b/>
      <w:bCs/>
      <w:i/>
      <w:iCs/>
      <w:sz w:val="32"/>
      <w:lang w:val="ro-RO"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593E6C"/>
    <w:rPr>
      <w:rFonts w:cs="Times New Roman"/>
      <w:b/>
      <w:i/>
      <w:sz w:val="24"/>
      <w:lang w:val="ro-RO"/>
    </w:rPr>
  </w:style>
  <w:style w:type="paragraph" w:styleId="BlockText">
    <w:name w:val="Block Text"/>
    <w:basedOn w:val="Normal"/>
    <w:uiPriority w:val="99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5979DC"/>
    <w:pPr>
      <w:widowControl w:val="0"/>
      <w:spacing w:after="120"/>
      <w:ind w:firstLine="720"/>
      <w:jc w:val="both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0E5F"/>
    <w:rPr>
      <w:rFonts w:cs="Times New Roman"/>
      <w:snapToGrid w:val="0"/>
      <w:sz w:val="24"/>
      <w:lang w:val="ro-RO"/>
    </w:rPr>
  </w:style>
  <w:style w:type="paragraph" w:styleId="Header">
    <w:name w:val="header"/>
    <w:basedOn w:val="Normal"/>
    <w:link w:val="Head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6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36B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93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93B1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03AAE"/>
    <w:pPr>
      <w:widowControl w:val="0"/>
    </w:pPr>
    <w:rPr>
      <w:b/>
      <w:sz w:val="28"/>
      <w:szCs w:val="20"/>
      <w:lang w:val="ro-RO"/>
    </w:rPr>
  </w:style>
  <w:style w:type="paragraph" w:customStyle="1" w:styleId="FR3">
    <w:name w:val="FR3"/>
    <w:uiPriority w:val="99"/>
    <w:rsid w:val="0004063E"/>
    <w:pPr>
      <w:widowControl w:val="0"/>
      <w:spacing w:before="340"/>
      <w:jc w:val="center"/>
    </w:pPr>
    <w:rPr>
      <w:sz w:val="32"/>
      <w:szCs w:val="20"/>
      <w:lang w:val="en-US"/>
    </w:rPr>
  </w:style>
  <w:style w:type="paragraph" w:styleId="List2">
    <w:name w:val="List 2"/>
    <w:basedOn w:val="Normal"/>
    <w:uiPriority w:val="99"/>
    <w:rsid w:val="0004063E"/>
    <w:pPr>
      <w:widowControl w:val="0"/>
      <w:ind w:left="566" w:hanging="283"/>
      <w:jc w:val="both"/>
    </w:pPr>
    <w:rPr>
      <w:szCs w:val="20"/>
      <w:lang w:val="ro-RO"/>
    </w:rPr>
  </w:style>
  <w:style w:type="paragraph" w:styleId="List3">
    <w:name w:val="List 3"/>
    <w:basedOn w:val="Normal"/>
    <w:uiPriority w:val="99"/>
    <w:rsid w:val="0004063E"/>
    <w:pPr>
      <w:widowControl w:val="0"/>
      <w:ind w:left="849" w:hanging="283"/>
      <w:jc w:val="both"/>
    </w:pPr>
    <w:rPr>
      <w:szCs w:val="20"/>
      <w:lang w:val="ro-RO"/>
    </w:rPr>
  </w:style>
  <w:style w:type="paragraph" w:styleId="ListContinue2">
    <w:name w:val="List Continue 2"/>
    <w:basedOn w:val="Normal"/>
    <w:uiPriority w:val="99"/>
    <w:rsid w:val="0004063E"/>
    <w:pPr>
      <w:widowControl w:val="0"/>
      <w:spacing w:after="120"/>
      <w:ind w:left="566" w:firstLine="720"/>
      <w:jc w:val="both"/>
    </w:pPr>
    <w:rPr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CF3CC1"/>
    <w:rPr>
      <w:rFonts w:ascii="Courier New" w:hAnsi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EBD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0F35A9"/>
    <w:rPr>
      <w:rFonts w:cs="Times New Roman"/>
      <w:color w:val="0000FF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9536A5"/>
    <w:pPr>
      <w:jc w:val="center"/>
    </w:pPr>
    <w:rPr>
      <w:b/>
      <w:sz w:val="32"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36BE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092A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6332A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z1Char">
    <w:name w:val="z1 Char"/>
    <w:basedOn w:val="Normal"/>
    <w:uiPriority w:val="99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rsid w:val="00A63E65"/>
    <w:pPr>
      <w:spacing w:before="100" w:beforeAutospacing="1" w:after="100" w:afterAutospacing="1"/>
    </w:pPr>
    <w:rPr>
      <w:lang w:val="ro-RO" w:eastAsia="ro-RO"/>
    </w:rPr>
  </w:style>
  <w:style w:type="paragraph" w:styleId="NoSpacing">
    <w:name w:val="No Spacing"/>
    <w:uiPriority w:val="99"/>
    <w:qFormat/>
    <w:rsid w:val="004B5D82"/>
    <w:rPr>
      <w:sz w:val="20"/>
      <w:szCs w:val="20"/>
    </w:rPr>
  </w:style>
  <w:style w:type="character" w:customStyle="1" w:styleId="alt-edited">
    <w:name w:val="alt-edited"/>
    <w:basedOn w:val="DefaultParagraphFont"/>
    <w:uiPriority w:val="99"/>
    <w:rsid w:val="0038351B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38351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77207"/>
    <w:rPr>
      <w:rFonts w:cs="Times New Roman"/>
    </w:rPr>
  </w:style>
  <w:style w:type="character" w:customStyle="1" w:styleId="jlqj4b">
    <w:name w:val="jlqj4b"/>
    <w:basedOn w:val="DefaultParagraphFont"/>
    <w:uiPriority w:val="99"/>
    <w:rsid w:val="00682E56"/>
    <w:rPr>
      <w:rFonts w:cs="Times New Roman"/>
    </w:rPr>
  </w:style>
  <w:style w:type="character" w:customStyle="1" w:styleId="jlqj4bchmk0b">
    <w:name w:val="jlqj4b chmk0b"/>
    <w:basedOn w:val="DefaultParagraphFont"/>
    <w:uiPriority w:val="99"/>
    <w:rsid w:val="002F3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27</Pages>
  <Words>8180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Элина</cp:lastModifiedBy>
  <cp:revision>107</cp:revision>
  <cp:lastPrinted>2017-09-19T13:22:00Z</cp:lastPrinted>
  <dcterms:created xsi:type="dcterms:W3CDTF">2018-04-16T07:26:00Z</dcterms:created>
  <dcterms:modified xsi:type="dcterms:W3CDTF">2022-02-28T21:49:00Z</dcterms:modified>
</cp:coreProperties>
</file>